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952BB1" w14:paraId="72DE44DB" w14:textId="77777777" w:rsidTr="00952BB1">
        <w:tc>
          <w:tcPr>
            <w:tcW w:w="10034" w:type="dxa"/>
            <w:gridSpan w:val="3"/>
            <w:tcBorders>
              <w:top w:val="double" w:sz="6" w:space="0" w:color="auto"/>
              <w:left w:val="double" w:sz="6" w:space="0" w:color="auto"/>
              <w:bottom w:val="double" w:sz="6" w:space="0" w:color="auto"/>
              <w:right w:val="double" w:sz="6" w:space="0" w:color="auto"/>
            </w:tcBorders>
            <w:hideMark/>
          </w:tcPr>
          <w:p w14:paraId="68A090C2" w14:textId="77777777" w:rsidR="00952BB1" w:rsidRDefault="00952BB1" w:rsidP="00952BB1">
            <w:pPr>
              <w:jc w:val="center"/>
              <w:rPr>
                <w:b/>
              </w:rPr>
            </w:pPr>
            <w:bookmarkStart w:id="0" w:name="_Hlk10444896"/>
            <w:bookmarkEnd w:id="0"/>
            <w:r>
              <w:rPr>
                <w:b/>
              </w:rPr>
              <w:t>CMGT 235 – Electrical and Mechanical Systems</w:t>
            </w:r>
          </w:p>
        </w:tc>
      </w:tr>
      <w:tr w:rsidR="00952BB1" w14:paraId="10480BE5" w14:textId="77777777" w:rsidTr="00952BB1">
        <w:tc>
          <w:tcPr>
            <w:tcW w:w="2464" w:type="dxa"/>
            <w:tcBorders>
              <w:top w:val="double" w:sz="6" w:space="0" w:color="auto"/>
              <w:left w:val="nil"/>
              <w:bottom w:val="nil"/>
              <w:right w:val="nil"/>
            </w:tcBorders>
            <w:hideMark/>
          </w:tcPr>
          <w:p w14:paraId="5404725B" w14:textId="1E1FD337" w:rsidR="00952BB1" w:rsidRDefault="00952BB1" w:rsidP="00952BB1">
            <w:pPr>
              <w:rPr>
                <w:b/>
              </w:rPr>
            </w:pPr>
            <w:r>
              <w:rPr>
                <w:b/>
              </w:rPr>
              <w:t>Discussion No. 9</w:t>
            </w:r>
          </w:p>
        </w:tc>
        <w:tc>
          <w:tcPr>
            <w:tcW w:w="4893" w:type="dxa"/>
            <w:tcBorders>
              <w:top w:val="double" w:sz="6" w:space="0" w:color="auto"/>
              <w:left w:val="nil"/>
              <w:bottom w:val="nil"/>
              <w:right w:val="nil"/>
            </w:tcBorders>
            <w:hideMark/>
          </w:tcPr>
          <w:p w14:paraId="49A3DD02" w14:textId="24511D4E" w:rsidR="00952BB1" w:rsidRDefault="00952BB1" w:rsidP="00952BB1">
            <w:pPr>
              <w:jc w:val="center"/>
              <w:rPr>
                <w:b/>
              </w:rPr>
            </w:pPr>
            <w:r>
              <w:rPr>
                <w:b/>
              </w:rPr>
              <w:t>Unit 2 - Plumbing Systems</w:t>
            </w:r>
          </w:p>
        </w:tc>
        <w:tc>
          <w:tcPr>
            <w:tcW w:w="2677" w:type="dxa"/>
            <w:tcBorders>
              <w:top w:val="double" w:sz="6" w:space="0" w:color="auto"/>
              <w:left w:val="nil"/>
              <w:bottom w:val="nil"/>
              <w:right w:val="nil"/>
            </w:tcBorders>
            <w:hideMark/>
          </w:tcPr>
          <w:p w14:paraId="2E62684D" w14:textId="6008B035" w:rsidR="00952BB1" w:rsidRDefault="00952BB1" w:rsidP="00952BB1">
            <w:pPr>
              <w:jc w:val="right"/>
              <w:rPr>
                <w:b/>
              </w:rPr>
            </w:pPr>
            <w:r>
              <w:rPr>
                <w:b/>
              </w:rPr>
              <w:t>Fall 20</w:t>
            </w:r>
            <w:r w:rsidR="001B20C1">
              <w:rPr>
                <w:b/>
              </w:rPr>
              <w:t>2</w:t>
            </w:r>
            <w:r w:rsidR="008E3473">
              <w:rPr>
                <w:b/>
              </w:rPr>
              <w:t>2</w:t>
            </w:r>
          </w:p>
        </w:tc>
      </w:tr>
    </w:tbl>
    <w:p w14:paraId="36FD1354" w14:textId="3E30DECE" w:rsidR="00952BB1" w:rsidRDefault="00952BB1" w:rsidP="00952BB1">
      <w:pPr>
        <w:suppressAutoHyphens/>
        <w:autoSpaceDE w:val="0"/>
        <w:autoSpaceDN w:val="0"/>
        <w:adjustRightInd w:val="0"/>
        <w:textAlignment w:val="center"/>
        <w:rPr>
          <w:rFonts w:ascii="Calibri" w:hAnsi="Calibri" w:cs="Calibri"/>
          <w:b/>
          <w:color w:val="000000"/>
        </w:rPr>
      </w:pPr>
      <w:r>
        <w:rPr>
          <w:rFonts w:ascii="Calibri" w:hAnsi="Calibri" w:cs="Calibri"/>
          <w:b/>
          <w:color w:val="D12229"/>
        </w:rPr>
        <w:t>Plumbing Material, Fixtures, LEED</w:t>
      </w:r>
    </w:p>
    <w:p w14:paraId="74D45E33" w14:textId="29C906E7" w:rsidR="00952BB1" w:rsidRDefault="00952BB1" w:rsidP="00952BB1">
      <w:pPr>
        <w:spacing w:after="0" w:line="240" w:lineRule="auto"/>
        <w:rPr>
          <w:b/>
        </w:rPr>
      </w:pPr>
      <w:r>
        <w:rPr>
          <w:noProof/>
        </w:rPr>
        <w:drawing>
          <wp:inline distT="0" distB="0" distL="0" distR="0" wp14:anchorId="201A92CD" wp14:editId="4B11D7B9">
            <wp:extent cx="6400800" cy="853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C%20banner.jpg"/>
                    <pic:cNvPicPr/>
                  </pic:nvPicPr>
                  <pic:blipFill>
                    <a:blip r:embed="rId8">
                      <a:extLst>
                        <a:ext uri="{28A0092B-C50C-407E-A947-70E740481C1C}">
                          <a14:useLocalDpi xmlns:a14="http://schemas.microsoft.com/office/drawing/2010/main" val="0"/>
                        </a:ext>
                      </a:extLst>
                    </a:blip>
                    <a:stretch>
                      <a:fillRect/>
                    </a:stretch>
                  </pic:blipFill>
                  <pic:spPr>
                    <a:xfrm>
                      <a:off x="0" y="0"/>
                      <a:ext cx="6400800" cy="853440"/>
                    </a:xfrm>
                    <a:prstGeom prst="rect">
                      <a:avLst/>
                    </a:prstGeom>
                  </pic:spPr>
                </pic:pic>
              </a:graphicData>
            </a:graphic>
          </wp:inline>
        </w:drawing>
      </w:r>
    </w:p>
    <w:p w14:paraId="00833133" w14:textId="77777777" w:rsidR="00952BB1" w:rsidRDefault="00952BB1" w:rsidP="00952BB1">
      <w:pPr>
        <w:spacing w:after="0" w:line="240" w:lineRule="auto"/>
        <w:rPr>
          <w:b/>
        </w:rPr>
      </w:pPr>
    </w:p>
    <w:p w14:paraId="122EB228" w14:textId="77777777" w:rsidR="00952BB1" w:rsidRDefault="00952BB1" w:rsidP="00952BB1">
      <w:pPr>
        <w:spacing w:after="0" w:line="240" w:lineRule="auto"/>
      </w:pPr>
      <w:r w:rsidRPr="005D2E9C">
        <w:rPr>
          <w:b/>
        </w:rPr>
        <w:t>Web Site</w:t>
      </w:r>
      <w:r>
        <w:tab/>
      </w:r>
      <w:hyperlink r:id="rId9" w:history="1">
        <w:r w:rsidRPr="00C00941">
          <w:rPr>
            <w:rStyle w:val="Hyperlink"/>
          </w:rPr>
          <w:t>http://codes.iapmo.org/home.aspx?code=UPC</w:t>
        </w:r>
      </w:hyperlink>
    </w:p>
    <w:p w14:paraId="1211BE60" w14:textId="23826F77" w:rsidR="00612C06" w:rsidRDefault="00952BB1" w:rsidP="00952BB1">
      <w:pPr>
        <w:spacing w:after="0" w:line="240" w:lineRule="auto"/>
      </w:pPr>
      <w:r w:rsidRPr="005D2E9C">
        <w:rPr>
          <w:b/>
        </w:rPr>
        <w:t>20</w:t>
      </w:r>
      <w:r w:rsidR="00612C06">
        <w:rPr>
          <w:b/>
        </w:rPr>
        <w:t>21</w:t>
      </w:r>
      <w:r w:rsidRPr="005D2E9C">
        <w:rPr>
          <w:b/>
        </w:rPr>
        <w:t xml:space="preserve"> UPC</w:t>
      </w:r>
      <w:r>
        <w:tab/>
      </w:r>
      <w:hyperlink r:id="rId10" w:history="1">
        <w:r w:rsidR="00612C06" w:rsidRPr="00C00771">
          <w:rPr>
            <w:rStyle w:val="Hyperlink"/>
          </w:rPr>
          <w:t>https://epubs.iapmo.org/2021/UPC/</w:t>
        </w:r>
      </w:hyperlink>
    </w:p>
    <w:p w14:paraId="5B0AB84D" w14:textId="77777777" w:rsidR="00612C06" w:rsidRDefault="00612C06" w:rsidP="00952BB1">
      <w:pPr>
        <w:spacing w:after="0" w:line="240" w:lineRule="auto"/>
      </w:pPr>
    </w:p>
    <w:p w14:paraId="5019F0A3" w14:textId="77777777" w:rsidR="00952BB1" w:rsidRPr="00423B43" w:rsidRDefault="00952BB1" w:rsidP="00952BB1">
      <w:pPr>
        <w:spacing w:after="0" w:line="240" w:lineRule="auto"/>
        <w:rPr>
          <w:b/>
        </w:rPr>
      </w:pPr>
      <w:r w:rsidRPr="00423B43">
        <w:rPr>
          <w:b/>
        </w:rPr>
        <w:t>Uniform Plumbing Code (UPC)</w:t>
      </w:r>
    </w:p>
    <w:p w14:paraId="0E316D8B" w14:textId="77777777" w:rsidR="00952BB1" w:rsidRDefault="00952BB1" w:rsidP="00952BB1">
      <w:pPr>
        <w:spacing w:after="0" w:line="240" w:lineRule="auto"/>
      </w:pPr>
      <w:r>
        <w:t>The Uniform Plumbing Code provides consumers with safe and sanitary plumbing systems while, at the same time, allowing latitude for innovation and new technologies.</w:t>
      </w:r>
    </w:p>
    <w:p w14:paraId="1944162F" w14:textId="77777777" w:rsidR="00952BB1" w:rsidRDefault="00952BB1" w:rsidP="00952BB1">
      <w:pPr>
        <w:spacing w:after="0" w:line="240" w:lineRule="auto"/>
      </w:pPr>
    </w:p>
    <w:p w14:paraId="6413D4C0" w14:textId="77777777" w:rsidR="00952BB1" w:rsidRDefault="00952BB1" w:rsidP="00952BB1">
      <w:pPr>
        <w:spacing w:after="0" w:line="240" w:lineRule="auto"/>
      </w:pPr>
      <w:r>
        <w:t>The public at large is invited and encouraged to take part in IAPMO's open consensus code development process. This code is updated every three years. The Uniform Plumbing Code is dedicated to all those who, in working to achieve "the ultimate plumbing code," have unselfishly devoted their time, effort, and personal funds to create and maintain this, the finest plumbing code in existence today.</w:t>
      </w:r>
    </w:p>
    <w:p w14:paraId="67D5B51F" w14:textId="77777777" w:rsidR="00952BB1" w:rsidRDefault="00952BB1" w:rsidP="00952BB1">
      <w:pPr>
        <w:spacing w:after="0" w:line="240" w:lineRule="auto"/>
      </w:pPr>
    </w:p>
    <w:p w14:paraId="0C924B45" w14:textId="77777777" w:rsidR="00952BB1" w:rsidRDefault="00952BB1" w:rsidP="00952BB1">
      <w:pPr>
        <w:spacing w:after="0" w:line="240" w:lineRule="auto"/>
      </w:pPr>
      <w:r>
        <w:t>The Uniform Plumbing Code updates every three years in revision cycles that begin twice each year that takes two years to complete.</w:t>
      </w:r>
    </w:p>
    <w:p w14:paraId="635E43D9" w14:textId="77777777" w:rsidR="00952BB1" w:rsidRDefault="00952BB1" w:rsidP="00952BB1">
      <w:pPr>
        <w:spacing w:after="0" w:line="240" w:lineRule="auto"/>
      </w:pPr>
    </w:p>
    <w:p w14:paraId="325DB4FF" w14:textId="3142DBC5" w:rsidR="00952BB1" w:rsidRDefault="004719DF" w:rsidP="00952BB1">
      <w:pPr>
        <w:spacing w:after="0" w:line="240" w:lineRule="auto"/>
      </w:pPr>
      <w:r w:rsidRPr="004719DF">
        <w:rPr>
          <w:noProof/>
        </w:rPr>
        <w:drawing>
          <wp:inline distT="0" distB="0" distL="0" distR="0" wp14:anchorId="6CF5E749" wp14:editId="668ADAC6">
            <wp:extent cx="4399829" cy="4114800"/>
            <wp:effectExtent l="0" t="0" r="1270" b="0"/>
            <wp:docPr id="19" name="Picture 19"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ebsite&#10;&#10;Description automatically generated"/>
                    <pic:cNvPicPr/>
                  </pic:nvPicPr>
                  <pic:blipFill>
                    <a:blip r:embed="rId11"/>
                    <a:stretch>
                      <a:fillRect/>
                    </a:stretch>
                  </pic:blipFill>
                  <pic:spPr>
                    <a:xfrm>
                      <a:off x="0" y="0"/>
                      <a:ext cx="4399829" cy="4114800"/>
                    </a:xfrm>
                    <a:prstGeom prst="rect">
                      <a:avLst/>
                    </a:prstGeom>
                  </pic:spPr>
                </pic:pic>
              </a:graphicData>
            </a:graphic>
          </wp:inline>
        </w:drawing>
      </w:r>
    </w:p>
    <w:p w14:paraId="4FF57A52" w14:textId="77777777" w:rsidR="00952BB1" w:rsidRDefault="00952BB1" w:rsidP="00952BB1">
      <w:pPr>
        <w:spacing w:after="0" w:line="240" w:lineRule="auto"/>
      </w:pPr>
    </w:p>
    <w:p w14:paraId="176273E8" w14:textId="77777777" w:rsidR="00952BB1" w:rsidRDefault="00952BB1" w:rsidP="00952BB1">
      <w:pPr>
        <w:spacing w:after="0" w:line="240" w:lineRule="auto"/>
      </w:pPr>
      <w:r w:rsidRPr="005D2E9C">
        <w:rPr>
          <w:b/>
        </w:rPr>
        <w:t>Web Site</w:t>
      </w:r>
      <w:r>
        <w:tab/>
      </w:r>
      <w:r>
        <w:tab/>
      </w:r>
      <w:r>
        <w:tab/>
      </w:r>
      <w:r>
        <w:tab/>
      </w:r>
      <w:hyperlink r:id="rId12" w:history="1">
        <w:r w:rsidRPr="00C00941">
          <w:rPr>
            <w:rStyle w:val="Hyperlink"/>
          </w:rPr>
          <w:t>http://www.bsc.ca.gov/codes.aspx</w:t>
        </w:r>
      </w:hyperlink>
    </w:p>
    <w:p w14:paraId="37055623" w14:textId="613AAABE" w:rsidR="00952BB1" w:rsidRDefault="00952BB1" w:rsidP="00952BB1">
      <w:pPr>
        <w:spacing w:after="0" w:line="240" w:lineRule="auto"/>
      </w:pPr>
      <w:r w:rsidRPr="005D2E9C">
        <w:rPr>
          <w:b/>
        </w:rPr>
        <w:t>201</w:t>
      </w:r>
      <w:r w:rsidR="00612C06">
        <w:rPr>
          <w:b/>
        </w:rPr>
        <w:t>9</w:t>
      </w:r>
      <w:r w:rsidRPr="005D2E9C">
        <w:rPr>
          <w:b/>
        </w:rPr>
        <w:t xml:space="preserve"> California Plumbing Code</w:t>
      </w:r>
      <w:r>
        <w:tab/>
      </w:r>
      <w:r>
        <w:tab/>
      </w:r>
      <w:hyperlink r:id="rId13" w:history="1">
        <w:r w:rsidR="00612C06" w:rsidRPr="00C00771">
          <w:rPr>
            <w:rStyle w:val="Hyperlink"/>
          </w:rPr>
          <w:t>https://epubs.iapmo.org/2019/CPC/</w:t>
        </w:r>
      </w:hyperlink>
    </w:p>
    <w:p w14:paraId="5A78264F" w14:textId="123EC3B2" w:rsidR="008A22EF" w:rsidRPr="008A22EF" w:rsidRDefault="008A22EF" w:rsidP="001671A6">
      <w:pPr>
        <w:spacing w:after="0" w:line="240" w:lineRule="auto"/>
        <w:rPr>
          <w:b/>
        </w:rPr>
      </w:pPr>
      <w:r w:rsidRPr="008A22EF">
        <w:rPr>
          <w:b/>
        </w:rPr>
        <w:lastRenderedPageBreak/>
        <w:t>BASIC PLUMBING MATERIAL</w:t>
      </w:r>
      <w:r>
        <w:rPr>
          <w:b/>
        </w:rPr>
        <w:t>S</w:t>
      </w:r>
    </w:p>
    <w:p w14:paraId="4E629DC8" w14:textId="68719500" w:rsidR="00C01FCF" w:rsidRPr="009C2FA9" w:rsidRDefault="007A3448" w:rsidP="001671A6">
      <w:pPr>
        <w:spacing w:after="0" w:line="240" w:lineRule="auto"/>
      </w:pPr>
      <w:r w:rsidRPr="009C2FA9">
        <w:t>Pipe – Cylindrical Tubing</w:t>
      </w:r>
    </w:p>
    <w:p w14:paraId="384BEFE0" w14:textId="7A596593" w:rsidR="00C01FCF" w:rsidRPr="009C2FA9" w:rsidRDefault="007A3448" w:rsidP="001671A6">
      <w:pPr>
        <w:spacing w:after="0" w:line="240" w:lineRule="auto"/>
      </w:pPr>
      <w:r w:rsidRPr="009C2FA9">
        <w:t>Fitting</w:t>
      </w:r>
      <w:r w:rsidR="00B40E02" w:rsidRPr="009C2FA9">
        <w:t>s</w:t>
      </w:r>
      <w:r w:rsidRPr="009C2FA9">
        <w:t xml:space="preserve"> – used to make connections between pipes and equipment</w:t>
      </w:r>
    </w:p>
    <w:p w14:paraId="543E45A2" w14:textId="3970685D" w:rsidR="007A3448" w:rsidRPr="009C2FA9" w:rsidRDefault="007A3448" w:rsidP="001671A6">
      <w:pPr>
        <w:spacing w:after="0" w:line="240" w:lineRule="auto"/>
      </w:pPr>
      <w:r w:rsidRPr="009C2FA9">
        <w:t>Valve</w:t>
      </w:r>
      <w:r w:rsidR="00B40E02" w:rsidRPr="009C2FA9">
        <w:t>s</w:t>
      </w:r>
      <w:r w:rsidRPr="009C2FA9">
        <w:t xml:space="preserve"> – used to regulate fluid flow</w:t>
      </w:r>
    </w:p>
    <w:p w14:paraId="740228D9" w14:textId="650C6240" w:rsidR="007A3448" w:rsidRPr="009C2FA9" w:rsidRDefault="007A3448" w:rsidP="001671A6">
      <w:pPr>
        <w:spacing w:after="0" w:line="240" w:lineRule="auto"/>
      </w:pPr>
      <w:r w:rsidRPr="009C2FA9">
        <w:t>Meter</w:t>
      </w:r>
      <w:r w:rsidR="00B40E02" w:rsidRPr="009C2FA9">
        <w:t>s</w:t>
      </w:r>
      <w:r w:rsidRPr="009C2FA9">
        <w:t xml:space="preserve"> – Used to measure and indicate fluid flow</w:t>
      </w:r>
    </w:p>
    <w:p w14:paraId="11E5F43C" w14:textId="77777777" w:rsidR="007A3448" w:rsidRDefault="007A3448" w:rsidP="001671A6">
      <w:pPr>
        <w:spacing w:after="0" w:line="240" w:lineRule="auto"/>
      </w:pPr>
    </w:p>
    <w:p w14:paraId="3DD76EC0" w14:textId="7A889088" w:rsidR="007A3448" w:rsidRPr="007A3448" w:rsidRDefault="007A3448" w:rsidP="001671A6">
      <w:pPr>
        <w:spacing w:after="0" w:line="240" w:lineRule="auto"/>
        <w:rPr>
          <w:u w:val="single"/>
        </w:rPr>
      </w:pPr>
      <w:r w:rsidRPr="007A3448">
        <w:rPr>
          <w:u w:val="single"/>
        </w:rPr>
        <w:t>Classification of Pipe and Pipe Fitting Materials</w:t>
      </w:r>
    </w:p>
    <w:p w14:paraId="0CC08422" w14:textId="412BFFE9" w:rsidR="007A3448" w:rsidRDefault="00141C41" w:rsidP="001671A6">
      <w:pPr>
        <w:spacing w:after="0" w:line="240" w:lineRule="auto"/>
      </w:pPr>
      <w:r>
        <w:rPr>
          <w:noProof/>
        </w:rPr>
        <mc:AlternateContent>
          <mc:Choice Requires="wps">
            <w:drawing>
              <wp:anchor distT="45720" distB="45720" distL="114300" distR="114300" simplePos="0" relativeHeight="251640832" behindDoc="0" locked="0" layoutInCell="1" allowOverlap="1" wp14:anchorId="38339C86" wp14:editId="781B2BD7">
                <wp:simplePos x="0" y="0"/>
                <wp:positionH relativeFrom="column">
                  <wp:posOffset>1524000</wp:posOffset>
                </wp:positionH>
                <wp:positionV relativeFrom="paragraph">
                  <wp:posOffset>63500</wp:posOffset>
                </wp:positionV>
                <wp:extent cx="4943475" cy="600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00075"/>
                        </a:xfrm>
                        <a:prstGeom prst="rect">
                          <a:avLst/>
                        </a:prstGeom>
                        <a:solidFill>
                          <a:srgbClr val="FFFFFF"/>
                        </a:solidFill>
                        <a:ln w="9525">
                          <a:noFill/>
                          <a:miter lim="800000"/>
                          <a:headEnd/>
                          <a:tailEnd/>
                        </a:ln>
                      </wps:spPr>
                      <wps:txbx>
                        <w:txbxContent>
                          <w:p w14:paraId="45E7CA27" w14:textId="77777777" w:rsidR="00952BB1" w:rsidRPr="00141C41" w:rsidRDefault="00952BB1" w:rsidP="00141C41">
                            <w:pPr>
                              <w:spacing w:after="0" w:line="240" w:lineRule="auto"/>
                            </w:pPr>
                            <w:r w:rsidRPr="00141C41">
                              <w:t>Check your plumbing code to determine which materials and products may be used for each application, what product standards apply, and whether there are any special provisions regarding use of the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39C86" id="_x0000_t202" coordsize="21600,21600" o:spt="202" path="m,l,21600r21600,l21600,xe">
                <v:stroke joinstyle="miter"/>
                <v:path gradientshapeok="t" o:connecttype="rect"/>
              </v:shapetype>
              <v:shape id="Text Box 2" o:spid="_x0000_s1026" type="#_x0000_t202" style="position:absolute;margin-left:120pt;margin-top:5pt;width:389.25pt;height:47.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" stroked="f">
                <v:textbox>
                  <w:txbxContent>
                    <w:p w14:paraId="45E7CA27" w14:textId="77777777" w:rsidR="00952BB1" w:rsidRPr="00141C41" w:rsidRDefault="00952BB1" w:rsidP="00141C41">
                      <w:pPr>
                        <w:spacing w:after="0" w:line="240" w:lineRule="auto"/>
                      </w:pPr>
                      <w:r w:rsidRPr="00141C41">
                        <w:t>Check your plumbing code to determine which materials and products may be used for each application, what product standards apply, and whether there are any special provisions regarding use of the materials.</w:t>
                      </w:r>
                    </w:p>
                  </w:txbxContent>
                </v:textbox>
                <w10:wrap type="square"/>
              </v:shape>
            </w:pict>
          </mc:Fallback>
        </mc:AlternateContent>
      </w:r>
      <w:r>
        <w:rPr>
          <w:noProof/>
        </w:rPr>
        <mc:AlternateContent>
          <mc:Choice Requires="wps">
            <w:drawing>
              <wp:anchor distT="0" distB="0" distL="114300" distR="114300" simplePos="0" relativeHeight="251642880" behindDoc="0" locked="0" layoutInCell="1" allowOverlap="1" wp14:anchorId="78BACADF" wp14:editId="3105D04A">
                <wp:simplePos x="0" y="0"/>
                <wp:positionH relativeFrom="column">
                  <wp:posOffset>1352551</wp:posOffset>
                </wp:positionH>
                <wp:positionV relativeFrom="paragraph">
                  <wp:posOffset>45085</wp:posOffset>
                </wp:positionV>
                <wp:extent cx="106680" cy="628650"/>
                <wp:effectExtent l="0" t="0" r="26670" b="19050"/>
                <wp:wrapNone/>
                <wp:docPr id="4" name="Right Brace 4"/>
                <wp:cNvGraphicFramePr/>
                <a:graphic xmlns:a="http://schemas.openxmlformats.org/drawingml/2006/main">
                  <a:graphicData uri="http://schemas.microsoft.com/office/word/2010/wordprocessingShape">
                    <wps:wsp>
                      <wps:cNvSpPr/>
                      <wps:spPr>
                        <a:xfrm>
                          <a:off x="0" y="0"/>
                          <a:ext cx="106680" cy="6286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590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06.5pt;margin-top:3.55pt;width:8.4pt;height: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" adj="305" strokecolor="black [3213]"/>
            </w:pict>
          </mc:Fallback>
        </mc:AlternateContent>
      </w:r>
      <w:r w:rsidR="007A3448">
        <w:t>Plastic</w:t>
      </w:r>
    </w:p>
    <w:p w14:paraId="5099D1A9" w14:textId="58C7945B" w:rsidR="007A3448" w:rsidRDefault="007A3448" w:rsidP="001671A6">
      <w:pPr>
        <w:spacing w:after="0" w:line="240" w:lineRule="auto"/>
      </w:pPr>
      <w:r>
        <w:t>Copper</w:t>
      </w:r>
    </w:p>
    <w:p w14:paraId="380D1AE9" w14:textId="5E86C33E" w:rsidR="007A3448" w:rsidRDefault="007A3448" w:rsidP="001671A6">
      <w:pPr>
        <w:spacing w:after="0" w:line="240" w:lineRule="auto"/>
      </w:pPr>
      <w:r>
        <w:t>Cast Iron Soil Pipe</w:t>
      </w:r>
    </w:p>
    <w:p w14:paraId="69CE204D" w14:textId="20FA4E35" w:rsidR="007A3448" w:rsidRDefault="007A3448" w:rsidP="001671A6">
      <w:pPr>
        <w:spacing w:after="0" w:line="240" w:lineRule="auto"/>
      </w:pPr>
      <w:r>
        <w:t>Steel</w:t>
      </w:r>
    </w:p>
    <w:p w14:paraId="23BA2B00" w14:textId="28422A20" w:rsidR="007A3448" w:rsidRDefault="007A3448" w:rsidP="001671A6">
      <w:pPr>
        <w:spacing w:after="0" w:line="240" w:lineRule="auto"/>
      </w:pPr>
    </w:p>
    <w:p w14:paraId="38107099" w14:textId="21A74808" w:rsidR="007A3448" w:rsidRPr="007A3448" w:rsidRDefault="007A3448" w:rsidP="001671A6">
      <w:pPr>
        <w:spacing w:after="0" w:line="240" w:lineRule="auto"/>
        <w:rPr>
          <w:b/>
        </w:rPr>
      </w:pPr>
      <w:r w:rsidRPr="007A3448">
        <w:rPr>
          <w:b/>
        </w:rPr>
        <w:t>PLASTIC PIPE AND FITTINGS</w:t>
      </w:r>
    </w:p>
    <w:p w14:paraId="69BC7000" w14:textId="57D87541" w:rsidR="007A3448" w:rsidRPr="001A2F09" w:rsidRDefault="001A2F09" w:rsidP="001671A6">
      <w:pPr>
        <w:spacing w:after="0" w:line="240" w:lineRule="auto"/>
        <w:rPr>
          <w:u w:val="single"/>
        </w:rPr>
      </w:pPr>
      <w:r w:rsidRPr="001A2F09">
        <w:rPr>
          <w:u w:val="single"/>
        </w:rPr>
        <w:t>Plastics</w:t>
      </w:r>
    </w:p>
    <w:p w14:paraId="7D21A8B5" w14:textId="07BB41EB" w:rsidR="0016585A" w:rsidRDefault="001A2F09" w:rsidP="001671A6">
      <w:pPr>
        <w:spacing w:after="0" w:line="240" w:lineRule="auto"/>
      </w:pPr>
      <w:r>
        <w:t>Petroleum-based products</w:t>
      </w:r>
    </w:p>
    <w:p w14:paraId="0F521980" w14:textId="2CAB5A30" w:rsidR="0016585A" w:rsidRDefault="0016585A" w:rsidP="001671A6">
      <w:pPr>
        <w:spacing w:after="0" w:line="240" w:lineRule="auto"/>
      </w:pPr>
      <w:r>
        <w:t>Thermosetting resin – cannot be re</w:t>
      </w:r>
      <w:r w:rsidR="00474FD1">
        <w:t>-</w:t>
      </w:r>
      <w:r>
        <w:t>melted after it is formed and cured</w:t>
      </w:r>
    </w:p>
    <w:p w14:paraId="5BA8ECC9" w14:textId="6E0B0184" w:rsidR="001A2F09" w:rsidRDefault="0016585A" w:rsidP="001671A6">
      <w:pPr>
        <w:spacing w:after="0" w:line="240" w:lineRule="auto"/>
      </w:pPr>
      <w:r>
        <w:t>Thermoplastic resin – can be heated and reformed</w:t>
      </w:r>
    </w:p>
    <w:p w14:paraId="7A90B814" w14:textId="0CF1BCE3" w:rsidR="0016585A" w:rsidRDefault="0016585A" w:rsidP="001671A6">
      <w:pPr>
        <w:spacing w:after="0" w:line="240" w:lineRule="auto"/>
      </w:pPr>
    </w:p>
    <w:p w14:paraId="1CF2C809" w14:textId="0D56C813" w:rsidR="0016585A" w:rsidRPr="008A22EF" w:rsidRDefault="00952BB1" w:rsidP="0016585A">
      <w:pPr>
        <w:spacing w:after="0" w:line="240" w:lineRule="auto"/>
        <w:rPr>
          <w:u w:val="single"/>
        </w:rPr>
      </w:pPr>
      <w:r>
        <w:rPr>
          <w:noProof/>
        </w:rPr>
        <w:drawing>
          <wp:anchor distT="0" distB="0" distL="114300" distR="114300" simplePos="0" relativeHeight="251665408" behindDoc="0" locked="0" layoutInCell="1" allowOverlap="1" wp14:anchorId="69442CF8" wp14:editId="18EFA8AC">
            <wp:simplePos x="0" y="0"/>
            <wp:positionH relativeFrom="margin">
              <wp:posOffset>3039745</wp:posOffset>
            </wp:positionH>
            <wp:positionV relativeFrom="margin">
              <wp:posOffset>3075940</wp:posOffset>
            </wp:positionV>
            <wp:extent cx="3361055" cy="1171575"/>
            <wp:effectExtent l="0" t="0" r="0" b="9525"/>
            <wp:wrapSquare wrapText="bothSides"/>
            <wp:docPr id="196" name="Picture 196" descr="A picture containing indoor, cup,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VC-Pipe-and-Fittings.jpg"/>
                    <pic:cNvPicPr/>
                  </pic:nvPicPr>
                  <pic:blipFill>
                    <a:blip r:embed="rId14">
                      <a:extLst>
                        <a:ext uri="{28A0092B-C50C-407E-A947-70E740481C1C}">
                          <a14:useLocalDpi xmlns:a14="http://schemas.microsoft.com/office/drawing/2010/main" val="0"/>
                        </a:ext>
                      </a:extLst>
                    </a:blip>
                    <a:stretch>
                      <a:fillRect/>
                    </a:stretch>
                  </pic:blipFill>
                  <pic:spPr>
                    <a:xfrm>
                      <a:off x="0" y="0"/>
                      <a:ext cx="3361055" cy="1171575"/>
                    </a:xfrm>
                    <a:prstGeom prst="rect">
                      <a:avLst/>
                    </a:prstGeom>
                  </pic:spPr>
                </pic:pic>
              </a:graphicData>
            </a:graphic>
            <wp14:sizeRelH relativeFrom="margin">
              <wp14:pctWidth>0</wp14:pctWidth>
            </wp14:sizeRelH>
            <wp14:sizeRelV relativeFrom="margin">
              <wp14:pctHeight>0</wp14:pctHeight>
            </wp14:sizeRelV>
          </wp:anchor>
        </w:drawing>
      </w:r>
      <w:r w:rsidR="0016585A" w:rsidRPr="008A22EF">
        <w:rPr>
          <w:u w:val="single"/>
        </w:rPr>
        <w:t>Plastic Pipe</w:t>
      </w:r>
    </w:p>
    <w:p w14:paraId="28F0C2FC" w14:textId="3F3564F4" w:rsidR="0016585A" w:rsidRDefault="0016585A" w:rsidP="0016585A">
      <w:pPr>
        <w:spacing w:after="0" w:line="240" w:lineRule="auto"/>
      </w:pPr>
      <w:r>
        <w:t>Excellent resistance to solvents and corrosives</w:t>
      </w:r>
    </w:p>
    <w:p w14:paraId="3774FC7D" w14:textId="01D2F1D5" w:rsidR="0016585A" w:rsidRDefault="0016585A" w:rsidP="0016585A">
      <w:pPr>
        <w:spacing w:after="0" w:line="240" w:lineRule="auto"/>
      </w:pPr>
      <w:r>
        <w:t>Resistance to heat and high temperature</w:t>
      </w:r>
    </w:p>
    <w:p w14:paraId="1E071111" w14:textId="1E176120" w:rsidR="00C36583" w:rsidRDefault="0016585A" w:rsidP="001671A6">
      <w:pPr>
        <w:spacing w:after="0" w:line="240" w:lineRule="auto"/>
      </w:pPr>
      <w:r>
        <w:t>Smooth interior walls</w:t>
      </w:r>
    </w:p>
    <w:p w14:paraId="102681DC" w14:textId="08419197" w:rsidR="0016585A" w:rsidRDefault="00AB6274" w:rsidP="001671A6">
      <w:pPr>
        <w:spacing w:after="0" w:line="240" w:lineRule="auto"/>
      </w:pPr>
      <w:r>
        <w:t>Resist bacteria growth</w:t>
      </w:r>
    </w:p>
    <w:p w14:paraId="30508FBE" w14:textId="77777777" w:rsidR="00AB6274" w:rsidRDefault="00AB6274" w:rsidP="001671A6">
      <w:pPr>
        <w:spacing w:after="0" w:line="240" w:lineRule="auto"/>
      </w:pPr>
      <w:r>
        <w:t>Good flexibility</w:t>
      </w:r>
    </w:p>
    <w:p w14:paraId="1DA7360E" w14:textId="42A7288D" w:rsidR="00AB6274" w:rsidRDefault="00AB6274" w:rsidP="001671A6">
      <w:pPr>
        <w:spacing w:after="0" w:line="240" w:lineRule="auto"/>
      </w:pPr>
      <w:r>
        <w:t>Do not conduct electricity</w:t>
      </w:r>
    </w:p>
    <w:p w14:paraId="32D17C3F" w14:textId="63C5ED50" w:rsidR="00AB6274" w:rsidRDefault="00AB6274" w:rsidP="001671A6">
      <w:pPr>
        <w:spacing w:after="0" w:line="240" w:lineRule="auto"/>
      </w:pPr>
    </w:p>
    <w:p w14:paraId="29984977" w14:textId="5ECC5FB4" w:rsidR="00AB6274" w:rsidRPr="008A22EF" w:rsidRDefault="00AB6274" w:rsidP="001671A6">
      <w:pPr>
        <w:spacing w:after="0" w:line="240" w:lineRule="auto"/>
        <w:rPr>
          <w:u w:val="single"/>
        </w:rPr>
      </w:pPr>
      <w:r w:rsidRPr="008A22EF">
        <w:rPr>
          <w:u w:val="single"/>
        </w:rPr>
        <w:t>Plastic Piping Used for Plumbing</w:t>
      </w:r>
      <w:r w:rsidR="003D67EE" w:rsidRPr="008A22EF">
        <w:rPr>
          <w:u w:val="single"/>
        </w:rPr>
        <w:tab/>
      </w:r>
      <w:r w:rsidR="003D67EE" w:rsidRPr="008A22EF">
        <w:tab/>
      </w:r>
      <w:r w:rsidR="003D67EE" w:rsidRPr="008A22EF">
        <w:tab/>
      </w:r>
      <w:r w:rsidR="003D67EE" w:rsidRPr="008A22EF">
        <w:tab/>
      </w:r>
      <w:r w:rsidR="003D67EE" w:rsidRPr="008A22EF">
        <w:tab/>
      </w:r>
      <w:r w:rsidR="003D67EE" w:rsidRPr="008A22EF">
        <w:rPr>
          <w:u w:val="single"/>
        </w:rPr>
        <w:t>Some Jurisdictions</w:t>
      </w:r>
    </w:p>
    <w:p w14:paraId="52472622" w14:textId="77777777" w:rsidR="00AB6274" w:rsidRDefault="00AB6274" w:rsidP="001671A6">
      <w:pPr>
        <w:spacing w:after="0" w:line="240" w:lineRule="auto"/>
      </w:pPr>
      <w:r>
        <w:t>Acrylonitrile-Butadiene-Styrene (ABS)</w:t>
      </w:r>
      <w:r w:rsidR="003D67EE" w:rsidRPr="003D67EE">
        <w:t xml:space="preserve"> </w:t>
      </w:r>
      <w:r w:rsidR="003D67EE">
        <w:tab/>
      </w:r>
      <w:r w:rsidR="003D67EE">
        <w:tab/>
      </w:r>
      <w:r w:rsidR="003D67EE">
        <w:tab/>
      </w:r>
      <w:r w:rsidR="003D67EE">
        <w:tab/>
        <w:t>Polyethylene (PE)</w:t>
      </w:r>
    </w:p>
    <w:p w14:paraId="0E8EC045" w14:textId="77777777" w:rsidR="00AB6274" w:rsidRDefault="00AB6274" w:rsidP="001671A6">
      <w:pPr>
        <w:spacing w:after="0" w:line="240" w:lineRule="auto"/>
      </w:pPr>
      <w:r>
        <w:t>Polyvinyl Chloride (PVC)</w:t>
      </w:r>
      <w:r w:rsidR="008708A5">
        <w:tab/>
      </w:r>
      <w:r w:rsidR="008708A5">
        <w:tab/>
      </w:r>
      <w:r w:rsidR="003D67EE">
        <w:tab/>
      </w:r>
      <w:r w:rsidR="003D67EE">
        <w:tab/>
      </w:r>
      <w:r w:rsidR="003D67EE">
        <w:tab/>
      </w:r>
      <w:r w:rsidR="003D67EE">
        <w:tab/>
        <w:t>Polybutylene (PB)</w:t>
      </w:r>
    </w:p>
    <w:p w14:paraId="1572C959" w14:textId="77777777" w:rsidR="00AB6274" w:rsidRDefault="00AB6274" w:rsidP="001671A6">
      <w:pPr>
        <w:spacing w:after="0" w:line="240" w:lineRule="auto"/>
      </w:pPr>
      <w:r>
        <w:t>Chlorinated Polyvinyl Chloride (CPVC)</w:t>
      </w:r>
      <w:r w:rsidR="008708A5">
        <w:tab/>
      </w:r>
      <w:r w:rsidR="008708A5">
        <w:tab/>
      </w:r>
      <w:r w:rsidR="003D67EE">
        <w:tab/>
      </w:r>
      <w:r w:rsidR="003D67EE">
        <w:tab/>
        <w:t>Polypropylene (PP)</w:t>
      </w:r>
    </w:p>
    <w:p w14:paraId="6FA30A3C" w14:textId="77777777" w:rsidR="000A328D" w:rsidRDefault="00AB6274" w:rsidP="001671A6">
      <w:pPr>
        <w:spacing w:after="0" w:line="240" w:lineRule="auto"/>
      </w:pPr>
      <w:r>
        <w:t>Cross-Linked Polyethylene (PEX)</w:t>
      </w:r>
    </w:p>
    <w:p w14:paraId="5CCC94C2" w14:textId="77777777" w:rsidR="00AB6274" w:rsidRDefault="00AB6274" w:rsidP="001671A6">
      <w:pPr>
        <w:spacing w:after="0" w:line="240" w:lineRule="auto"/>
      </w:pPr>
    </w:p>
    <w:p w14:paraId="2F73C526" w14:textId="77777777" w:rsidR="00AB6274" w:rsidRDefault="00AB6274" w:rsidP="001671A6">
      <w:pPr>
        <w:spacing w:after="0" w:line="240" w:lineRule="auto"/>
      </w:pPr>
      <w:r>
        <w:t>Local plumbing code determines what type may be used.</w:t>
      </w:r>
    </w:p>
    <w:p w14:paraId="075F0126" w14:textId="5E58CF99" w:rsidR="009C2FA9" w:rsidRDefault="009C2FA9" w:rsidP="001671A6">
      <w:pPr>
        <w:spacing w:after="0" w:line="240" w:lineRule="auto"/>
      </w:pPr>
    </w:p>
    <w:tbl>
      <w:tblPr>
        <w:tblStyle w:val="TableGrid"/>
        <w:tblW w:w="0" w:type="auto"/>
        <w:tblInd w:w="0" w:type="dxa"/>
        <w:tblLook w:val="04A0" w:firstRow="1" w:lastRow="0" w:firstColumn="1" w:lastColumn="0" w:noHBand="0" w:noVBand="1"/>
      </w:tblPr>
      <w:tblGrid>
        <w:gridCol w:w="1467"/>
        <w:gridCol w:w="1453"/>
        <w:gridCol w:w="1412"/>
        <w:gridCol w:w="1414"/>
        <w:gridCol w:w="1453"/>
        <w:gridCol w:w="1437"/>
        <w:gridCol w:w="1434"/>
      </w:tblGrid>
      <w:tr w:rsidR="00A30ACB" w14:paraId="54369064" w14:textId="77777777" w:rsidTr="00B40E02">
        <w:tc>
          <w:tcPr>
            <w:tcW w:w="1470" w:type="dxa"/>
          </w:tcPr>
          <w:p w14:paraId="62BBC713" w14:textId="77777777" w:rsidR="00B40E02" w:rsidRPr="00B40E02" w:rsidRDefault="000A328D" w:rsidP="001671A6">
            <w:pPr>
              <w:rPr>
                <w:b/>
              </w:rPr>
            </w:pPr>
            <w:r>
              <w:rPr>
                <w:b/>
              </w:rPr>
              <w:t>APPLICATION</w:t>
            </w:r>
          </w:p>
        </w:tc>
        <w:tc>
          <w:tcPr>
            <w:tcW w:w="1471" w:type="dxa"/>
          </w:tcPr>
          <w:p w14:paraId="58D10D8D" w14:textId="77777777" w:rsidR="00B40E02" w:rsidRPr="000A328D" w:rsidRDefault="00B40E02" w:rsidP="001671A6">
            <w:r w:rsidRPr="000A328D">
              <w:t>Water Distribution</w:t>
            </w:r>
          </w:p>
        </w:tc>
        <w:tc>
          <w:tcPr>
            <w:tcW w:w="1471" w:type="dxa"/>
          </w:tcPr>
          <w:p w14:paraId="6701B868" w14:textId="77777777" w:rsidR="00B40E02" w:rsidRPr="000A328D" w:rsidRDefault="00B40E02" w:rsidP="001671A6">
            <w:r w:rsidRPr="000A328D">
              <w:t>Sewer and Mains</w:t>
            </w:r>
          </w:p>
        </w:tc>
        <w:tc>
          <w:tcPr>
            <w:tcW w:w="1471" w:type="dxa"/>
          </w:tcPr>
          <w:p w14:paraId="480C53FC" w14:textId="77777777" w:rsidR="00B40E02" w:rsidRPr="000A328D" w:rsidRDefault="00B40E02" w:rsidP="00B40E02">
            <w:r w:rsidRPr="000A328D">
              <w:t xml:space="preserve">Drain, </w:t>
            </w:r>
            <w:r w:rsidR="009B5B8C">
              <w:t>W</w:t>
            </w:r>
            <w:r w:rsidRPr="000A328D">
              <w:t>aste, and Vent</w:t>
            </w:r>
          </w:p>
        </w:tc>
        <w:tc>
          <w:tcPr>
            <w:tcW w:w="1471" w:type="dxa"/>
          </w:tcPr>
          <w:p w14:paraId="1BFEBB19" w14:textId="77777777" w:rsidR="00B40E02" w:rsidRPr="000A328D" w:rsidRDefault="00B40E02" w:rsidP="001671A6">
            <w:r w:rsidRPr="000A328D">
              <w:t xml:space="preserve">Hot and </w:t>
            </w:r>
            <w:proofErr w:type="gramStart"/>
            <w:r w:rsidRPr="000A328D">
              <w:t>Cold Water</w:t>
            </w:r>
            <w:proofErr w:type="gramEnd"/>
            <w:r w:rsidRPr="000A328D">
              <w:t xml:space="preserve"> Distribution</w:t>
            </w:r>
          </w:p>
        </w:tc>
        <w:tc>
          <w:tcPr>
            <w:tcW w:w="1471" w:type="dxa"/>
          </w:tcPr>
          <w:p w14:paraId="165C6BAD" w14:textId="77777777" w:rsidR="00B40E02" w:rsidRPr="000A328D" w:rsidRDefault="00B40E02" w:rsidP="001671A6">
            <w:r w:rsidRPr="000A328D">
              <w:t>Fire Sprinklers</w:t>
            </w:r>
          </w:p>
        </w:tc>
        <w:tc>
          <w:tcPr>
            <w:tcW w:w="1471" w:type="dxa"/>
          </w:tcPr>
          <w:p w14:paraId="729B8B29" w14:textId="77777777" w:rsidR="00B40E02" w:rsidRPr="000A328D" w:rsidRDefault="00B40E02" w:rsidP="001671A6">
            <w:r w:rsidRPr="000A328D">
              <w:t>Industrial Process Piping</w:t>
            </w:r>
          </w:p>
        </w:tc>
      </w:tr>
      <w:tr w:rsidR="00A30ACB" w14:paraId="4EEEC884" w14:textId="77777777" w:rsidTr="00B40E02">
        <w:tc>
          <w:tcPr>
            <w:tcW w:w="1470" w:type="dxa"/>
          </w:tcPr>
          <w:p w14:paraId="4C4E26C4" w14:textId="77777777" w:rsidR="00B40E02" w:rsidRPr="000A328D" w:rsidRDefault="000A328D" w:rsidP="001671A6">
            <w:pPr>
              <w:rPr>
                <w:b/>
              </w:rPr>
            </w:pPr>
            <w:r w:rsidRPr="000A328D">
              <w:rPr>
                <w:b/>
              </w:rPr>
              <w:t>COLOR</w:t>
            </w:r>
          </w:p>
        </w:tc>
        <w:tc>
          <w:tcPr>
            <w:tcW w:w="1471" w:type="dxa"/>
          </w:tcPr>
          <w:p w14:paraId="6D321042" w14:textId="77777777" w:rsidR="00B40E02" w:rsidRDefault="00B40E02" w:rsidP="001671A6">
            <w:r>
              <w:t>Black, light blue, white, clear, or gray</w:t>
            </w:r>
          </w:p>
        </w:tc>
        <w:tc>
          <w:tcPr>
            <w:tcW w:w="1471" w:type="dxa"/>
          </w:tcPr>
          <w:p w14:paraId="34A692C3" w14:textId="77777777" w:rsidR="00B40E02" w:rsidRDefault="00B40E02" w:rsidP="001671A6">
            <w:r>
              <w:t>Green, white, black, or gray</w:t>
            </w:r>
          </w:p>
        </w:tc>
        <w:tc>
          <w:tcPr>
            <w:tcW w:w="1471" w:type="dxa"/>
          </w:tcPr>
          <w:p w14:paraId="75591422" w14:textId="77777777" w:rsidR="00B40E02" w:rsidRDefault="00B40E02" w:rsidP="001671A6">
            <w:r>
              <w:t>Black, or white</w:t>
            </w:r>
          </w:p>
        </w:tc>
        <w:tc>
          <w:tcPr>
            <w:tcW w:w="1471" w:type="dxa"/>
          </w:tcPr>
          <w:p w14:paraId="75665F9F" w14:textId="77777777" w:rsidR="00B40E02" w:rsidRDefault="00B40E02" w:rsidP="001671A6">
            <w:r>
              <w:t>Tan, red, white, blue, silver, or clear</w:t>
            </w:r>
          </w:p>
        </w:tc>
        <w:tc>
          <w:tcPr>
            <w:tcW w:w="1471" w:type="dxa"/>
          </w:tcPr>
          <w:p w14:paraId="736F5FF4" w14:textId="77777777" w:rsidR="00B40E02" w:rsidRDefault="00B40E02" w:rsidP="001671A6">
            <w:r>
              <w:t>Orange</w:t>
            </w:r>
          </w:p>
        </w:tc>
        <w:tc>
          <w:tcPr>
            <w:tcW w:w="1471" w:type="dxa"/>
          </w:tcPr>
          <w:p w14:paraId="12C103F6" w14:textId="77777777" w:rsidR="00B40E02" w:rsidRDefault="00B40E02" w:rsidP="001671A6">
            <w:r>
              <w:t>Dark gray – PVC</w:t>
            </w:r>
          </w:p>
          <w:p w14:paraId="11C1B2A3" w14:textId="77777777" w:rsidR="00B40E02" w:rsidRDefault="00B40E02" w:rsidP="001671A6">
            <w:r>
              <w:t>Light gray - CPVC</w:t>
            </w:r>
          </w:p>
        </w:tc>
      </w:tr>
      <w:tr w:rsidR="00A30ACB" w14:paraId="37D92E03" w14:textId="77777777" w:rsidTr="00B40E02">
        <w:tc>
          <w:tcPr>
            <w:tcW w:w="1470" w:type="dxa"/>
            <w:vMerge w:val="restart"/>
          </w:tcPr>
          <w:p w14:paraId="398F5DB9" w14:textId="77777777" w:rsidR="00B40E02" w:rsidRPr="000A328D" w:rsidRDefault="000A328D" w:rsidP="001671A6">
            <w:pPr>
              <w:rPr>
                <w:b/>
              </w:rPr>
            </w:pPr>
            <w:r w:rsidRPr="000A328D">
              <w:rPr>
                <w:b/>
              </w:rPr>
              <w:t>PLASTIC PIPING MATERIALS</w:t>
            </w:r>
          </w:p>
        </w:tc>
        <w:tc>
          <w:tcPr>
            <w:tcW w:w="1471" w:type="dxa"/>
          </w:tcPr>
          <w:p w14:paraId="4C0B6004" w14:textId="77777777" w:rsidR="00B40E02" w:rsidRDefault="00B40E02" w:rsidP="001671A6">
            <w:r>
              <w:t>ABS</w:t>
            </w:r>
          </w:p>
        </w:tc>
        <w:tc>
          <w:tcPr>
            <w:tcW w:w="1471" w:type="dxa"/>
          </w:tcPr>
          <w:p w14:paraId="6B6F632D" w14:textId="77777777" w:rsidR="00B40E02" w:rsidRDefault="00B40E02" w:rsidP="001671A6">
            <w:r>
              <w:t>ABS</w:t>
            </w:r>
          </w:p>
        </w:tc>
        <w:tc>
          <w:tcPr>
            <w:tcW w:w="1471" w:type="dxa"/>
          </w:tcPr>
          <w:p w14:paraId="2B3C9A81" w14:textId="77777777" w:rsidR="00B40E02" w:rsidRDefault="00B40E02" w:rsidP="001671A6">
            <w:r>
              <w:t>ABS</w:t>
            </w:r>
          </w:p>
        </w:tc>
        <w:tc>
          <w:tcPr>
            <w:tcW w:w="1471" w:type="dxa"/>
          </w:tcPr>
          <w:p w14:paraId="4F0002BB" w14:textId="77777777" w:rsidR="00B40E02" w:rsidRDefault="00B40E02" w:rsidP="001671A6">
            <w:r>
              <w:t>CPVC</w:t>
            </w:r>
          </w:p>
        </w:tc>
        <w:tc>
          <w:tcPr>
            <w:tcW w:w="1471" w:type="dxa"/>
          </w:tcPr>
          <w:p w14:paraId="4E759ECB" w14:textId="77777777" w:rsidR="00B40E02" w:rsidRDefault="00B40E02" w:rsidP="001671A6">
            <w:r>
              <w:t>CPVC</w:t>
            </w:r>
          </w:p>
        </w:tc>
        <w:tc>
          <w:tcPr>
            <w:tcW w:w="1471" w:type="dxa"/>
          </w:tcPr>
          <w:p w14:paraId="1159A9F1" w14:textId="77777777" w:rsidR="00B40E02" w:rsidRDefault="000A328D" w:rsidP="00C6457C">
            <w:r>
              <w:t>PV</w:t>
            </w:r>
            <w:r w:rsidR="00C6457C">
              <w:t>C</w:t>
            </w:r>
          </w:p>
        </w:tc>
      </w:tr>
      <w:tr w:rsidR="00A30ACB" w14:paraId="45D69A75" w14:textId="77777777" w:rsidTr="00B40E02">
        <w:tc>
          <w:tcPr>
            <w:tcW w:w="1470" w:type="dxa"/>
            <w:vMerge/>
          </w:tcPr>
          <w:p w14:paraId="21C6EA0E" w14:textId="77777777" w:rsidR="00B40E02" w:rsidRDefault="00B40E02" w:rsidP="001671A6"/>
        </w:tc>
        <w:tc>
          <w:tcPr>
            <w:tcW w:w="1471" w:type="dxa"/>
          </w:tcPr>
          <w:p w14:paraId="670DE111" w14:textId="77777777" w:rsidR="00B40E02" w:rsidRDefault="00B40E02" w:rsidP="001671A6">
            <w:r>
              <w:t>PVC</w:t>
            </w:r>
          </w:p>
        </w:tc>
        <w:tc>
          <w:tcPr>
            <w:tcW w:w="1471" w:type="dxa"/>
          </w:tcPr>
          <w:p w14:paraId="1A803C0B" w14:textId="77777777" w:rsidR="00B40E02" w:rsidRDefault="00B40E02" w:rsidP="001671A6">
            <w:r>
              <w:t>PVC</w:t>
            </w:r>
          </w:p>
        </w:tc>
        <w:tc>
          <w:tcPr>
            <w:tcW w:w="1471" w:type="dxa"/>
          </w:tcPr>
          <w:p w14:paraId="448C36EE" w14:textId="77777777" w:rsidR="00B40E02" w:rsidRDefault="00B40E02" w:rsidP="001671A6">
            <w:r>
              <w:t>PVC</w:t>
            </w:r>
          </w:p>
        </w:tc>
        <w:tc>
          <w:tcPr>
            <w:tcW w:w="1471" w:type="dxa"/>
          </w:tcPr>
          <w:p w14:paraId="5224267F" w14:textId="77777777" w:rsidR="00B40E02" w:rsidRDefault="00B40E02" w:rsidP="001671A6">
            <w:r>
              <w:t>PEX</w:t>
            </w:r>
          </w:p>
        </w:tc>
        <w:tc>
          <w:tcPr>
            <w:tcW w:w="1471" w:type="dxa"/>
          </w:tcPr>
          <w:p w14:paraId="4FE5AE67" w14:textId="77777777" w:rsidR="00B40E02" w:rsidRDefault="00B40E02" w:rsidP="001671A6">
            <w:r>
              <w:t>PB</w:t>
            </w:r>
          </w:p>
        </w:tc>
        <w:tc>
          <w:tcPr>
            <w:tcW w:w="1471" w:type="dxa"/>
          </w:tcPr>
          <w:p w14:paraId="39607E35" w14:textId="77777777" w:rsidR="00B40E02" w:rsidRDefault="000A328D" w:rsidP="001671A6">
            <w:r>
              <w:t>CPVC</w:t>
            </w:r>
          </w:p>
        </w:tc>
      </w:tr>
      <w:tr w:rsidR="00A30ACB" w14:paraId="231C7953" w14:textId="77777777" w:rsidTr="00B40E02">
        <w:tc>
          <w:tcPr>
            <w:tcW w:w="1470" w:type="dxa"/>
            <w:vMerge/>
          </w:tcPr>
          <w:p w14:paraId="54F06739" w14:textId="77777777" w:rsidR="00B40E02" w:rsidRDefault="00B40E02" w:rsidP="001671A6"/>
        </w:tc>
        <w:tc>
          <w:tcPr>
            <w:tcW w:w="1471" w:type="dxa"/>
          </w:tcPr>
          <w:p w14:paraId="25B4E50D" w14:textId="77777777" w:rsidR="00B40E02" w:rsidRDefault="00B40E02" w:rsidP="001671A6">
            <w:r>
              <w:t>CPVC</w:t>
            </w:r>
          </w:p>
        </w:tc>
        <w:tc>
          <w:tcPr>
            <w:tcW w:w="1471" w:type="dxa"/>
          </w:tcPr>
          <w:p w14:paraId="27C3FA6B" w14:textId="77777777" w:rsidR="00B40E02" w:rsidRDefault="00B40E02" w:rsidP="001671A6"/>
        </w:tc>
        <w:tc>
          <w:tcPr>
            <w:tcW w:w="1471" w:type="dxa"/>
          </w:tcPr>
          <w:p w14:paraId="246A946B" w14:textId="77777777" w:rsidR="00B40E02" w:rsidRDefault="00B40E02" w:rsidP="001671A6">
            <w:r>
              <w:t>PP</w:t>
            </w:r>
          </w:p>
        </w:tc>
        <w:tc>
          <w:tcPr>
            <w:tcW w:w="1471" w:type="dxa"/>
          </w:tcPr>
          <w:p w14:paraId="27CC9388" w14:textId="77777777" w:rsidR="00B40E02" w:rsidRDefault="00B40E02" w:rsidP="001671A6">
            <w:r>
              <w:t>PB</w:t>
            </w:r>
          </w:p>
        </w:tc>
        <w:tc>
          <w:tcPr>
            <w:tcW w:w="1471" w:type="dxa"/>
          </w:tcPr>
          <w:p w14:paraId="6E4486E5" w14:textId="77777777" w:rsidR="00B40E02" w:rsidRDefault="00B40E02" w:rsidP="001671A6"/>
        </w:tc>
        <w:tc>
          <w:tcPr>
            <w:tcW w:w="1471" w:type="dxa"/>
          </w:tcPr>
          <w:p w14:paraId="55F7EBC3" w14:textId="77777777" w:rsidR="00B40E02" w:rsidRDefault="00B40E02" w:rsidP="001671A6"/>
        </w:tc>
      </w:tr>
      <w:tr w:rsidR="00A30ACB" w14:paraId="4F5AA262" w14:textId="77777777" w:rsidTr="00B40E02">
        <w:tc>
          <w:tcPr>
            <w:tcW w:w="1470" w:type="dxa"/>
            <w:vMerge/>
          </w:tcPr>
          <w:p w14:paraId="166724B2" w14:textId="77777777" w:rsidR="00B40E02" w:rsidRDefault="00B40E02" w:rsidP="001671A6"/>
        </w:tc>
        <w:tc>
          <w:tcPr>
            <w:tcW w:w="1471" w:type="dxa"/>
          </w:tcPr>
          <w:p w14:paraId="0DF77558" w14:textId="77777777" w:rsidR="00B40E02" w:rsidRDefault="00B40E02" w:rsidP="001671A6">
            <w:r>
              <w:t>PEX</w:t>
            </w:r>
          </w:p>
        </w:tc>
        <w:tc>
          <w:tcPr>
            <w:tcW w:w="1471" w:type="dxa"/>
          </w:tcPr>
          <w:p w14:paraId="695D58AE" w14:textId="77777777" w:rsidR="00B40E02" w:rsidRDefault="00B40E02" w:rsidP="001671A6"/>
        </w:tc>
        <w:tc>
          <w:tcPr>
            <w:tcW w:w="1471" w:type="dxa"/>
          </w:tcPr>
          <w:p w14:paraId="3D1FEF64" w14:textId="77777777" w:rsidR="00B40E02" w:rsidRDefault="00B40E02" w:rsidP="001671A6"/>
        </w:tc>
        <w:tc>
          <w:tcPr>
            <w:tcW w:w="1471" w:type="dxa"/>
          </w:tcPr>
          <w:p w14:paraId="0D2FA38D" w14:textId="77777777" w:rsidR="00B40E02" w:rsidRDefault="00B40E02" w:rsidP="001671A6">
            <w:r>
              <w:t>PP</w:t>
            </w:r>
          </w:p>
        </w:tc>
        <w:tc>
          <w:tcPr>
            <w:tcW w:w="1471" w:type="dxa"/>
          </w:tcPr>
          <w:p w14:paraId="77A211FD" w14:textId="77777777" w:rsidR="00B40E02" w:rsidRDefault="00B40E02" w:rsidP="001671A6"/>
        </w:tc>
        <w:tc>
          <w:tcPr>
            <w:tcW w:w="1471" w:type="dxa"/>
          </w:tcPr>
          <w:p w14:paraId="1F9918D7" w14:textId="77777777" w:rsidR="00B40E02" w:rsidRDefault="00B40E02" w:rsidP="001671A6"/>
        </w:tc>
      </w:tr>
      <w:tr w:rsidR="00A30ACB" w14:paraId="3410005E" w14:textId="77777777" w:rsidTr="00B40E02">
        <w:tc>
          <w:tcPr>
            <w:tcW w:w="1470" w:type="dxa"/>
            <w:vMerge/>
          </w:tcPr>
          <w:p w14:paraId="63145EDE" w14:textId="77777777" w:rsidR="00B40E02" w:rsidRDefault="00B40E02" w:rsidP="001671A6"/>
        </w:tc>
        <w:tc>
          <w:tcPr>
            <w:tcW w:w="1471" w:type="dxa"/>
          </w:tcPr>
          <w:p w14:paraId="1F885F9D" w14:textId="77777777" w:rsidR="00B40E02" w:rsidRDefault="00B40E02" w:rsidP="001671A6">
            <w:r>
              <w:t>PE</w:t>
            </w:r>
          </w:p>
        </w:tc>
        <w:tc>
          <w:tcPr>
            <w:tcW w:w="1471" w:type="dxa"/>
          </w:tcPr>
          <w:p w14:paraId="4DC8D244" w14:textId="77777777" w:rsidR="00B40E02" w:rsidRDefault="00B40E02" w:rsidP="001671A6"/>
        </w:tc>
        <w:tc>
          <w:tcPr>
            <w:tcW w:w="1471" w:type="dxa"/>
          </w:tcPr>
          <w:p w14:paraId="2C375871" w14:textId="77777777" w:rsidR="00B40E02" w:rsidRDefault="00B40E02" w:rsidP="001671A6"/>
        </w:tc>
        <w:tc>
          <w:tcPr>
            <w:tcW w:w="1471" w:type="dxa"/>
          </w:tcPr>
          <w:p w14:paraId="6248A371" w14:textId="77777777" w:rsidR="00B40E02" w:rsidRDefault="00B40E02" w:rsidP="001671A6"/>
        </w:tc>
        <w:tc>
          <w:tcPr>
            <w:tcW w:w="1471" w:type="dxa"/>
          </w:tcPr>
          <w:p w14:paraId="17B30F54" w14:textId="77777777" w:rsidR="00B40E02" w:rsidRDefault="00B40E02" w:rsidP="001671A6"/>
        </w:tc>
        <w:tc>
          <w:tcPr>
            <w:tcW w:w="1471" w:type="dxa"/>
          </w:tcPr>
          <w:p w14:paraId="4B5FC4DC" w14:textId="77777777" w:rsidR="00B40E02" w:rsidRDefault="00B40E02" w:rsidP="001671A6"/>
        </w:tc>
      </w:tr>
      <w:tr w:rsidR="00A30ACB" w14:paraId="74A54A9D" w14:textId="77777777" w:rsidTr="00B40E02">
        <w:tc>
          <w:tcPr>
            <w:tcW w:w="1470" w:type="dxa"/>
            <w:vMerge/>
          </w:tcPr>
          <w:p w14:paraId="64EAE4D2" w14:textId="77777777" w:rsidR="00B40E02" w:rsidRDefault="00B40E02" w:rsidP="001671A6"/>
        </w:tc>
        <w:tc>
          <w:tcPr>
            <w:tcW w:w="1471" w:type="dxa"/>
          </w:tcPr>
          <w:p w14:paraId="225941DB" w14:textId="77777777" w:rsidR="00B40E02" w:rsidRDefault="00B40E02" w:rsidP="001671A6">
            <w:r>
              <w:t>PB</w:t>
            </w:r>
          </w:p>
        </w:tc>
        <w:tc>
          <w:tcPr>
            <w:tcW w:w="1471" w:type="dxa"/>
          </w:tcPr>
          <w:p w14:paraId="554021CF" w14:textId="77777777" w:rsidR="00B40E02" w:rsidRDefault="00B40E02" w:rsidP="001671A6"/>
        </w:tc>
        <w:tc>
          <w:tcPr>
            <w:tcW w:w="1471" w:type="dxa"/>
          </w:tcPr>
          <w:p w14:paraId="185DE555" w14:textId="77777777" w:rsidR="00B40E02" w:rsidRDefault="00B40E02" w:rsidP="001671A6"/>
        </w:tc>
        <w:tc>
          <w:tcPr>
            <w:tcW w:w="1471" w:type="dxa"/>
          </w:tcPr>
          <w:p w14:paraId="6533AD44" w14:textId="1911C897" w:rsidR="00B40E02" w:rsidRDefault="00B40E02" w:rsidP="001671A6"/>
        </w:tc>
        <w:tc>
          <w:tcPr>
            <w:tcW w:w="1471" w:type="dxa"/>
          </w:tcPr>
          <w:p w14:paraId="0A8AFD2C" w14:textId="77777777" w:rsidR="00B40E02" w:rsidRDefault="00B40E02" w:rsidP="001671A6"/>
        </w:tc>
        <w:tc>
          <w:tcPr>
            <w:tcW w:w="1471" w:type="dxa"/>
          </w:tcPr>
          <w:p w14:paraId="111F30F1" w14:textId="77777777" w:rsidR="00B40E02" w:rsidRDefault="00B40E02" w:rsidP="001671A6"/>
        </w:tc>
      </w:tr>
    </w:tbl>
    <w:p w14:paraId="1AE90E8A" w14:textId="12C59EB6" w:rsidR="00952BB1" w:rsidRDefault="00952BB1" w:rsidP="001671A6">
      <w:pPr>
        <w:spacing w:after="0" w:line="240" w:lineRule="auto"/>
      </w:pPr>
    </w:p>
    <w:p w14:paraId="426671BA" w14:textId="6F25BC97" w:rsidR="00952BB1" w:rsidRDefault="00952BB1" w:rsidP="001671A6">
      <w:pPr>
        <w:spacing w:after="0" w:line="240" w:lineRule="auto"/>
      </w:pPr>
    </w:p>
    <w:p w14:paraId="15C0ECC3" w14:textId="5FD3AE80" w:rsidR="00952BB1" w:rsidRDefault="00952BB1" w:rsidP="001671A6">
      <w:pPr>
        <w:spacing w:after="0" w:line="240" w:lineRule="auto"/>
      </w:pPr>
    </w:p>
    <w:p w14:paraId="496CF8F5" w14:textId="7497BDF8" w:rsidR="00952BB1" w:rsidRDefault="00952BB1" w:rsidP="001671A6">
      <w:pPr>
        <w:spacing w:after="0" w:line="240" w:lineRule="auto"/>
      </w:pPr>
    </w:p>
    <w:p w14:paraId="7C5FD3AB" w14:textId="59CEC696" w:rsidR="00952BB1" w:rsidRPr="00952BB1" w:rsidRDefault="00952BB1" w:rsidP="001671A6">
      <w:pPr>
        <w:spacing w:after="0" w:line="240" w:lineRule="auto"/>
      </w:pPr>
    </w:p>
    <w:p w14:paraId="4B27D26F" w14:textId="465A8D3C" w:rsidR="00B40E02" w:rsidRPr="00307498" w:rsidRDefault="000A328D" w:rsidP="001671A6">
      <w:pPr>
        <w:spacing w:after="0" w:line="240" w:lineRule="auto"/>
        <w:rPr>
          <w:b/>
          <w:i/>
        </w:rPr>
      </w:pPr>
      <w:r w:rsidRPr="00307498">
        <w:rPr>
          <w:b/>
          <w:i/>
        </w:rPr>
        <w:lastRenderedPageBreak/>
        <w:t>Acrylonitrile-Butadiene- Styrene (ABS) Pipe and Fittings</w:t>
      </w:r>
    </w:p>
    <w:p w14:paraId="51C0B96D" w14:textId="77777777" w:rsidR="000A328D" w:rsidRDefault="000A328D" w:rsidP="001671A6">
      <w:pPr>
        <w:spacing w:after="0" w:line="240" w:lineRule="auto"/>
      </w:pPr>
      <w:r>
        <w:t>Schedule 40 ABS DWV</w:t>
      </w:r>
    </w:p>
    <w:p w14:paraId="699660EA" w14:textId="77777777" w:rsidR="000A328D" w:rsidRDefault="000A328D" w:rsidP="001671A6">
      <w:pPr>
        <w:spacing w:after="0" w:line="240" w:lineRule="auto"/>
      </w:pPr>
      <w:r>
        <w:t>Black plastic</w:t>
      </w:r>
    </w:p>
    <w:p w14:paraId="4910D470" w14:textId="77777777" w:rsidR="000A328D" w:rsidRDefault="000A328D" w:rsidP="001671A6">
      <w:pPr>
        <w:spacing w:after="0" w:line="240" w:lineRule="auto"/>
      </w:pPr>
      <w:r>
        <w:t xml:space="preserve">Sanitary Drainage and </w:t>
      </w:r>
      <w:r w:rsidR="008F77BB">
        <w:t>V</w:t>
      </w:r>
      <w:r>
        <w:t>ent piping</w:t>
      </w:r>
    </w:p>
    <w:p w14:paraId="25B2A7F4" w14:textId="77777777" w:rsidR="000A328D" w:rsidRDefault="000A328D" w:rsidP="001671A6">
      <w:pPr>
        <w:spacing w:after="0" w:line="240" w:lineRule="auto"/>
      </w:pPr>
      <w:r>
        <w:t>Aboveground and underground storm water drainage</w:t>
      </w:r>
    </w:p>
    <w:p w14:paraId="51E1F842" w14:textId="77777777" w:rsidR="000A328D" w:rsidRDefault="000A328D" w:rsidP="001671A6">
      <w:pPr>
        <w:spacing w:after="0" w:line="240" w:lineRule="auto"/>
      </w:pPr>
      <w:r>
        <w:t xml:space="preserve">Easier to install and cheaper than metal pipe. Less time </w:t>
      </w:r>
      <w:r w:rsidR="008731EA">
        <w:t>needed to</w:t>
      </w:r>
      <w:r>
        <w:t xml:space="preserve"> rough-in than metal DWV</w:t>
      </w:r>
    </w:p>
    <w:p w14:paraId="64FDD3CA" w14:textId="77777777" w:rsidR="000A328D" w:rsidRDefault="000A328D" w:rsidP="001671A6">
      <w:pPr>
        <w:spacing w:after="0" w:line="240" w:lineRule="auto"/>
      </w:pPr>
      <w:r>
        <w:t>-40</w:t>
      </w:r>
      <w:r>
        <w:rPr>
          <w:rFonts w:ascii="Arial" w:hAnsi="Arial" w:cs="Arial"/>
        </w:rPr>
        <w:t>°</w:t>
      </w:r>
      <w:r>
        <w:t>F to 180</w:t>
      </w:r>
      <w:r>
        <w:rPr>
          <w:rFonts w:ascii="Arial" w:hAnsi="Arial" w:cs="Arial"/>
        </w:rPr>
        <w:t>°</w:t>
      </w:r>
      <w:r>
        <w:t>F</w:t>
      </w:r>
    </w:p>
    <w:p w14:paraId="78B2E816" w14:textId="77777777" w:rsidR="000A328D" w:rsidRDefault="00194B90" w:rsidP="001671A6">
      <w:pPr>
        <w:spacing w:after="0" w:line="240" w:lineRule="auto"/>
      </w:pPr>
      <w:r>
        <w:rPr>
          <w:noProof/>
        </w:rPr>
        <w:drawing>
          <wp:anchor distT="0" distB="0" distL="114300" distR="114300" simplePos="0" relativeHeight="251654656" behindDoc="0" locked="0" layoutInCell="1" allowOverlap="1" wp14:anchorId="4714635A" wp14:editId="74343D92">
            <wp:simplePos x="0" y="0"/>
            <wp:positionH relativeFrom="margin">
              <wp:posOffset>3524250</wp:posOffset>
            </wp:positionH>
            <wp:positionV relativeFrom="margin">
              <wp:posOffset>1228725</wp:posOffset>
            </wp:positionV>
            <wp:extent cx="2651760" cy="13519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s.jpg"/>
                    <pic:cNvPicPr/>
                  </pic:nvPicPr>
                  <pic:blipFill>
                    <a:blip r:embed="rId15">
                      <a:extLst>
                        <a:ext uri="{28A0092B-C50C-407E-A947-70E740481C1C}">
                          <a14:useLocalDpi xmlns:a14="http://schemas.microsoft.com/office/drawing/2010/main" val="0"/>
                        </a:ext>
                      </a:extLst>
                    </a:blip>
                    <a:stretch>
                      <a:fillRect/>
                    </a:stretch>
                  </pic:blipFill>
                  <pic:spPr>
                    <a:xfrm>
                      <a:off x="0" y="0"/>
                      <a:ext cx="2651760" cy="1351915"/>
                    </a:xfrm>
                    <a:prstGeom prst="rect">
                      <a:avLst/>
                    </a:prstGeom>
                  </pic:spPr>
                </pic:pic>
              </a:graphicData>
            </a:graphic>
          </wp:anchor>
        </w:drawing>
      </w:r>
      <w:r w:rsidR="000A328D">
        <w:t>No priming required</w:t>
      </w:r>
    </w:p>
    <w:p w14:paraId="027E8FED" w14:textId="77777777" w:rsidR="00A869DA" w:rsidRDefault="00A869DA" w:rsidP="00A869DA">
      <w:pPr>
        <w:spacing w:after="0" w:line="240" w:lineRule="auto"/>
      </w:pPr>
      <w:r>
        <w:t>1 ¼</w:t>
      </w:r>
      <w:r w:rsidR="00BD2B4F">
        <w:rPr>
          <w:rFonts w:cstheme="minorHAnsi"/>
        </w:rPr>
        <w:t>"</w:t>
      </w:r>
      <w:r>
        <w:t xml:space="preserve"> – 6</w:t>
      </w:r>
      <w:r w:rsidR="00BD2B4F">
        <w:rPr>
          <w:rFonts w:cstheme="minorHAnsi"/>
        </w:rPr>
        <w:t>"</w:t>
      </w:r>
    </w:p>
    <w:p w14:paraId="4C643B5B" w14:textId="77777777" w:rsidR="000A328D" w:rsidRDefault="000A328D" w:rsidP="001671A6">
      <w:pPr>
        <w:spacing w:after="0" w:line="240" w:lineRule="auto"/>
      </w:pPr>
      <w:r>
        <w:t>10</w:t>
      </w:r>
      <w:r w:rsidR="00BD2B4F">
        <w:rPr>
          <w:rFonts w:cstheme="minorHAnsi"/>
        </w:rPr>
        <w:t>'</w:t>
      </w:r>
      <w:r>
        <w:t xml:space="preserve"> and 20</w:t>
      </w:r>
      <w:r w:rsidR="00BD2B4F">
        <w:rPr>
          <w:rFonts w:cstheme="minorHAnsi"/>
        </w:rPr>
        <w:t>'</w:t>
      </w:r>
      <w:r>
        <w:t xml:space="preserve"> pipe lengths</w:t>
      </w:r>
    </w:p>
    <w:p w14:paraId="3C45FE1C" w14:textId="77777777" w:rsidR="009C2FA9" w:rsidRDefault="009C2FA9" w:rsidP="001671A6">
      <w:pPr>
        <w:spacing w:after="0" w:line="240" w:lineRule="auto"/>
      </w:pPr>
    </w:p>
    <w:p w14:paraId="64323FCD" w14:textId="77777777" w:rsidR="000A328D" w:rsidRPr="00307498" w:rsidRDefault="000A328D" w:rsidP="001671A6">
      <w:pPr>
        <w:spacing w:after="0" w:line="240" w:lineRule="auto"/>
        <w:rPr>
          <w:b/>
          <w:i/>
        </w:rPr>
      </w:pPr>
      <w:r w:rsidRPr="00307498">
        <w:rPr>
          <w:b/>
          <w:i/>
        </w:rPr>
        <w:t>Polyvinyl Chloride (PVC) Pipe and Fittings</w:t>
      </w:r>
    </w:p>
    <w:p w14:paraId="76C68E2F" w14:textId="77777777" w:rsidR="000A328D" w:rsidRDefault="00A869DA" w:rsidP="001671A6">
      <w:pPr>
        <w:spacing w:after="0" w:line="240" w:lineRule="auto"/>
      </w:pPr>
      <w:r>
        <w:t>Schedule 40 PVC DWV</w:t>
      </w:r>
    </w:p>
    <w:p w14:paraId="3A49A4CD" w14:textId="77777777" w:rsidR="00A869DA" w:rsidRDefault="00A869DA" w:rsidP="001671A6">
      <w:pPr>
        <w:spacing w:after="0" w:line="240" w:lineRule="auto"/>
      </w:pPr>
      <w:r>
        <w:t>White plastic</w:t>
      </w:r>
    </w:p>
    <w:p w14:paraId="36440C8A" w14:textId="77777777" w:rsidR="00A869DA" w:rsidRDefault="00A869DA" w:rsidP="00A869DA">
      <w:pPr>
        <w:spacing w:after="0" w:line="240" w:lineRule="auto"/>
      </w:pPr>
      <w:r>
        <w:t>Sanitary Drainage and vent piping</w:t>
      </w:r>
    </w:p>
    <w:p w14:paraId="6BA1C938" w14:textId="77777777" w:rsidR="00A869DA" w:rsidRDefault="00A869DA" w:rsidP="00A869DA">
      <w:pPr>
        <w:spacing w:after="0" w:line="240" w:lineRule="auto"/>
      </w:pPr>
      <w:r>
        <w:t>Aboveground and underground storm water drainage</w:t>
      </w:r>
    </w:p>
    <w:p w14:paraId="38B1674D" w14:textId="77777777" w:rsidR="00A869DA" w:rsidRDefault="00A869DA" w:rsidP="001671A6">
      <w:pPr>
        <w:spacing w:after="0" w:line="240" w:lineRule="auto"/>
      </w:pPr>
      <w:r>
        <w:t>Water mains</w:t>
      </w:r>
    </w:p>
    <w:p w14:paraId="08D4B57D" w14:textId="77777777" w:rsidR="00A869DA" w:rsidRDefault="00A869DA" w:rsidP="001671A6">
      <w:pPr>
        <w:spacing w:after="0" w:line="240" w:lineRule="auto"/>
      </w:pPr>
      <w:r>
        <w:t>Water service lines</w:t>
      </w:r>
    </w:p>
    <w:p w14:paraId="63433EF2" w14:textId="77777777" w:rsidR="00A869DA" w:rsidRDefault="00A869DA" w:rsidP="001671A6">
      <w:pPr>
        <w:spacing w:after="0" w:line="240" w:lineRule="auto"/>
      </w:pPr>
      <w:r>
        <w:t>Joined by solvent cementing</w:t>
      </w:r>
    </w:p>
    <w:p w14:paraId="25D2AF25" w14:textId="77777777" w:rsidR="00A869DA" w:rsidRDefault="00A869DA" w:rsidP="001671A6">
      <w:pPr>
        <w:spacing w:after="0" w:line="240" w:lineRule="auto"/>
      </w:pPr>
      <w:r>
        <w:t>1 ¼” – 6”</w:t>
      </w:r>
    </w:p>
    <w:p w14:paraId="1E95E121" w14:textId="77777777" w:rsidR="00A869DA" w:rsidRDefault="00A869DA" w:rsidP="001671A6">
      <w:pPr>
        <w:spacing w:after="0" w:line="240" w:lineRule="auto"/>
      </w:pPr>
      <w:r>
        <w:t>10’ and 20’ pipe lengths</w:t>
      </w:r>
    </w:p>
    <w:p w14:paraId="76EA7BC9" w14:textId="77777777" w:rsidR="00A869DA" w:rsidRDefault="00A869DA" w:rsidP="001671A6">
      <w:pPr>
        <w:spacing w:after="0" w:line="240" w:lineRule="auto"/>
      </w:pPr>
      <w:r>
        <w:t>Up to 16” available – underground drainage piping</w:t>
      </w:r>
    </w:p>
    <w:p w14:paraId="1C9BD531" w14:textId="77777777" w:rsidR="00A869DA" w:rsidRDefault="00A869DA" w:rsidP="001671A6">
      <w:pPr>
        <w:spacing w:after="0" w:line="240" w:lineRule="auto"/>
      </w:pPr>
      <w:r>
        <w:t>ABS can only be joined to PVC using the proper transition coupling</w:t>
      </w:r>
    </w:p>
    <w:p w14:paraId="214E865B" w14:textId="77777777" w:rsidR="00A869DA" w:rsidRDefault="00A869DA" w:rsidP="001671A6">
      <w:pPr>
        <w:spacing w:after="0" w:line="240" w:lineRule="auto"/>
      </w:pPr>
    </w:p>
    <w:p w14:paraId="5C850475" w14:textId="77777777" w:rsidR="00A869DA" w:rsidRDefault="00A869DA" w:rsidP="001671A6">
      <w:pPr>
        <w:spacing w:after="0" w:line="240" w:lineRule="auto"/>
      </w:pPr>
      <w:r>
        <w:t>Maximum length of rigid plastic DWV piping is 35’</w:t>
      </w:r>
    </w:p>
    <w:p w14:paraId="7608ED91" w14:textId="77777777" w:rsidR="00A869DA" w:rsidRDefault="00A869DA" w:rsidP="001671A6">
      <w:pPr>
        <w:spacing w:after="0" w:line="240" w:lineRule="auto"/>
      </w:pPr>
      <w:r>
        <w:t>Where pipe penetrates fire-rated walls, floors, and ceilings must use firestop (caulk), foam, or restricting collar</w:t>
      </w:r>
    </w:p>
    <w:p w14:paraId="4F8ED78D" w14:textId="77777777" w:rsidR="00A869DA" w:rsidRDefault="00A869DA" w:rsidP="001671A6">
      <w:pPr>
        <w:spacing w:after="0" w:line="240" w:lineRule="auto"/>
      </w:pPr>
    </w:p>
    <w:p w14:paraId="35F00A13" w14:textId="77777777" w:rsidR="00A869DA" w:rsidRPr="00307498" w:rsidRDefault="00A869DA" w:rsidP="001671A6">
      <w:pPr>
        <w:spacing w:after="0" w:line="240" w:lineRule="auto"/>
        <w:rPr>
          <w:b/>
          <w:i/>
        </w:rPr>
      </w:pPr>
      <w:r w:rsidRPr="00307498">
        <w:rPr>
          <w:b/>
          <w:i/>
        </w:rPr>
        <w:t>Chlorinated Polyvinyl Chloride (CPVC) Pipe and Fittings</w:t>
      </w:r>
    </w:p>
    <w:p w14:paraId="54BF4A2D" w14:textId="77777777" w:rsidR="00307498" w:rsidRDefault="00396C34" w:rsidP="00307498">
      <w:pPr>
        <w:spacing w:after="0" w:line="240" w:lineRule="auto"/>
      </w:pPr>
      <w:r>
        <w:rPr>
          <w:noProof/>
        </w:rPr>
        <w:drawing>
          <wp:anchor distT="0" distB="0" distL="114300" distR="114300" simplePos="0" relativeHeight="251657728" behindDoc="0" locked="0" layoutInCell="1" allowOverlap="1" wp14:anchorId="132B0DFE" wp14:editId="75C477CD">
            <wp:simplePos x="0" y="0"/>
            <wp:positionH relativeFrom="margin">
              <wp:posOffset>3478530</wp:posOffset>
            </wp:positionH>
            <wp:positionV relativeFrom="margin">
              <wp:posOffset>4895850</wp:posOffset>
            </wp:positionV>
            <wp:extent cx="2743200" cy="117946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vc.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179465"/>
                    </a:xfrm>
                    <a:prstGeom prst="rect">
                      <a:avLst/>
                    </a:prstGeom>
                  </pic:spPr>
                </pic:pic>
              </a:graphicData>
            </a:graphic>
            <wp14:sizeRelH relativeFrom="margin">
              <wp14:pctWidth>0</wp14:pctWidth>
            </wp14:sizeRelH>
            <wp14:sizeRelV relativeFrom="margin">
              <wp14:pctHeight>0</wp14:pctHeight>
            </wp14:sizeRelV>
          </wp:anchor>
        </w:drawing>
      </w:r>
      <w:r w:rsidR="00307498">
        <w:t>Cream-colored thermoplastic</w:t>
      </w:r>
    </w:p>
    <w:p w14:paraId="498D80EE" w14:textId="77777777" w:rsidR="00A869DA" w:rsidRDefault="00A869DA" w:rsidP="001671A6">
      <w:pPr>
        <w:spacing w:after="0" w:line="240" w:lineRule="auto"/>
      </w:pPr>
      <w:r>
        <w:t xml:space="preserve">Commonly used for hot and </w:t>
      </w:r>
      <w:proofErr w:type="gramStart"/>
      <w:r>
        <w:t>cold water</w:t>
      </w:r>
      <w:proofErr w:type="gramEnd"/>
      <w:r>
        <w:t xml:space="preserve"> distribution</w:t>
      </w:r>
    </w:p>
    <w:p w14:paraId="54980978" w14:textId="77777777" w:rsidR="00307498" w:rsidRDefault="00307498" w:rsidP="001671A6">
      <w:pPr>
        <w:spacing w:after="0" w:line="240" w:lineRule="auto"/>
      </w:pPr>
      <w:r>
        <w:t>Potable water distribution</w:t>
      </w:r>
    </w:p>
    <w:p w14:paraId="67B026B8" w14:textId="77777777" w:rsidR="00307498" w:rsidRDefault="00307498" w:rsidP="001671A6">
      <w:pPr>
        <w:spacing w:after="0" w:line="240" w:lineRule="auto"/>
      </w:pPr>
      <w:r>
        <w:t>Fire Suppression systems</w:t>
      </w:r>
    </w:p>
    <w:p w14:paraId="6BCA50C9" w14:textId="77777777" w:rsidR="00307498" w:rsidRDefault="00307498" w:rsidP="001671A6">
      <w:pPr>
        <w:spacing w:after="0" w:line="240" w:lineRule="auto"/>
      </w:pPr>
      <w:r>
        <w:t>Industry fluid handling</w:t>
      </w:r>
    </w:p>
    <w:p w14:paraId="4B8A1718" w14:textId="77777777" w:rsidR="00307498" w:rsidRDefault="00307498" w:rsidP="001671A6">
      <w:pPr>
        <w:spacing w:after="0" w:line="240" w:lineRule="auto"/>
      </w:pPr>
      <w:r>
        <w:t>Rated for 180</w:t>
      </w:r>
      <w:r>
        <w:rPr>
          <w:rFonts w:ascii="Arial" w:hAnsi="Arial" w:cs="Arial"/>
        </w:rPr>
        <w:t>°</w:t>
      </w:r>
      <w:r>
        <w:t>F at 100 psi of pressure</w:t>
      </w:r>
    </w:p>
    <w:p w14:paraId="0BA4D91A" w14:textId="77777777" w:rsidR="00307498" w:rsidRDefault="00307498" w:rsidP="001671A6">
      <w:pPr>
        <w:spacing w:after="0" w:line="240" w:lineRule="auto"/>
      </w:pPr>
      <w:r>
        <w:t>Joined by solvent cementing</w:t>
      </w:r>
    </w:p>
    <w:p w14:paraId="4E2964B4" w14:textId="77777777" w:rsidR="00307498" w:rsidRDefault="00307498" w:rsidP="001671A6">
      <w:pPr>
        <w:spacing w:after="0" w:line="240" w:lineRule="auto"/>
      </w:pPr>
      <w:r>
        <w:t>½” to 12”</w:t>
      </w:r>
    </w:p>
    <w:p w14:paraId="25093851" w14:textId="77777777" w:rsidR="00307498" w:rsidRDefault="00307498" w:rsidP="001671A6">
      <w:pPr>
        <w:spacing w:after="0" w:line="240" w:lineRule="auto"/>
      </w:pPr>
      <w:r>
        <w:t>Schedule 40 and Schedule 80</w:t>
      </w:r>
    </w:p>
    <w:p w14:paraId="6DC2369E" w14:textId="77777777" w:rsidR="00307498" w:rsidRDefault="00307498" w:rsidP="001671A6">
      <w:pPr>
        <w:spacing w:after="0" w:line="240" w:lineRule="auto"/>
      </w:pPr>
      <w:r>
        <w:t>10’ pipe length</w:t>
      </w:r>
    </w:p>
    <w:p w14:paraId="4EB63845" w14:textId="77777777" w:rsidR="00307498" w:rsidRDefault="00307498" w:rsidP="001671A6">
      <w:pPr>
        <w:spacing w:after="0" w:line="240" w:lineRule="auto"/>
      </w:pPr>
    </w:p>
    <w:p w14:paraId="3F99860F" w14:textId="77777777" w:rsidR="00307498" w:rsidRPr="00307498" w:rsidRDefault="00396C34" w:rsidP="001671A6">
      <w:pPr>
        <w:spacing w:after="0" w:line="240" w:lineRule="auto"/>
        <w:rPr>
          <w:b/>
          <w:i/>
        </w:rPr>
      </w:pPr>
      <w:r>
        <w:rPr>
          <w:noProof/>
        </w:rPr>
        <w:drawing>
          <wp:anchor distT="0" distB="0" distL="114300" distR="114300" simplePos="0" relativeHeight="251658752" behindDoc="0" locked="0" layoutInCell="1" allowOverlap="1" wp14:anchorId="0D34EBF6" wp14:editId="424CF2D7">
            <wp:simplePos x="0" y="0"/>
            <wp:positionH relativeFrom="margin">
              <wp:posOffset>3295650</wp:posOffset>
            </wp:positionH>
            <wp:positionV relativeFrom="margin">
              <wp:posOffset>6657975</wp:posOffset>
            </wp:positionV>
            <wp:extent cx="3108960" cy="1663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x-tubing.png"/>
                    <pic:cNvPicPr/>
                  </pic:nvPicPr>
                  <pic:blipFill>
                    <a:blip r:embed="rId17">
                      <a:extLst>
                        <a:ext uri="{28A0092B-C50C-407E-A947-70E740481C1C}">
                          <a14:useLocalDpi xmlns:a14="http://schemas.microsoft.com/office/drawing/2010/main" val="0"/>
                        </a:ext>
                      </a:extLst>
                    </a:blip>
                    <a:stretch>
                      <a:fillRect/>
                    </a:stretch>
                  </pic:blipFill>
                  <pic:spPr>
                    <a:xfrm>
                      <a:off x="0" y="0"/>
                      <a:ext cx="3108960" cy="1663065"/>
                    </a:xfrm>
                    <a:prstGeom prst="rect">
                      <a:avLst/>
                    </a:prstGeom>
                  </pic:spPr>
                </pic:pic>
              </a:graphicData>
            </a:graphic>
          </wp:anchor>
        </w:drawing>
      </w:r>
      <w:r w:rsidR="00307498" w:rsidRPr="00307498">
        <w:rPr>
          <w:b/>
          <w:i/>
        </w:rPr>
        <w:t>Cross-Linked Polyethylene (PEX) Pipe and Fittings</w:t>
      </w:r>
    </w:p>
    <w:p w14:paraId="7FB8C2DD" w14:textId="77777777" w:rsidR="00307498" w:rsidRDefault="00307498" w:rsidP="001671A6">
      <w:pPr>
        <w:spacing w:after="0" w:line="240" w:lineRule="auto"/>
      </w:pPr>
      <w:r>
        <w:t>Water Service piping</w:t>
      </w:r>
    </w:p>
    <w:p w14:paraId="6E189B2F" w14:textId="77777777" w:rsidR="00307498" w:rsidRDefault="00307498" w:rsidP="001671A6">
      <w:pPr>
        <w:spacing w:after="0" w:line="240" w:lineRule="auto"/>
      </w:pPr>
      <w:r>
        <w:t xml:space="preserve">Hot and </w:t>
      </w:r>
      <w:proofErr w:type="gramStart"/>
      <w:r>
        <w:t>cold water</w:t>
      </w:r>
      <w:proofErr w:type="gramEnd"/>
      <w:r>
        <w:t xml:space="preserve"> distribution</w:t>
      </w:r>
    </w:p>
    <w:p w14:paraId="41064080" w14:textId="77777777" w:rsidR="00307498" w:rsidRDefault="00307498" w:rsidP="001671A6">
      <w:pPr>
        <w:spacing w:after="0" w:line="240" w:lineRule="auto"/>
      </w:pPr>
      <w:r>
        <w:t>¼” to 2”</w:t>
      </w:r>
    </w:p>
    <w:p w14:paraId="27E55408" w14:textId="77777777" w:rsidR="00307498" w:rsidRDefault="00307498" w:rsidP="001671A6">
      <w:pPr>
        <w:spacing w:after="0" w:line="240" w:lineRule="auto"/>
      </w:pPr>
      <w:r>
        <w:t>Straight lengths of 20’</w:t>
      </w:r>
    </w:p>
    <w:p w14:paraId="23D56F1B" w14:textId="77777777" w:rsidR="00307498" w:rsidRDefault="00307498" w:rsidP="001671A6">
      <w:pPr>
        <w:spacing w:after="0" w:line="240" w:lineRule="auto"/>
      </w:pPr>
      <w:r>
        <w:t>Coils of 100’, 300’, 400’, 500’, and 1000’</w:t>
      </w:r>
    </w:p>
    <w:p w14:paraId="4E141B20" w14:textId="77777777" w:rsidR="00307498" w:rsidRDefault="00307498" w:rsidP="001671A6">
      <w:pPr>
        <w:spacing w:after="0" w:line="240" w:lineRule="auto"/>
      </w:pPr>
      <w:r>
        <w:t>Fast to install</w:t>
      </w:r>
    </w:p>
    <w:p w14:paraId="74617CEE" w14:textId="77777777" w:rsidR="00307498" w:rsidRDefault="00307498" w:rsidP="001671A6">
      <w:pPr>
        <w:spacing w:after="0" w:line="240" w:lineRule="auto"/>
      </w:pPr>
      <w:r>
        <w:t>Corrosion resistance</w:t>
      </w:r>
    </w:p>
    <w:p w14:paraId="5B029C4A" w14:textId="77777777" w:rsidR="00307498" w:rsidRDefault="00307498" w:rsidP="001671A6">
      <w:pPr>
        <w:spacing w:after="0" w:line="240" w:lineRule="auto"/>
      </w:pPr>
      <w:r>
        <w:t>Superior strength</w:t>
      </w:r>
    </w:p>
    <w:p w14:paraId="0E329708" w14:textId="77777777" w:rsidR="00307498" w:rsidRDefault="00307498" w:rsidP="001671A6">
      <w:pPr>
        <w:spacing w:after="0" w:line="240" w:lineRule="auto"/>
      </w:pPr>
      <w:r>
        <w:t>High-temperature and high-pressure resistant</w:t>
      </w:r>
    </w:p>
    <w:p w14:paraId="45D8C0B5" w14:textId="77777777" w:rsidR="00307498" w:rsidRDefault="00307498" w:rsidP="001671A6">
      <w:pPr>
        <w:spacing w:after="0" w:line="240" w:lineRule="auto"/>
      </w:pPr>
    </w:p>
    <w:p w14:paraId="2765BF70" w14:textId="77777777" w:rsidR="00307498" w:rsidRDefault="00307498" w:rsidP="001671A6">
      <w:pPr>
        <w:spacing w:after="0" w:line="240" w:lineRule="auto"/>
      </w:pPr>
    </w:p>
    <w:p w14:paraId="056E03CF" w14:textId="77777777" w:rsidR="00307498" w:rsidRDefault="00307498" w:rsidP="001671A6">
      <w:pPr>
        <w:spacing w:after="0" w:line="240" w:lineRule="auto"/>
      </w:pPr>
    </w:p>
    <w:p w14:paraId="6894C0B0" w14:textId="77777777" w:rsidR="00307498" w:rsidRPr="00307498" w:rsidRDefault="003B6C93" w:rsidP="001671A6">
      <w:pPr>
        <w:spacing w:after="0" w:line="240" w:lineRule="auto"/>
        <w:rPr>
          <w:b/>
        </w:rPr>
      </w:pPr>
      <w:r>
        <w:rPr>
          <w:b/>
        </w:rPr>
        <w:lastRenderedPageBreak/>
        <w:t>C</w:t>
      </w:r>
      <w:r w:rsidR="00307498" w:rsidRPr="00307498">
        <w:rPr>
          <w:b/>
        </w:rPr>
        <w:t>OPPER TUBE AND FITTINGS</w:t>
      </w:r>
    </w:p>
    <w:p w14:paraId="2DB10B63" w14:textId="77777777" w:rsidR="00C90685" w:rsidRPr="00C90685" w:rsidRDefault="00C90685" w:rsidP="00C90685">
      <w:pPr>
        <w:autoSpaceDE w:val="0"/>
        <w:autoSpaceDN w:val="0"/>
        <w:adjustRightInd w:val="0"/>
        <w:spacing w:after="0" w:line="204" w:lineRule="exact"/>
        <w:ind w:left="100" w:right="-20"/>
        <w:rPr>
          <w:rFonts w:ascii="Arial" w:hAnsi="Arial" w:cs="Arial"/>
          <w:color w:val="000000"/>
          <w:sz w:val="20"/>
          <w:szCs w:val="20"/>
        </w:rPr>
      </w:pPr>
      <w:r w:rsidRPr="00C90685">
        <w:rPr>
          <w:rFonts w:ascii="Arial" w:hAnsi="Arial" w:cs="Arial"/>
          <w:b/>
          <w:bCs/>
          <w:color w:val="CE7018"/>
          <w:sz w:val="20"/>
          <w:szCs w:val="20"/>
        </w:rPr>
        <w:t xml:space="preserve">TABLE 1.  </w:t>
      </w:r>
      <w:r w:rsidRPr="00C90685">
        <w:rPr>
          <w:rFonts w:ascii="Arial" w:hAnsi="Arial" w:cs="Arial"/>
          <w:b/>
          <w:bCs/>
          <w:color w:val="CE7018"/>
          <w:w w:val="84"/>
          <w:sz w:val="20"/>
          <w:szCs w:val="20"/>
        </w:rPr>
        <w:t>Copper</w:t>
      </w:r>
      <w:r w:rsidRPr="00C90685">
        <w:rPr>
          <w:rFonts w:ascii="Arial" w:hAnsi="Arial" w:cs="Arial"/>
          <w:b/>
          <w:bCs/>
          <w:color w:val="CE7018"/>
          <w:spacing w:val="-11"/>
          <w:w w:val="84"/>
          <w:sz w:val="20"/>
          <w:szCs w:val="20"/>
        </w:rPr>
        <w:t xml:space="preserve"> </w:t>
      </w:r>
      <w:r w:rsidRPr="00C90685">
        <w:rPr>
          <w:rFonts w:ascii="Arial" w:hAnsi="Arial" w:cs="Arial"/>
          <w:b/>
          <w:bCs/>
          <w:color w:val="CE7018"/>
          <w:w w:val="84"/>
          <w:sz w:val="20"/>
          <w:szCs w:val="20"/>
        </w:rPr>
        <w:t>Tube:</w:t>
      </w:r>
      <w:r w:rsidRPr="00C90685">
        <w:rPr>
          <w:rFonts w:ascii="Arial" w:hAnsi="Arial" w:cs="Arial"/>
          <w:b/>
          <w:bCs/>
          <w:color w:val="CE7018"/>
          <w:spacing w:val="-3"/>
          <w:w w:val="84"/>
          <w:sz w:val="20"/>
          <w:szCs w:val="20"/>
        </w:rPr>
        <w:t xml:space="preserve"> </w:t>
      </w:r>
      <w:r w:rsidRPr="00C90685">
        <w:rPr>
          <w:rFonts w:ascii="Arial" w:hAnsi="Arial" w:cs="Arial"/>
          <w:b/>
          <w:bCs/>
          <w:color w:val="CE7018"/>
          <w:w w:val="84"/>
          <w:sz w:val="20"/>
          <w:szCs w:val="20"/>
        </w:rPr>
        <w:t>Types,</w:t>
      </w:r>
      <w:r w:rsidRPr="00C90685">
        <w:rPr>
          <w:rFonts w:ascii="Arial" w:hAnsi="Arial" w:cs="Arial"/>
          <w:b/>
          <w:bCs/>
          <w:color w:val="CE7018"/>
          <w:spacing w:val="9"/>
          <w:w w:val="84"/>
          <w:sz w:val="20"/>
          <w:szCs w:val="20"/>
        </w:rPr>
        <w:t xml:space="preserve"> </w:t>
      </w:r>
      <w:r w:rsidRPr="00C90685">
        <w:rPr>
          <w:rFonts w:ascii="Arial" w:hAnsi="Arial" w:cs="Arial"/>
          <w:b/>
          <w:bCs/>
          <w:color w:val="CE7018"/>
          <w:w w:val="84"/>
          <w:sz w:val="20"/>
          <w:szCs w:val="20"/>
        </w:rPr>
        <w:t>Standards,</w:t>
      </w:r>
      <w:r w:rsidRPr="00C90685">
        <w:rPr>
          <w:rFonts w:ascii="Arial" w:hAnsi="Arial" w:cs="Arial"/>
          <w:b/>
          <w:bCs/>
          <w:color w:val="CE7018"/>
          <w:spacing w:val="13"/>
          <w:w w:val="84"/>
          <w:sz w:val="20"/>
          <w:szCs w:val="20"/>
        </w:rPr>
        <w:t xml:space="preserve"> </w:t>
      </w:r>
      <w:r w:rsidRPr="00C90685">
        <w:rPr>
          <w:rFonts w:ascii="Arial" w:hAnsi="Arial" w:cs="Arial"/>
          <w:b/>
          <w:bCs/>
          <w:color w:val="CE7018"/>
          <w:w w:val="84"/>
          <w:sz w:val="20"/>
          <w:szCs w:val="20"/>
        </w:rPr>
        <w:t>Applications,</w:t>
      </w:r>
      <w:r w:rsidRPr="00C90685">
        <w:rPr>
          <w:rFonts w:ascii="Arial" w:hAnsi="Arial" w:cs="Arial"/>
          <w:b/>
          <w:bCs/>
          <w:color w:val="CE7018"/>
          <w:spacing w:val="15"/>
          <w:w w:val="84"/>
          <w:sz w:val="20"/>
          <w:szCs w:val="20"/>
        </w:rPr>
        <w:t xml:space="preserve"> </w:t>
      </w:r>
      <w:r w:rsidRPr="00C90685">
        <w:rPr>
          <w:rFonts w:ascii="Arial" w:hAnsi="Arial" w:cs="Arial"/>
          <w:b/>
          <w:bCs/>
          <w:color w:val="CE7018"/>
          <w:w w:val="84"/>
          <w:sz w:val="20"/>
          <w:szCs w:val="20"/>
        </w:rPr>
        <w:t>Tempers,</w:t>
      </w:r>
      <w:r w:rsidRPr="00C90685">
        <w:rPr>
          <w:rFonts w:ascii="Arial" w:hAnsi="Arial" w:cs="Arial"/>
          <w:b/>
          <w:bCs/>
          <w:color w:val="CE7018"/>
          <w:spacing w:val="30"/>
          <w:w w:val="84"/>
          <w:sz w:val="20"/>
          <w:szCs w:val="20"/>
        </w:rPr>
        <w:t xml:space="preserve"> </w:t>
      </w:r>
      <w:r w:rsidRPr="00C90685">
        <w:rPr>
          <w:rFonts w:ascii="Arial" w:hAnsi="Arial" w:cs="Arial"/>
          <w:b/>
          <w:bCs/>
          <w:color w:val="CE7018"/>
          <w:w w:val="83"/>
          <w:sz w:val="20"/>
          <w:szCs w:val="20"/>
        </w:rPr>
        <w:t>Lengt</w:t>
      </w:r>
      <w:r w:rsidRPr="00C90685">
        <w:rPr>
          <w:rFonts w:ascii="Arial" w:hAnsi="Arial" w:cs="Arial"/>
          <w:b/>
          <w:bCs/>
          <w:color w:val="CE7018"/>
          <w:spacing w:val="-10"/>
          <w:w w:val="83"/>
          <w:sz w:val="20"/>
          <w:szCs w:val="20"/>
        </w:rPr>
        <w:t>h</w:t>
      </w:r>
      <w:r w:rsidRPr="00C90685">
        <w:rPr>
          <w:rFonts w:ascii="Arial" w:hAnsi="Arial" w:cs="Arial"/>
          <w:b/>
          <w:bCs/>
          <w:color w:val="CE7018"/>
          <w:w w:val="79"/>
          <w:sz w:val="20"/>
          <w:szCs w:val="20"/>
        </w:rPr>
        <w:t>s</w:t>
      </w:r>
    </w:p>
    <w:p w14:paraId="7C0E9A92" w14:textId="77777777" w:rsidR="00C90685" w:rsidRPr="00C90685" w:rsidRDefault="00C90685" w:rsidP="00C90685">
      <w:pPr>
        <w:autoSpaceDE w:val="0"/>
        <w:autoSpaceDN w:val="0"/>
        <w:adjustRightInd w:val="0"/>
        <w:spacing w:before="6" w:after="0" w:line="140" w:lineRule="exact"/>
        <w:rPr>
          <w:rFonts w:ascii="Arial" w:hAnsi="Arial" w:cs="Arial"/>
          <w:color w:val="000000"/>
          <w:sz w:val="14"/>
          <w:szCs w:val="14"/>
        </w:rPr>
      </w:pPr>
    </w:p>
    <w:tbl>
      <w:tblPr>
        <w:tblW w:w="0" w:type="auto"/>
        <w:tblInd w:w="100" w:type="dxa"/>
        <w:tblLayout w:type="fixed"/>
        <w:tblCellMar>
          <w:left w:w="0" w:type="dxa"/>
          <w:right w:w="0" w:type="dxa"/>
        </w:tblCellMar>
        <w:tblLook w:val="0000" w:firstRow="0" w:lastRow="0" w:firstColumn="0" w:lastColumn="0" w:noHBand="0" w:noVBand="0"/>
      </w:tblPr>
      <w:tblGrid>
        <w:gridCol w:w="835"/>
        <w:gridCol w:w="600"/>
        <w:gridCol w:w="1020"/>
        <w:gridCol w:w="1800"/>
        <w:gridCol w:w="3000"/>
        <w:gridCol w:w="1451"/>
        <w:gridCol w:w="1227"/>
      </w:tblGrid>
      <w:tr w:rsidR="00C90685" w:rsidRPr="00C90685" w14:paraId="5ED965AC" w14:textId="77777777">
        <w:trPr>
          <w:trHeight w:hRule="exact" w:val="332"/>
        </w:trPr>
        <w:tc>
          <w:tcPr>
            <w:tcW w:w="835" w:type="dxa"/>
            <w:vMerge w:val="restart"/>
            <w:tcBorders>
              <w:top w:val="single" w:sz="4" w:space="0" w:color="231F20"/>
              <w:left w:val="single" w:sz="4" w:space="0" w:color="231F20"/>
              <w:bottom w:val="single" w:sz="8" w:space="0" w:color="231F20"/>
              <w:right w:val="single" w:sz="8" w:space="0" w:color="231F20"/>
            </w:tcBorders>
            <w:shd w:val="clear" w:color="auto" w:fill="F4D9C1"/>
          </w:tcPr>
          <w:p w14:paraId="574CC96D" w14:textId="77777777" w:rsidR="00C90685" w:rsidRPr="00C90685" w:rsidRDefault="00C90685" w:rsidP="00C90685">
            <w:pPr>
              <w:autoSpaceDE w:val="0"/>
              <w:autoSpaceDN w:val="0"/>
              <w:adjustRightInd w:val="0"/>
              <w:spacing w:before="7" w:after="0" w:line="140" w:lineRule="exact"/>
              <w:rPr>
                <w:rFonts w:ascii="Times New Roman" w:hAnsi="Times New Roman" w:cs="Times New Roman"/>
                <w:sz w:val="14"/>
                <w:szCs w:val="14"/>
              </w:rPr>
            </w:pPr>
          </w:p>
          <w:p w14:paraId="37D83423" w14:textId="77777777" w:rsidR="00C90685" w:rsidRPr="00C90685" w:rsidRDefault="00C90685" w:rsidP="00C90685">
            <w:pPr>
              <w:autoSpaceDE w:val="0"/>
              <w:autoSpaceDN w:val="0"/>
              <w:adjustRightInd w:val="0"/>
              <w:spacing w:after="0" w:line="240" w:lineRule="auto"/>
              <w:ind w:left="32" w:right="-20"/>
              <w:rPr>
                <w:rFonts w:ascii="Times New Roman" w:hAnsi="Times New Roman" w:cs="Times New Roman"/>
                <w:sz w:val="24"/>
                <w:szCs w:val="24"/>
              </w:rPr>
            </w:pPr>
            <w:r w:rsidRPr="00C90685">
              <w:rPr>
                <w:rFonts w:ascii="Arial" w:hAnsi="Arial" w:cs="Arial"/>
                <w:b/>
                <w:bCs/>
                <w:color w:val="231F20"/>
                <w:w w:val="83"/>
                <w:sz w:val="18"/>
                <w:szCs w:val="18"/>
              </w:rPr>
              <w:t>Tube</w:t>
            </w:r>
            <w:r w:rsidRPr="00C90685">
              <w:rPr>
                <w:rFonts w:ascii="Arial" w:hAnsi="Arial" w:cs="Arial"/>
                <w:b/>
                <w:bCs/>
                <w:color w:val="231F20"/>
                <w:spacing w:val="3"/>
                <w:w w:val="83"/>
                <w:sz w:val="18"/>
                <w:szCs w:val="18"/>
              </w:rPr>
              <w:t xml:space="preserve"> </w:t>
            </w:r>
            <w:r w:rsidRPr="00C90685">
              <w:rPr>
                <w:rFonts w:ascii="Arial" w:hAnsi="Arial" w:cs="Arial"/>
                <w:b/>
                <w:bCs/>
                <w:color w:val="231F20"/>
                <w:w w:val="83"/>
                <w:sz w:val="18"/>
                <w:szCs w:val="18"/>
              </w:rPr>
              <w:t>Type</w:t>
            </w:r>
          </w:p>
        </w:tc>
        <w:tc>
          <w:tcPr>
            <w:tcW w:w="600" w:type="dxa"/>
            <w:vMerge w:val="restart"/>
            <w:tcBorders>
              <w:top w:val="single" w:sz="4" w:space="0" w:color="231F20"/>
              <w:left w:val="single" w:sz="8" w:space="0" w:color="231F20"/>
              <w:bottom w:val="single" w:sz="8" w:space="0" w:color="231F20"/>
              <w:right w:val="single" w:sz="4" w:space="0" w:color="231F20"/>
            </w:tcBorders>
            <w:shd w:val="clear" w:color="auto" w:fill="F4D9C1"/>
          </w:tcPr>
          <w:p w14:paraId="7C54FEE0" w14:textId="77777777" w:rsidR="00C90685" w:rsidRPr="00C90685" w:rsidRDefault="00C90685" w:rsidP="00C90685">
            <w:pPr>
              <w:autoSpaceDE w:val="0"/>
              <w:autoSpaceDN w:val="0"/>
              <w:adjustRightInd w:val="0"/>
              <w:spacing w:before="7" w:after="0" w:line="100" w:lineRule="exact"/>
              <w:rPr>
                <w:rFonts w:ascii="Times New Roman" w:hAnsi="Times New Roman" w:cs="Times New Roman"/>
                <w:sz w:val="10"/>
                <w:szCs w:val="10"/>
              </w:rPr>
            </w:pPr>
          </w:p>
          <w:p w14:paraId="63C2C13F" w14:textId="77777777" w:rsidR="00C90685" w:rsidRPr="00C90685" w:rsidRDefault="00C90685" w:rsidP="00C90685">
            <w:pPr>
              <w:autoSpaceDE w:val="0"/>
              <w:autoSpaceDN w:val="0"/>
              <w:adjustRightInd w:val="0"/>
              <w:spacing w:after="0" w:line="240" w:lineRule="auto"/>
              <w:ind w:left="95" w:right="-20"/>
              <w:rPr>
                <w:rFonts w:ascii="Arial" w:hAnsi="Arial" w:cs="Arial"/>
                <w:color w:val="000000"/>
                <w:sz w:val="18"/>
                <w:szCs w:val="18"/>
              </w:rPr>
            </w:pPr>
            <w:r w:rsidRPr="00C90685">
              <w:rPr>
                <w:rFonts w:ascii="Arial" w:hAnsi="Arial" w:cs="Arial"/>
                <w:b/>
                <w:bCs/>
                <w:color w:val="231F20"/>
                <w:w w:val="82"/>
                <w:sz w:val="18"/>
                <w:szCs w:val="18"/>
              </w:rPr>
              <w:t>Color</w:t>
            </w:r>
          </w:p>
          <w:p w14:paraId="417C810D" w14:textId="77777777" w:rsidR="00C90685" w:rsidRPr="00C90685" w:rsidRDefault="00C90685" w:rsidP="00C90685">
            <w:pPr>
              <w:autoSpaceDE w:val="0"/>
              <w:autoSpaceDN w:val="0"/>
              <w:adjustRightInd w:val="0"/>
              <w:spacing w:before="33" w:after="0" w:line="240" w:lineRule="auto"/>
              <w:ind w:left="105" w:right="-20"/>
              <w:rPr>
                <w:rFonts w:ascii="Times New Roman" w:hAnsi="Times New Roman" w:cs="Times New Roman"/>
                <w:sz w:val="24"/>
                <w:szCs w:val="24"/>
              </w:rPr>
            </w:pPr>
            <w:r w:rsidRPr="00C90685">
              <w:rPr>
                <w:rFonts w:ascii="Arial" w:hAnsi="Arial" w:cs="Arial"/>
                <w:b/>
                <w:bCs/>
                <w:color w:val="231F20"/>
                <w:w w:val="82"/>
                <w:sz w:val="18"/>
                <w:szCs w:val="18"/>
              </w:rPr>
              <w:t>Code</w:t>
            </w:r>
          </w:p>
        </w:tc>
        <w:tc>
          <w:tcPr>
            <w:tcW w:w="1020" w:type="dxa"/>
            <w:vMerge w:val="restart"/>
            <w:tcBorders>
              <w:top w:val="single" w:sz="4" w:space="0" w:color="231F20"/>
              <w:left w:val="single" w:sz="4" w:space="0" w:color="231F20"/>
              <w:bottom w:val="single" w:sz="8" w:space="0" w:color="231F20"/>
              <w:right w:val="single" w:sz="4" w:space="0" w:color="231F20"/>
            </w:tcBorders>
            <w:shd w:val="clear" w:color="auto" w:fill="F4D9C1"/>
          </w:tcPr>
          <w:p w14:paraId="606FB087" w14:textId="77777777" w:rsidR="00C90685" w:rsidRPr="00C90685" w:rsidRDefault="00C90685" w:rsidP="00C90685">
            <w:pPr>
              <w:autoSpaceDE w:val="0"/>
              <w:autoSpaceDN w:val="0"/>
              <w:adjustRightInd w:val="0"/>
              <w:spacing w:before="7" w:after="0" w:line="140" w:lineRule="exact"/>
              <w:rPr>
                <w:rFonts w:ascii="Times New Roman" w:hAnsi="Times New Roman" w:cs="Times New Roman"/>
                <w:sz w:val="14"/>
                <w:szCs w:val="14"/>
              </w:rPr>
            </w:pPr>
          </w:p>
          <w:p w14:paraId="37D41EF5" w14:textId="77777777" w:rsidR="00C90685" w:rsidRPr="00C90685" w:rsidRDefault="00C90685" w:rsidP="00C90685">
            <w:pPr>
              <w:autoSpaceDE w:val="0"/>
              <w:autoSpaceDN w:val="0"/>
              <w:adjustRightInd w:val="0"/>
              <w:spacing w:after="0" w:line="240" w:lineRule="auto"/>
              <w:ind w:left="175" w:right="-20"/>
              <w:rPr>
                <w:rFonts w:ascii="Times New Roman" w:hAnsi="Times New Roman" w:cs="Times New Roman"/>
                <w:sz w:val="24"/>
                <w:szCs w:val="24"/>
              </w:rPr>
            </w:pPr>
            <w:r w:rsidRPr="00C90685">
              <w:rPr>
                <w:rFonts w:ascii="Arial" w:hAnsi="Arial" w:cs="Arial"/>
                <w:b/>
                <w:bCs/>
                <w:color w:val="231F20"/>
                <w:sz w:val="18"/>
                <w:szCs w:val="18"/>
              </w:rPr>
              <w:t>Standard</w:t>
            </w:r>
          </w:p>
        </w:tc>
        <w:tc>
          <w:tcPr>
            <w:tcW w:w="1800" w:type="dxa"/>
            <w:vMerge w:val="restart"/>
            <w:tcBorders>
              <w:top w:val="single" w:sz="4" w:space="0" w:color="231F20"/>
              <w:left w:val="single" w:sz="4" w:space="0" w:color="231F20"/>
              <w:bottom w:val="single" w:sz="8" w:space="0" w:color="231F20"/>
              <w:right w:val="single" w:sz="4" w:space="0" w:color="231F20"/>
            </w:tcBorders>
            <w:shd w:val="clear" w:color="auto" w:fill="F4D9C1"/>
          </w:tcPr>
          <w:p w14:paraId="5FB476C4" w14:textId="77777777" w:rsidR="00C90685" w:rsidRPr="00C90685" w:rsidRDefault="00C90685" w:rsidP="00C90685">
            <w:pPr>
              <w:autoSpaceDE w:val="0"/>
              <w:autoSpaceDN w:val="0"/>
              <w:adjustRightInd w:val="0"/>
              <w:spacing w:before="7" w:after="0" w:line="140" w:lineRule="exact"/>
              <w:rPr>
                <w:rFonts w:ascii="Times New Roman" w:hAnsi="Times New Roman" w:cs="Times New Roman"/>
                <w:sz w:val="14"/>
                <w:szCs w:val="14"/>
              </w:rPr>
            </w:pPr>
          </w:p>
          <w:p w14:paraId="293D2E46" w14:textId="77777777" w:rsidR="00C90685" w:rsidRPr="00C90685" w:rsidRDefault="00C90685" w:rsidP="00C90685">
            <w:pPr>
              <w:autoSpaceDE w:val="0"/>
              <w:autoSpaceDN w:val="0"/>
              <w:adjustRightInd w:val="0"/>
              <w:spacing w:after="0" w:line="240" w:lineRule="auto"/>
              <w:ind w:left="457" w:right="-20"/>
              <w:rPr>
                <w:rFonts w:ascii="Times New Roman" w:hAnsi="Times New Roman" w:cs="Times New Roman"/>
                <w:sz w:val="24"/>
                <w:szCs w:val="24"/>
              </w:rPr>
            </w:pPr>
            <w:r w:rsidRPr="00C90685">
              <w:rPr>
                <w:rFonts w:ascii="Arial" w:hAnsi="Arial" w:cs="Arial"/>
                <w:b/>
                <w:bCs/>
                <w:color w:val="231F20"/>
                <w:sz w:val="18"/>
                <w:szCs w:val="18"/>
              </w:rPr>
              <w:t>Application</w:t>
            </w:r>
            <w:r w:rsidRPr="00C90685">
              <w:rPr>
                <w:rFonts w:ascii="Arial" w:hAnsi="Arial" w:cs="Arial"/>
                <w:b/>
                <w:bCs/>
                <w:color w:val="231F20"/>
                <w:position w:val="7"/>
                <w:sz w:val="9"/>
                <w:szCs w:val="9"/>
              </w:rPr>
              <w:t>1</w:t>
            </w:r>
          </w:p>
        </w:tc>
        <w:tc>
          <w:tcPr>
            <w:tcW w:w="5678" w:type="dxa"/>
            <w:gridSpan w:val="3"/>
            <w:tcBorders>
              <w:top w:val="single" w:sz="4" w:space="0" w:color="231F20"/>
              <w:left w:val="single" w:sz="4" w:space="0" w:color="231F20"/>
              <w:bottom w:val="nil"/>
              <w:right w:val="single" w:sz="4" w:space="0" w:color="231F20"/>
            </w:tcBorders>
            <w:shd w:val="clear" w:color="auto" w:fill="F4D9C1"/>
          </w:tcPr>
          <w:p w14:paraId="2B24EA94" w14:textId="77777777" w:rsidR="00C90685" w:rsidRPr="00C90685" w:rsidRDefault="00C90685" w:rsidP="00C90685">
            <w:pPr>
              <w:autoSpaceDE w:val="0"/>
              <w:autoSpaceDN w:val="0"/>
              <w:adjustRightInd w:val="0"/>
              <w:spacing w:before="65" w:after="0" w:line="86" w:lineRule="exact"/>
              <w:ind w:right="1596"/>
              <w:jc w:val="right"/>
              <w:rPr>
                <w:rFonts w:ascii="Arial" w:hAnsi="Arial" w:cs="Arial"/>
                <w:color w:val="000000"/>
                <w:sz w:val="9"/>
                <w:szCs w:val="9"/>
              </w:rPr>
            </w:pPr>
            <w:r w:rsidRPr="00C90685">
              <w:rPr>
                <w:rFonts w:ascii="Arial" w:hAnsi="Arial" w:cs="Arial"/>
                <w:b/>
                <w:bCs/>
                <w:color w:val="231F20"/>
                <w:w w:val="89"/>
                <w:position w:val="-2"/>
                <w:sz w:val="9"/>
                <w:szCs w:val="9"/>
              </w:rPr>
              <w:t>2</w:t>
            </w:r>
          </w:p>
          <w:p w14:paraId="4247FD9E" w14:textId="77777777" w:rsidR="00C90685" w:rsidRPr="00C90685" w:rsidRDefault="00C90685" w:rsidP="00C90685">
            <w:pPr>
              <w:autoSpaceDE w:val="0"/>
              <w:autoSpaceDN w:val="0"/>
              <w:adjustRightInd w:val="0"/>
              <w:spacing w:after="0" w:line="164" w:lineRule="exact"/>
              <w:ind w:right="1641"/>
              <w:jc w:val="right"/>
              <w:rPr>
                <w:rFonts w:ascii="Times New Roman" w:hAnsi="Times New Roman" w:cs="Times New Roman"/>
                <w:sz w:val="24"/>
                <w:szCs w:val="24"/>
              </w:rPr>
            </w:pPr>
            <w:proofErr w:type="gramStart"/>
            <w:r w:rsidRPr="00C90685">
              <w:rPr>
                <w:rFonts w:ascii="Arial" w:hAnsi="Arial" w:cs="Arial"/>
                <w:b/>
                <w:bCs/>
                <w:color w:val="231F20"/>
                <w:w w:val="82"/>
                <w:position w:val="1"/>
                <w:sz w:val="18"/>
                <w:szCs w:val="18"/>
              </w:rPr>
              <w:t xml:space="preserve">Commercially </w:t>
            </w:r>
            <w:r w:rsidRPr="00C90685">
              <w:rPr>
                <w:rFonts w:ascii="Arial" w:hAnsi="Arial" w:cs="Arial"/>
                <w:b/>
                <w:bCs/>
                <w:color w:val="231F20"/>
                <w:spacing w:val="10"/>
                <w:w w:val="82"/>
                <w:position w:val="1"/>
                <w:sz w:val="18"/>
                <w:szCs w:val="18"/>
              </w:rPr>
              <w:t xml:space="preserve"> </w:t>
            </w:r>
            <w:r w:rsidRPr="00C90685">
              <w:rPr>
                <w:rFonts w:ascii="Arial" w:hAnsi="Arial" w:cs="Arial"/>
                <w:b/>
                <w:bCs/>
                <w:color w:val="231F20"/>
                <w:w w:val="82"/>
                <w:position w:val="1"/>
                <w:sz w:val="18"/>
                <w:szCs w:val="18"/>
              </w:rPr>
              <w:t>Available</w:t>
            </w:r>
            <w:proofErr w:type="gramEnd"/>
            <w:r w:rsidRPr="00C90685">
              <w:rPr>
                <w:rFonts w:ascii="Arial" w:hAnsi="Arial" w:cs="Arial"/>
                <w:b/>
                <w:bCs/>
                <w:color w:val="231F20"/>
                <w:w w:val="82"/>
                <w:position w:val="1"/>
                <w:sz w:val="18"/>
                <w:szCs w:val="18"/>
              </w:rPr>
              <w:t xml:space="preserve"> </w:t>
            </w:r>
            <w:r w:rsidRPr="00C90685">
              <w:rPr>
                <w:rFonts w:ascii="Arial" w:hAnsi="Arial" w:cs="Arial"/>
                <w:b/>
                <w:bCs/>
                <w:color w:val="231F20"/>
                <w:spacing w:val="2"/>
                <w:w w:val="82"/>
                <w:position w:val="1"/>
                <w:sz w:val="18"/>
                <w:szCs w:val="18"/>
              </w:rPr>
              <w:t xml:space="preserve"> </w:t>
            </w:r>
            <w:r w:rsidRPr="00C90685">
              <w:rPr>
                <w:rFonts w:ascii="Arial" w:hAnsi="Arial" w:cs="Arial"/>
                <w:b/>
                <w:bCs/>
                <w:color w:val="231F20"/>
                <w:w w:val="82"/>
                <w:position w:val="1"/>
                <w:sz w:val="18"/>
                <w:szCs w:val="18"/>
              </w:rPr>
              <w:t>Lengths</w:t>
            </w:r>
          </w:p>
        </w:tc>
      </w:tr>
      <w:tr w:rsidR="00C90685" w:rsidRPr="00C90685" w14:paraId="0888414C" w14:textId="77777777">
        <w:trPr>
          <w:trHeight w:hRule="exact" w:val="263"/>
        </w:trPr>
        <w:tc>
          <w:tcPr>
            <w:tcW w:w="835" w:type="dxa"/>
            <w:vMerge/>
            <w:tcBorders>
              <w:top w:val="single" w:sz="4" w:space="0" w:color="231F20"/>
              <w:left w:val="single" w:sz="4" w:space="0" w:color="231F20"/>
              <w:bottom w:val="single" w:sz="8" w:space="0" w:color="231F20"/>
              <w:right w:val="single" w:sz="8" w:space="0" w:color="231F20"/>
            </w:tcBorders>
            <w:shd w:val="clear" w:color="auto" w:fill="F4D9C1"/>
          </w:tcPr>
          <w:p w14:paraId="551E5811" w14:textId="77777777" w:rsidR="00C90685" w:rsidRPr="00C90685" w:rsidRDefault="00C90685" w:rsidP="00C90685">
            <w:pPr>
              <w:autoSpaceDE w:val="0"/>
              <w:autoSpaceDN w:val="0"/>
              <w:adjustRightInd w:val="0"/>
              <w:spacing w:after="0" w:line="164" w:lineRule="exact"/>
              <w:ind w:right="1641"/>
              <w:jc w:val="right"/>
              <w:rPr>
                <w:rFonts w:ascii="Times New Roman" w:hAnsi="Times New Roman" w:cs="Times New Roman"/>
                <w:sz w:val="24"/>
                <w:szCs w:val="24"/>
              </w:rPr>
            </w:pPr>
          </w:p>
        </w:tc>
        <w:tc>
          <w:tcPr>
            <w:tcW w:w="600" w:type="dxa"/>
            <w:vMerge/>
            <w:tcBorders>
              <w:top w:val="single" w:sz="4" w:space="0" w:color="231F20"/>
              <w:left w:val="single" w:sz="8" w:space="0" w:color="231F20"/>
              <w:bottom w:val="single" w:sz="8" w:space="0" w:color="231F20"/>
              <w:right w:val="single" w:sz="4" w:space="0" w:color="231F20"/>
            </w:tcBorders>
            <w:shd w:val="clear" w:color="auto" w:fill="F4D9C1"/>
          </w:tcPr>
          <w:p w14:paraId="08256330" w14:textId="77777777" w:rsidR="00C90685" w:rsidRPr="00C90685" w:rsidRDefault="00C90685" w:rsidP="00C90685">
            <w:pPr>
              <w:autoSpaceDE w:val="0"/>
              <w:autoSpaceDN w:val="0"/>
              <w:adjustRightInd w:val="0"/>
              <w:spacing w:after="0" w:line="164" w:lineRule="exact"/>
              <w:ind w:right="1641"/>
              <w:jc w:val="right"/>
              <w:rPr>
                <w:rFonts w:ascii="Times New Roman" w:hAnsi="Times New Roman" w:cs="Times New Roman"/>
                <w:sz w:val="24"/>
                <w:szCs w:val="24"/>
              </w:rPr>
            </w:pPr>
          </w:p>
        </w:tc>
        <w:tc>
          <w:tcPr>
            <w:tcW w:w="1020" w:type="dxa"/>
            <w:vMerge/>
            <w:tcBorders>
              <w:top w:val="single" w:sz="4" w:space="0" w:color="231F20"/>
              <w:left w:val="single" w:sz="4" w:space="0" w:color="231F20"/>
              <w:bottom w:val="single" w:sz="8" w:space="0" w:color="231F20"/>
              <w:right w:val="single" w:sz="4" w:space="0" w:color="231F20"/>
            </w:tcBorders>
            <w:shd w:val="clear" w:color="auto" w:fill="F4D9C1"/>
          </w:tcPr>
          <w:p w14:paraId="1D5AE834" w14:textId="77777777" w:rsidR="00C90685" w:rsidRPr="00C90685" w:rsidRDefault="00C90685" w:rsidP="00C90685">
            <w:pPr>
              <w:autoSpaceDE w:val="0"/>
              <w:autoSpaceDN w:val="0"/>
              <w:adjustRightInd w:val="0"/>
              <w:spacing w:after="0" w:line="164" w:lineRule="exact"/>
              <w:ind w:right="1641"/>
              <w:jc w:val="right"/>
              <w:rPr>
                <w:rFonts w:ascii="Times New Roman" w:hAnsi="Times New Roman" w:cs="Times New Roman"/>
                <w:sz w:val="24"/>
                <w:szCs w:val="24"/>
              </w:rPr>
            </w:pPr>
          </w:p>
        </w:tc>
        <w:tc>
          <w:tcPr>
            <w:tcW w:w="1800" w:type="dxa"/>
            <w:vMerge/>
            <w:tcBorders>
              <w:top w:val="single" w:sz="4" w:space="0" w:color="231F20"/>
              <w:left w:val="single" w:sz="4" w:space="0" w:color="231F20"/>
              <w:bottom w:val="single" w:sz="8" w:space="0" w:color="231F20"/>
              <w:right w:val="single" w:sz="4" w:space="0" w:color="231F20"/>
            </w:tcBorders>
            <w:shd w:val="clear" w:color="auto" w:fill="F4D9C1"/>
          </w:tcPr>
          <w:p w14:paraId="438ADC78" w14:textId="77777777" w:rsidR="00C90685" w:rsidRPr="00C90685" w:rsidRDefault="00C90685" w:rsidP="00C90685">
            <w:pPr>
              <w:autoSpaceDE w:val="0"/>
              <w:autoSpaceDN w:val="0"/>
              <w:adjustRightInd w:val="0"/>
              <w:spacing w:after="0" w:line="164" w:lineRule="exact"/>
              <w:ind w:right="1641"/>
              <w:jc w:val="right"/>
              <w:rPr>
                <w:rFonts w:ascii="Times New Roman" w:hAnsi="Times New Roman" w:cs="Times New Roman"/>
                <w:sz w:val="24"/>
                <w:szCs w:val="24"/>
              </w:rPr>
            </w:pPr>
          </w:p>
        </w:tc>
        <w:tc>
          <w:tcPr>
            <w:tcW w:w="3000" w:type="dxa"/>
            <w:tcBorders>
              <w:top w:val="nil"/>
              <w:left w:val="single" w:sz="4" w:space="0" w:color="231F20"/>
              <w:bottom w:val="single" w:sz="8" w:space="0" w:color="231F20"/>
              <w:right w:val="single" w:sz="4" w:space="0" w:color="231F20"/>
            </w:tcBorders>
            <w:shd w:val="clear" w:color="auto" w:fill="F4D9C1"/>
          </w:tcPr>
          <w:p w14:paraId="4138CFAB" w14:textId="77777777" w:rsidR="00C90685" w:rsidRPr="00C90685" w:rsidRDefault="00C90685" w:rsidP="00C90685">
            <w:pPr>
              <w:autoSpaceDE w:val="0"/>
              <w:autoSpaceDN w:val="0"/>
              <w:adjustRightInd w:val="0"/>
              <w:spacing w:before="20" w:after="0" w:line="240" w:lineRule="auto"/>
              <w:ind w:left="538" w:right="-20"/>
              <w:rPr>
                <w:rFonts w:ascii="Times New Roman" w:hAnsi="Times New Roman" w:cs="Times New Roman"/>
                <w:sz w:val="24"/>
                <w:szCs w:val="24"/>
              </w:rPr>
            </w:pPr>
            <w:r w:rsidRPr="00C90685">
              <w:rPr>
                <w:rFonts w:ascii="Arial" w:hAnsi="Arial" w:cs="Arial"/>
                <w:b/>
                <w:bCs/>
                <w:color w:val="231F20"/>
                <w:w w:val="84"/>
                <w:sz w:val="18"/>
                <w:szCs w:val="18"/>
              </w:rPr>
              <w:t>Nominal</w:t>
            </w:r>
            <w:r w:rsidRPr="00C90685">
              <w:rPr>
                <w:rFonts w:ascii="Arial" w:hAnsi="Arial" w:cs="Arial"/>
                <w:b/>
                <w:bCs/>
                <w:color w:val="231F20"/>
                <w:spacing w:val="24"/>
                <w:w w:val="84"/>
                <w:sz w:val="18"/>
                <w:szCs w:val="18"/>
              </w:rPr>
              <w:t xml:space="preserve"> </w:t>
            </w:r>
            <w:r w:rsidRPr="00C90685">
              <w:rPr>
                <w:rFonts w:ascii="Arial" w:hAnsi="Arial" w:cs="Arial"/>
                <w:b/>
                <w:bCs/>
                <w:color w:val="231F20"/>
                <w:w w:val="84"/>
                <w:sz w:val="18"/>
                <w:szCs w:val="18"/>
              </w:rPr>
              <w:t>or</w:t>
            </w:r>
            <w:r w:rsidRPr="00C90685">
              <w:rPr>
                <w:rFonts w:ascii="Arial" w:hAnsi="Arial" w:cs="Arial"/>
                <w:b/>
                <w:bCs/>
                <w:color w:val="231F20"/>
                <w:spacing w:val="1"/>
                <w:w w:val="84"/>
                <w:sz w:val="18"/>
                <w:szCs w:val="18"/>
              </w:rPr>
              <w:t xml:space="preserve"> </w:t>
            </w:r>
            <w:r w:rsidRPr="00C90685">
              <w:rPr>
                <w:rFonts w:ascii="Arial" w:hAnsi="Arial" w:cs="Arial"/>
                <w:b/>
                <w:bCs/>
                <w:color w:val="231F20"/>
                <w:w w:val="84"/>
                <w:sz w:val="18"/>
                <w:szCs w:val="18"/>
              </w:rPr>
              <w:t>Standard</w:t>
            </w:r>
            <w:r w:rsidRPr="00C90685">
              <w:rPr>
                <w:rFonts w:ascii="Arial" w:hAnsi="Arial" w:cs="Arial"/>
                <w:b/>
                <w:bCs/>
                <w:color w:val="231F20"/>
                <w:spacing w:val="3"/>
                <w:w w:val="84"/>
                <w:sz w:val="18"/>
                <w:szCs w:val="18"/>
              </w:rPr>
              <w:t xml:space="preserve"> </w:t>
            </w:r>
            <w:r w:rsidRPr="00C90685">
              <w:rPr>
                <w:rFonts w:ascii="Arial" w:hAnsi="Arial" w:cs="Arial"/>
                <w:b/>
                <w:bCs/>
                <w:color w:val="231F20"/>
                <w:sz w:val="18"/>
                <w:szCs w:val="18"/>
              </w:rPr>
              <w:t>Sizes</w:t>
            </w:r>
          </w:p>
        </w:tc>
        <w:tc>
          <w:tcPr>
            <w:tcW w:w="1451" w:type="dxa"/>
            <w:tcBorders>
              <w:top w:val="nil"/>
              <w:left w:val="single" w:sz="4" w:space="0" w:color="231F20"/>
              <w:bottom w:val="single" w:sz="8" w:space="0" w:color="231F20"/>
              <w:right w:val="single" w:sz="4" w:space="0" w:color="231F20"/>
            </w:tcBorders>
            <w:shd w:val="clear" w:color="auto" w:fill="F4D9C1"/>
          </w:tcPr>
          <w:p w14:paraId="3B83B86D" w14:textId="77777777" w:rsidR="00C90685" w:rsidRPr="00C90685" w:rsidRDefault="00C90685" w:rsidP="00C90685">
            <w:pPr>
              <w:autoSpaceDE w:val="0"/>
              <w:autoSpaceDN w:val="0"/>
              <w:adjustRightInd w:val="0"/>
              <w:spacing w:before="20" w:after="0" w:line="240" w:lineRule="auto"/>
              <w:ind w:left="455" w:right="430"/>
              <w:jc w:val="center"/>
              <w:rPr>
                <w:rFonts w:ascii="Times New Roman" w:hAnsi="Times New Roman" w:cs="Times New Roman"/>
                <w:sz w:val="24"/>
                <w:szCs w:val="24"/>
              </w:rPr>
            </w:pPr>
            <w:r w:rsidRPr="00C90685">
              <w:rPr>
                <w:rFonts w:ascii="Arial" w:hAnsi="Arial" w:cs="Arial"/>
                <w:b/>
                <w:bCs/>
                <w:color w:val="231F20"/>
                <w:w w:val="85"/>
                <w:sz w:val="18"/>
                <w:szCs w:val="18"/>
              </w:rPr>
              <w:t>Drawn</w:t>
            </w:r>
          </w:p>
        </w:tc>
        <w:tc>
          <w:tcPr>
            <w:tcW w:w="1227" w:type="dxa"/>
            <w:tcBorders>
              <w:top w:val="nil"/>
              <w:left w:val="single" w:sz="4" w:space="0" w:color="231F20"/>
              <w:bottom w:val="single" w:sz="8" w:space="0" w:color="231F20"/>
              <w:right w:val="single" w:sz="4" w:space="0" w:color="231F20"/>
            </w:tcBorders>
            <w:shd w:val="clear" w:color="auto" w:fill="F4D9C1"/>
          </w:tcPr>
          <w:p w14:paraId="4746F741" w14:textId="77777777" w:rsidR="00C90685" w:rsidRPr="00C90685" w:rsidRDefault="00C90685" w:rsidP="00C90685">
            <w:pPr>
              <w:autoSpaceDE w:val="0"/>
              <w:autoSpaceDN w:val="0"/>
              <w:adjustRightInd w:val="0"/>
              <w:spacing w:before="20" w:after="0" w:line="240" w:lineRule="auto"/>
              <w:ind w:left="278" w:right="-20"/>
              <w:rPr>
                <w:rFonts w:ascii="Times New Roman" w:hAnsi="Times New Roman" w:cs="Times New Roman"/>
                <w:sz w:val="24"/>
                <w:szCs w:val="24"/>
              </w:rPr>
            </w:pPr>
            <w:r w:rsidRPr="00C90685">
              <w:rPr>
                <w:rFonts w:ascii="Arial" w:hAnsi="Arial" w:cs="Arial"/>
                <w:b/>
                <w:bCs/>
                <w:color w:val="231F20"/>
                <w:sz w:val="18"/>
                <w:szCs w:val="18"/>
              </w:rPr>
              <w:t>Annealed</w:t>
            </w:r>
          </w:p>
        </w:tc>
      </w:tr>
      <w:tr w:rsidR="00C90685" w:rsidRPr="00C90685" w14:paraId="1AF3983D" w14:textId="77777777">
        <w:trPr>
          <w:trHeight w:hRule="exact" w:val="260"/>
        </w:trPr>
        <w:tc>
          <w:tcPr>
            <w:tcW w:w="835" w:type="dxa"/>
            <w:vMerge w:val="restart"/>
            <w:tcBorders>
              <w:top w:val="single" w:sz="8" w:space="0" w:color="231F20"/>
              <w:left w:val="single" w:sz="4" w:space="0" w:color="231F20"/>
              <w:bottom w:val="single" w:sz="8" w:space="0" w:color="231F20"/>
              <w:right w:val="single" w:sz="8" w:space="0" w:color="231F20"/>
            </w:tcBorders>
            <w:shd w:val="clear" w:color="auto" w:fill="F4D9C1"/>
          </w:tcPr>
          <w:p w14:paraId="6E3DBB6D"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514C34FD" w14:textId="77777777" w:rsidR="00C90685" w:rsidRPr="00C90685" w:rsidRDefault="00C90685" w:rsidP="00C90685">
            <w:pPr>
              <w:autoSpaceDE w:val="0"/>
              <w:autoSpaceDN w:val="0"/>
              <w:adjustRightInd w:val="0"/>
              <w:spacing w:after="0" w:line="240" w:lineRule="auto"/>
              <w:ind w:left="176" w:right="-20"/>
              <w:rPr>
                <w:rFonts w:ascii="Times New Roman" w:hAnsi="Times New Roman" w:cs="Times New Roman"/>
                <w:sz w:val="24"/>
                <w:szCs w:val="24"/>
              </w:rPr>
            </w:pPr>
            <w:r w:rsidRPr="00C90685">
              <w:rPr>
                <w:rFonts w:ascii="Arial" w:hAnsi="Arial" w:cs="Arial"/>
                <w:color w:val="231F20"/>
                <w:w w:val="83"/>
                <w:sz w:val="16"/>
                <w:szCs w:val="16"/>
              </w:rPr>
              <w:t>TYPE</w:t>
            </w:r>
            <w:r w:rsidRPr="00C90685">
              <w:rPr>
                <w:rFonts w:ascii="Arial" w:hAnsi="Arial" w:cs="Arial"/>
                <w:color w:val="231F20"/>
                <w:spacing w:val="-9"/>
                <w:w w:val="83"/>
                <w:sz w:val="16"/>
                <w:szCs w:val="16"/>
              </w:rPr>
              <w:t xml:space="preserve"> </w:t>
            </w:r>
            <w:r w:rsidRPr="00C90685">
              <w:rPr>
                <w:rFonts w:ascii="Arial" w:hAnsi="Arial" w:cs="Arial"/>
                <w:color w:val="231F20"/>
                <w:w w:val="83"/>
                <w:sz w:val="16"/>
                <w:szCs w:val="16"/>
              </w:rPr>
              <w:t>K</w:t>
            </w:r>
          </w:p>
        </w:tc>
        <w:tc>
          <w:tcPr>
            <w:tcW w:w="600" w:type="dxa"/>
            <w:vMerge w:val="restart"/>
            <w:tcBorders>
              <w:top w:val="single" w:sz="8" w:space="0" w:color="231F20"/>
              <w:left w:val="single" w:sz="8" w:space="0" w:color="231F20"/>
              <w:bottom w:val="single" w:sz="8" w:space="0" w:color="231F20"/>
              <w:right w:val="single" w:sz="4" w:space="0" w:color="231F20"/>
            </w:tcBorders>
          </w:tcPr>
          <w:p w14:paraId="7399B96E" w14:textId="77777777" w:rsidR="00C90685" w:rsidRPr="00C90685" w:rsidRDefault="00C90685" w:rsidP="00C90685">
            <w:pPr>
              <w:autoSpaceDE w:val="0"/>
              <w:autoSpaceDN w:val="0"/>
              <w:adjustRightInd w:val="0"/>
              <w:spacing w:before="7" w:after="0" w:line="160" w:lineRule="exact"/>
              <w:rPr>
                <w:rFonts w:ascii="Times New Roman" w:hAnsi="Times New Roman" w:cs="Times New Roman"/>
                <w:sz w:val="16"/>
                <w:szCs w:val="16"/>
              </w:rPr>
            </w:pPr>
          </w:p>
          <w:p w14:paraId="6B6BA3E6" w14:textId="77777777" w:rsidR="00C90685" w:rsidRPr="00C90685" w:rsidRDefault="00C90685" w:rsidP="00C90685">
            <w:pPr>
              <w:autoSpaceDE w:val="0"/>
              <w:autoSpaceDN w:val="0"/>
              <w:adjustRightInd w:val="0"/>
              <w:spacing w:after="0" w:line="240" w:lineRule="auto"/>
              <w:ind w:left="103" w:right="-20"/>
              <w:rPr>
                <w:rFonts w:ascii="Times New Roman" w:hAnsi="Times New Roman" w:cs="Times New Roman"/>
                <w:sz w:val="24"/>
                <w:szCs w:val="24"/>
              </w:rPr>
            </w:pPr>
            <w:r w:rsidRPr="00C90685">
              <w:rPr>
                <w:rFonts w:ascii="Arial" w:hAnsi="Arial" w:cs="Arial"/>
                <w:color w:val="231F20"/>
                <w:w w:val="83"/>
                <w:sz w:val="16"/>
                <w:szCs w:val="16"/>
              </w:rPr>
              <w:t>Green</w:t>
            </w:r>
          </w:p>
        </w:tc>
        <w:tc>
          <w:tcPr>
            <w:tcW w:w="1020" w:type="dxa"/>
            <w:vMerge w:val="restart"/>
            <w:tcBorders>
              <w:top w:val="single" w:sz="8" w:space="0" w:color="231F20"/>
              <w:left w:val="single" w:sz="4" w:space="0" w:color="231F20"/>
              <w:bottom w:val="single" w:sz="8" w:space="0" w:color="231F20"/>
              <w:right w:val="single" w:sz="4" w:space="0" w:color="231F20"/>
            </w:tcBorders>
          </w:tcPr>
          <w:p w14:paraId="1B7BA0F9" w14:textId="77777777" w:rsidR="00C90685" w:rsidRPr="00C90685" w:rsidRDefault="00C90685" w:rsidP="00C90685">
            <w:pPr>
              <w:autoSpaceDE w:val="0"/>
              <w:autoSpaceDN w:val="0"/>
              <w:adjustRightInd w:val="0"/>
              <w:spacing w:before="8" w:after="0" w:line="160" w:lineRule="exact"/>
              <w:rPr>
                <w:rFonts w:ascii="Times New Roman" w:hAnsi="Times New Roman" w:cs="Times New Roman"/>
                <w:sz w:val="16"/>
                <w:szCs w:val="16"/>
              </w:rPr>
            </w:pPr>
          </w:p>
          <w:p w14:paraId="70DB3204" w14:textId="77777777" w:rsidR="00C90685" w:rsidRPr="00C90685" w:rsidRDefault="00C90685" w:rsidP="00C90685">
            <w:pPr>
              <w:autoSpaceDE w:val="0"/>
              <w:autoSpaceDN w:val="0"/>
              <w:adjustRightInd w:val="0"/>
              <w:spacing w:after="0" w:line="240" w:lineRule="auto"/>
              <w:ind w:left="127"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1"/>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1"/>
                <w:w w:val="84"/>
                <w:sz w:val="16"/>
                <w:szCs w:val="16"/>
              </w:rPr>
              <w:t xml:space="preserve"> </w:t>
            </w:r>
            <w:r w:rsidRPr="00C90685">
              <w:rPr>
                <w:rFonts w:ascii="Arial" w:hAnsi="Arial" w:cs="Arial"/>
                <w:color w:val="231F20"/>
                <w:sz w:val="16"/>
                <w:szCs w:val="16"/>
              </w:rPr>
              <w:t>88</w:t>
            </w:r>
            <w:r w:rsidRPr="00C90685">
              <w:rPr>
                <w:rFonts w:ascii="Arial" w:hAnsi="Arial" w:cs="Arial"/>
                <w:b/>
                <w:bCs/>
                <w:color w:val="231F20"/>
                <w:position w:val="7"/>
                <w:sz w:val="9"/>
                <w:szCs w:val="9"/>
              </w:rPr>
              <w:t>3</w:t>
            </w:r>
          </w:p>
        </w:tc>
        <w:tc>
          <w:tcPr>
            <w:tcW w:w="1800" w:type="dxa"/>
            <w:vMerge w:val="restart"/>
            <w:tcBorders>
              <w:top w:val="single" w:sz="8" w:space="0" w:color="231F20"/>
              <w:left w:val="single" w:sz="4" w:space="0" w:color="231F20"/>
              <w:bottom w:val="single" w:sz="8" w:space="0" w:color="231F20"/>
              <w:right w:val="single" w:sz="4" w:space="0" w:color="231F20"/>
            </w:tcBorders>
          </w:tcPr>
          <w:p w14:paraId="241AC12F" w14:textId="77777777" w:rsidR="00C90685" w:rsidRPr="00C90685" w:rsidRDefault="00C90685" w:rsidP="00C90685">
            <w:pPr>
              <w:autoSpaceDE w:val="0"/>
              <w:autoSpaceDN w:val="0"/>
              <w:adjustRightInd w:val="0"/>
              <w:spacing w:after="0" w:line="170" w:lineRule="exact"/>
              <w:rPr>
                <w:rFonts w:ascii="Times New Roman" w:hAnsi="Times New Roman" w:cs="Times New Roman"/>
                <w:sz w:val="17"/>
                <w:szCs w:val="17"/>
              </w:rPr>
            </w:pPr>
          </w:p>
          <w:p w14:paraId="3171FA1F" w14:textId="77777777" w:rsidR="00C90685" w:rsidRPr="00C90685" w:rsidRDefault="00C90685" w:rsidP="00C90685">
            <w:pPr>
              <w:autoSpaceDE w:val="0"/>
              <w:autoSpaceDN w:val="0"/>
              <w:adjustRightInd w:val="0"/>
              <w:spacing w:after="0" w:line="240" w:lineRule="auto"/>
              <w:ind w:left="115" w:right="-20"/>
              <w:rPr>
                <w:rFonts w:ascii="Arial" w:hAnsi="Arial" w:cs="Arial"/>
                <w:color w:val="000000"/>
                <w:sz w:val="16"/>
                <w:szCs w:val="16"/>
              </w:rPr>
            </w:pPr>
            <w:r w:rsidRPr="00C90685">
              <w:rPr>
                <w:rFonts w:ascii="Arial" w:hAnsi="Arial" w:cs="Arial"/>
                <w:color w:val="231F20"/>
                <w:w w:val="89"/>
                <w:sz w:val="16"/>
                <w:szCs w:val="16"/>
              </w:rPr>
              <w:t xml:space="preserve">Domestic </w:t>
            </w:r>
            <w:r w:rsidRPr="00C90685">
              <w:rPr>
                <w:rFonts w:ascii="Arial" w:hAnsi="Arial" w:cs="Arial"/>
                <w:color w:val="231F20"/>
                <w:sz w:val="16"/>
                <w:szCs w:val="16"/>
              </w:rPr>
              <w:t>Water</w:t>
            </w:r>
          </w:p>
          <w:p w14:paraId="7C954D20" w14:textId="77777777" w:rsidR="00C90685" w:rsidRPr="00C90685" w:rsidRDefault="00C90685" w:rsidP="00C90685">
            <w:pPr>
              <w:autoSpaceDE w:val="0"/>
              <w:autoSpaceDN w:val="0"/>
              <w:adjustRightInd w:val="0"/>
              <w:spacing w:before="2" w:after="0" w:line="180" w:lineRule="exact"/>
              <w:ind w:left="115" w:right="77"/>
              <w:rPr>
                <w:rFonts w:ascii="Arial" w:hAnsi="Arial" w:cs="Arial"/>
                <w:color w:val="000000"/>
                <w:sz w:val="16"/>
                <w:szCs w:val="16"/>
              </w:rPr>
            </w:pPr>
            <w:r w:rsidRPr="00C90685">
              <w:rPr>
                <w:rFonts w:ascii="Arial" w:hAnsi="Arial" w:cs="Arial"/>
                <w:color w:val="231F20"/>
                <w:w w:val="86"/>
                <w:sz w:val="16"/>
                <w:szCs w:val="16"/>
              </w:rPr>
              <w:t>Service</w:t>
            </w:r>
            <w:r w:rsidRPr="00C90685">
              <w:rPr>
                <w:rFonts w:ascii="Arial" w:hAnsi="Arial" w:cs="Arial"/>
                <w:color w:val="231F20"/>
                <w:spacing w:val="1"/>
                <w:w w:val="86"/>
                <w:sz w:val="16"/>
                <w:szCs w:val="16"/>
              </w:rPr>
              <w:t xml:space="preserve"> </w:t>
            </w:r>
            <w:r w:rsidRPr="00C90685">
              <w:rPr>
                <w:rFonts w:ascii="Arial" w:hAnsi="Arial" w:cs="Arial"/>
                <w:color w:val="231F20"/>
                <w:w w:val="86"/>
                <w:sz w:val="16"/>
                <w:szCs w:val="16"/>
              </w:rPr>
              <w:t>and</w:t>
            </w:r>
            <w:r w:rsidRPr="00C90685">
              <w:rPr>
                <w:rFonts w:ascii="Arial" w:hAnsi="Arial" w:cs="Arial"/>
                <w:color w:val="231F20"/>
                <w:spacing w:val="1"/>
                <w:w w:val="86"/>
                <w:sz w:val="16"/>
                <w:szCs w:val="16"/>
              </w:rPr>
              <w:t xml:space="preserve"> </w:t>
            </w:r>
            <w:proofErr w:type="gramStart"/>
            <w:r w:rsidRPr="00C90685">
              <w:rPr>
                <w:rFonts w:ascii="Arial" w:hAnsi="Arial" w:cs="Arial"/>
                <w:color w:val="231F20"/>
                <w:w w:val="86"/>
                <w:sz w:val="16"/>
                <w:szCs w:val="16"/>
              </w:rPr>
              <w:t xml:space="preserve">Distribution, </w:t>
            </w:r>
            <w:r w:rsidRPr="00C90685">
              <w:rPr>
                <w:rFonts w:ascii="Arial" w:hAnsi="Arial" w:cs="Arial"/>
                <w:color w:val="231F20"/>
                <w:spacing w:val="15"/>
                <w:w w:val="86"/>
                <w:sz w:val="16"/>
                <w:szCs w:val="16"/>
              </w:rPr>
              <w:t xml:space="preserve"> </w:t>
            </w:r>
            <w:r w:rsidRPr="00C90685">
              <w:rPr>
                <w:rFonts w:ascii="Arial" w:hAnsi="Arial" w:cs="Arial"/>
                <w:color w:val="231F20"/>
                <w:w w:val="86"/>
                <w:sz w:val="16"/>
                <w:szCs w:val="16"/>
              </w:rPr>
              <w:t>Fire</w:t>
            </w:r>
            <w:proofErr w:type="gramEnd"/>
            <w:r w:rsidRPr="00C90685">
              <w:rPr>
                <w:rFonts w:ascii="Arial" w:hAnsi="Arial" w:cs="Arial"/>
                <w:color w:val="231F20"/>
                <w:spacing w:val="-7"/>
                <w:w w:val="86"/>
                <w:sz w:val="16"/>
                <w:szCs w:val="16"/>
              </w:rPr>
              <w:t xml:space="preserve"> </w:t>
            </w:r>
            <w:r w:rsidRPr="00C90685">
              <w:rPr>
                <w:rFonts w:ascii="Arial" w:hAnsi="Arial" w:cs="Arial"/>
                <w:color w:val="231F20"/>
                <w:sz w:val="16"/>
                <w:szCs w:val="16"/>
              </w:rPr>
              <w:t>Protection,</w:t>
            </w:r>
          </w:p>
          <w:p w14:paraId="06BCCAFA" w14:textId="77777777" w:rsidR="00C90685" w:rsidRPr="00C90685" w:rsidRDefault="00C90685" w:rsidP="00C90685">
            <w:pPr>
              <w:autoSpaceDE w:val="0"/>
              <w:autoSpaceDN w:val="0"/>
              <w:adjustRightInd w:val="0"/>
              <w:spacing w:after="0" w:line="180" w:lineRule="exact"/>
              <w:ind w:left="115" w:right="819"/>
              <w:rPr>
                <w:rFonts w:ascii="Arial" w:hAnsi="Arial" w:cs="Arial"/>
                <w:color w:val="000000"/>
                <w:sz w:val="16"/>
                <w:szCs w:val="16"/>
              </w:rPr>
            </w:pPr>
            <w:r w:rsidRPr="00C90685">
              <w:rPr>
                <w:rFonts w:ascii="Arial" w:hAnsi="Arial" w:cs="Arial"/>
                <w:color w:val="231F20"/>
                <w:w w:val="84"/>
                <w:sz w:val="16"/>
                <w:szCs w:val="16"/>
              </w:rPr>
              <w:t>Solar,</w:t>
            </w:r>
            <w:r w:rsidRPr="00C90685">
              <w:rPr>
                <w:rFonts w:ascii="Arial" w:hAnsi="Arial" w:cs="Arial"/>
                <w:color w:val="231F20"/>
                <w:spacing w:val="18"/>
                <w:w w:val="84"/>
                <w:sz w:val="16"/>
                <w:szCs w:val="16"/>
              </w:rPr>
              <w:t xml:space="preserve"> </w:t>
            </w:r>
            <w:r w:rsidRPr="00C90685">
              <w:rPr>
                <w:rFonts w:ascii="Arial" w:hAnsi="Arial" w:cs="Arial"/>
                <w:color w:val="231F20"/>
                <w:w w:val="84"/>
                <w:sz w:val="16"/>
                <w:szCs w:val="16"/>
              </w:rPr>
              <w:t>Fuel/Fuel</w:t>
            </w:r>
            <w:r w:rsidRPr="00C90685">
              <w:rPr>
                <w:rFonts w:ascii="Arial" w:hAnsi="Arial" w:cs="Arial"/>
                <w:color w:val="231F20"/>
                <w:spacing w:val="-5"/>
                <w:w w:val="84"/>
                <w:sz w:val="16"/>
                <w:szCs w:val="16"/>
              </w:rPr>
              <w:t xml:space="preserve"> </w:t>
            </w:r>
            <w:r w:rsidRPr="00C90685">
              <w:rPr>
                <w:rFonts w:ascii="Arial" w:hAnsi="Arial" w:cs="Arial"/>
                <w:color w:val="231F20"/>
                <w:w w:val="84"/>
                <w:sz w:val="16"/>
                <w:szCs w:val="16"/>
              </w:rPr>
              <w:t>Oil,</w:t>
            </w:r>
            <w:r w:rsidRPr="00C90685">
              <w:rPr>
                <w:rFonts w:ascii="Arial" w:hAnsi="Arial" w:cs="Arial"/>
                <w:color w:val="231F20"/>
                <w:spacing w:val="9"/>
                <w:w w:val="84"/>
                <w:sz w:val="16"/>
                <w:szCs w:val="16"/>
              </w:rPr>
              <w:t xml:space="preserve"> </w:t>
            </w:r>
            <w:r w:rsidRPr="00C90685">
              <w:rPr>
                <w:rFonts w:ascii="Arial" w:hAnsi="Arial" w:cs="Arial"/>
                <w:color w:val="231F20"/>
                <w:w w:val="84"/>
                <w:sz w:val="16"/>
                <w:szCs w:val="16"/>
              </w:rPr>
              <w:t>HVAC,</w:t>
            </w:r>
          </w:p>
          <w:p w14:paraId="13C38029" w14:textId="77777777" w:rsidR="00C90685" w:rsidRPr="00C90685" w:rsidRDefault="00C90685" w:rsidP="00C90685">
            <w:pPr>
              <w:autoSpaceDE w:val="0"/>
              <w:autoSpaceDN w:val="0"/>
              <w:adjustRightInd w:val="0"/>
              <w:spacing w:after="0" w:line="180" w:lineRule="exact"/>
              <w:ind w:left="115" w:right="273"/>
              <w:rPr>
                <w:rFonts w:ascii="Arial" w:hAnsi="Arial" w:cs="Arial"/>
                <w:color w:val="000000"/>
                <w:sz w:val="16"/>
                <w:szCs w:val="16"/>
              </w:rPr>
            </w:pPr>
            <w:r w:rsidRPr="00C90685">
              <w:rPr>
                <w:rFonts w:ascii="Arial" w:hAnsi="Arial" w:cs="Arial"/>
                <w:color w:val="231F20"/>
                <w:w w:val="85"/>
                <w:sz w:val="16"/>
                <w:szCs w:val="16"/>
              </w:rPr>
              <w:t>Snow</w:t>
            </w:r>
            <w:r w:rsidRPr="00C90685">
              <w:rPr>
                <w:rFonts w:ascii="Arial" w:hAnsi="Arial" w:cs="Arial"/>
                <w:color w:val="231F20"/>
                <w:spacing w:val="14"/>
                <w:w w:val="85"/>
                <w:sz w:val="16"/>
                <w:szCs w:val="16"/>
              </w:rPr>
              <w:t xml:space="preserve"> </w:t>
            </w:r>
            <w:r w:rsidRPr="00C90685">
              <w:rPr>
                <w:rFonts w:ascii="Arial" w:hAnsi="Arial" w:cs="Arial"/>
                <w:color w:val="231F20"/>
                <w:w w:val="85"/>
                <w:sz w:val="16"/>
                <w:szCs w:val="16"/>
              </w:rPr>
              <w:t>Melting,</w:t>
            </w:r>
            <w:r w:rsidRPr="00C90685">
              <w:rPr>
                <w:rFonts w:ascii="Arial" w:hAnsi="Arial" w:cs="Arial"/>
                <w:color w:val="231F20"/>
                <w:spacing w:val="36"/>
                <w:w w:val="85"/>
                <w:sz w:val="16"/>
                <w:szCs w:val="16"/>
              </w:rPr>
              <w:t xml:space="preserve"> </w:t>
            </w:r>
            <w:r w:rsidRPr="00C90685">
              <w:rPr>
                <w:rFonts w:ascii="Arial" w:hAnsi="Arial" w:cs="Arial"/>
                <w:color w:val="231F20"/>
                <w:w w:val="85"/>
                <w:sz w:val="16"/>
                <w:szCs w:val="16"/>
              </w:rPr>
              <w:t>Compressed</w:t>
            </w:r>
            <w:r w:rsidRPr="00C90685">
              <w:rPr>
                <w:rFonts w:ascii="Arial" w:hAnsi="Arial" w:cs="Arial"/>
                <w:color w:val="231F20"/>
                <w:spacing w:val="20"/>
                <w:w w:val="85"/>
                <w:sz w:val="16"/>
                <w:szCs w:val="16"/>
              </w:rPr>
              <w:t xml:space="preserve"> </w:t>
            </w:r>
            <w:r w:rsidRPr="00C90685">
              <w:rPr>
                <w:rFonts w:ascii="Arial" w:hAnsi="Arial" w:cs="Arial"/>
                <w:color w:val="231F20"/>
                <w:w w:val="85"/>
                <w:sz w:val="16"/>
                <w:szCs w:val="16"/>
              </w:rPr>
              <w:t>Air,</w:t>
            </w:r>
            <w:r w:rsidRPr="00C90685">
              <w:rPr>
                <w:rFonts w:ascii="Arial" w:hAnsi="Arial" w:cs="Arial"/>
                <w:color w:val="231F20"/>
                <w:spacing w:val="14"/>
                <w:w w:val="85"/>
                <w:sz w:val="16"/>
                <w:szCs w:val="16"/>
              </w:rPr>
              <w:t xml:space="preserve"> </w:t>
            </w:r>
            <w:r w:rsidRPr="00C90685">
              <w:rPr>
                <w:rFonts w:ascii="Arial" w:hAnsi="Arial" w:cs="Arial"/>
                <w:color w:val="231F20"/>
                <w:w w:val="85"/>
                <w:sz w:val="16"/>
                <w:szCs w:val="16"/>
              </w:rPr>
              <w:t>Natural</w:t>
            </w:r>
            <w:r w:rsidRPr="00C90685">
              <w:rPr>
                <w:rFonts w:ascii="Arial" w:hAnsi="Arial" w:cs="Arial"/>
                <w:color w:val="231F20"/>
                <w:spacing w:val="12"/>
                <w:w w:val="85"/>
                <w:sz w:val="16"/>
                <w:szCs w:val="16"/>
              </w:rPr>
              <w:t xml:space="preserve"> </w:t>
            </w:r>
            <w:r w:rsidRPr="00C90685">
              <w:rPr>
                <w:rFonts w:ascii="Arial" w:hAnsi="Arial" w:cs="Arial"/>
                <w:color w:val="231F20"/>
                <w:w w:val="85"/>
                <w:sz w:val="16"/>
                <w:szCs w:val="16"/>
              </w:rPr>
              <w:t>Gas,</w:t>
            </w:r>
            <w:r w:rsidRPr="00C90685">
              <w:rPr>
                <w:rFonts w:ascii="Arial" w:hAnsi="Arial" w:cs="Arial"/>
                <w:color w:val="231F20"/>
                <w:spacing w:val="-8"/>
                <w:w w:val="85"/>
                <w:sz w:val="16"/>
                <w:szCs w:val="16"/>
              </w:rPr>
              <w:t xml:space="preserve"> </w:t>
            </w:r>
            <w:r w:rsidRPr="00C90685">
              <w:rPr>
                <w:rFonts w:ascii="Arial" w:hAnsi="Arial" w:cs="Arial"/>
                <w:color w:val="231F20"/>
                <w:sz w:val="16"/>
                <w:szCs w:val="16"/>
              </w:rPr>
              <w:t>Liquified</w:t>
            </w:r>
          </w:p>
          <w:p w14:paraId="4E18663B" w14:textId="77777777" w:rsidR="00C90685" w:rsidRPr="00C90685" w:rsidRDefault="00C90685" w:rsidP="00C90685">
            <w:pPr>
              <w:autoSpaceDE w:val="0"/>
              <w:autoSpaceDN w:val="0"/>
              <w:adjustRightInd w:val="0"/>
              <w:spacing w:after="0" w:line="180" w:lineRule="exact"/>
              <w:ind w:left="115" w:right="164" w:firstLine="180"/>
              <w:rPr>
                <w:rFonts w:ascii="Times New Roman" w:hAnsi="Times New Roman" w:cs="Times New Roman"/>
                <w:sz w:val="24"/>
                <w:szCs w:val="24"/>
              </w:rPr>
            </w:pPr>
            <w:r w:rsidRPr="00C90685">
              <w:rPr>
                <w:rFonts w:ascii="Arial" w:hAnsi="Arial" w:cs="Arial"/>
                <w:color w:val="231F20"/>
                <w:w w:val="84"/>
                <w:sz w:val="16"/>
                <w:szCs w:val="16"/>
              </w:rPr>
              <w:t>Petroleum</w:t>
            </w:r>
            <w:r w:rsidRPr="00C90685">
              <w:rPr>
                <w:rFonts w:ascii="Arial" w:hAnsi="Arial" w:cs="Arial"/>
                <w:color w:val="231F20"/>
                <w:spacing w:val="31"/>
                <w:w w:val="84"/>
                <w:sz w:val="16"/>
                <w:szCs w:val="16"/>
              </w:rPr>
              <w:t xml:space="preserve"> </w:t>
            </w:r>
            <w:r w:rsidRPr="00C90685">
              <w:rPr>
                <w:rFonts w:ascii="Arial" w:hAnsi="Arial" w:cs="Arial"/>
                <w:color w:val="231F20"/>
                <w:w w:val="84"/>
                <w:sz w:val="16"/>
                <w:szCs w:val="16"/>
              </w:rPr>
              <w:t>(LP)</w:t>
            </w:r>
            <w:r w:rsidRPr="00C90685">
              <w:rPr>
                <w:rFonts w:ascii="Arial" w:hAnsi="Arial" w:cs="Arial"/>
                <w:color w:val="231F20"/>
                <w:spacing w:val="23"/>
                <w:w w:val="84"/>
                <w:sz w:val="16"/>
                <w:szCs w:val="16"/>
              </w:rPr>
              <w:t xml:space="preserve"> </w:t>
            </w:r>
            <w:r w:rsidRPr="00C90685">
              <w:rPr>
                <w:rFonts w:ascii="Arial" w:hAnsi="Arial" w:cs="Arial"/>
                <w:color w:val="231F20"/>
                <w:w w:val="84"/>
                <w:sz w:val="16"/>
                <w:szCs w:val="16"/>
              </w:rPr>
              <w:t>Gas,</w:t>
            </w:r>
            <w:r w:rsidRPr="00C90685">
              <w:rPr>
                <w:rFonts w:ascii="Arial" w:hAnsi="Arial" w:cs="Arial"/>
                <w:color w:val="231F20"/>
                <w:spacing w:val="-8"/>
                <w:w w:val="84"/>
                <w:sz w:val="16"/>
                <w:szCs w:val="16"/>
              </w:rPr>
              <w:t xml:space="preserve"> </w:t>
            </w:r>
            <w:r w:rsidRPr="00C90685">
              <w:rPr>
                <w:rFonts w:ascii="Arial" w:hAnsi="Arial" w:cs="Arial"/>
                <w:color w:val="231F20"/>
                <w:sz w:val="16"/>
                <w:szCs w:val="16"/>
              </w:rPr>
              <w:t>Vacuum</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1916CE43" w14:textId="77777777" w:rsidR="00C90685" w:rsidRPr="00C90685" w:rsidRDefault="00C90685" w:rsidP="00C90685">
            <w:pPr>
              <w:autoSpaceDE w:val="0"/>
              <w:autoSpaceDN w:val="0"/>
              <w:adjustRightInd w:val="0"/>
              <w:spacing w:before="45"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36050903"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0E2422F9" w14:textId="77777777" w:rsidR="00C90685" w:rsidRPr="00C90685" w:rsidRDefault="00C90685" w:rsidP="00C90685">
            <w:pPr>
              <w:autoSpaceDE w:val="0"/>
              <w:autoSpaceDN w:val="0"/>
              <w:adjustRightInd w:val="0"/>
              <w:spacing w:before="45"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B5E5086" w14:textId="77777777" w:rsidR="00C90685" w:rsidRPr="00C90685" w:rsidRDefault="00C90685" w:rsidP="00C90685">
            <w:pPr>
              <w:autoSpaceDE w:val="0"/>
              <w:autoSpaceDN w:val="0"/>
              <w:adjustRightInd w:val="0"/>
              <w:spacing w:before="45"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C43E2A6" w14:textId="77777777" w:rsidR="00C90685" w:rsidRPr="00C90685" w:rsidRDefault="00C90685" w:rsidP="00C90685">
            <w:pPr>
              <w:autoSpaceDE w:val="0"/>
              <w:autoSpaceDN w:val="0"/>
              <w:adjustRightInd w:val="0"/>
              <w:spacing w:before="45"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235AB619" w14:textId="77777777" w:rsidR="00C90685" w:rsidRPr="00C90685" w:rsidRDefault="00C90685" w:rsidP="00C90685">
            <w:pPr>
              <w:autoSpaceDE w:val="0"/>
              <w:autoSpaceDN w:val="0"/>
              <w:adjustRightInd w:val="0"/>
              <w:spacing w:before="45"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6A08B4F8"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8-inch</w:t>
            </w:r>
          </w:p>
        </w:tc>
        <w:tc>
          <w:tcPr>
            <w:tcW w:w="1451" w:type="dxa"/>
            <w:tcBorders>
              <w:top w:val="single" w:sz="4" w:space="0" w:color="231F20"/>
              <w:left w:val="single" w:sz="4" w:space="0" w:color="231F20"/>
              <w:bottom w:val="single" w:sz="4" w:space="0" w:color="231F20"/>
              <w:right w:val="single" w:sz="4" w:space="0" w:color="231F20"/>
            </w:tcBorders>
          </w:tcPr>
          <w:p w14:paraId="6B1390C4" w14:textId="77777777" w:rsidR="00C90685" w:rsidRPr="00C90685" w:rsidRDefault="00C90685" w:rsidP="00C90685">
            <w:pPr>
              <w:autoSpaceDE w:val="0"/>
              <w:autoSpaceDN w:val="0"/>
              <w:adjustRightInd w:val="0"/>
              <w:spacing w:before="30" w:after="0" w:line="240" w:lineRule="auto"/>
              <w:ind w:left="547" w:right="522"/>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68A5A703"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r>
      <w:tr w:rsidR="00C90685" w:rsidRPr="00C90685" w14:paraId="173C6DEB"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7A3799A5"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420E3BD0"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3719718E"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66262A01"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612644E6"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10-inch</w:t>
            </w:r>
          </w:p>
        </w:tc>
        <w:tc>
          <w:tcPr>
            <w:tcW w:w="1451" w:type="dxa"/>
            <w:tcBorders>
              <w:top w:val="single" w:sz="4" w:space="0" w:color="231F20"/>
              <w:left w:val="single" w:sz="4" w:space="0" w:color="231F20"/>
              <w:bottom w:val="single" w:sz="4" w:space="0" w:color="231F20"/>
              <w:right w:val="single" w:sz="4" w:space="0" w:color="231F20"/>
            </w:tcBorders>
          </w:tcPr>
          <w:p w14:paraId="142E11E9" w14:textId="77777777" w:rsidR="00C90685" w:rsidRPr="00C90685" w:rsidRDefault="00C90685" w:rsidP="00C90685">
            <w:pPr>
              <w:autoSpaceDE w:val="0"/>
              <w:autoSpaceDN w:val="0"/>
              <w:adjustRightInd w:val="0"/>
              <w:spacing w:before="30" w:after="0" w:line="240" w:lineRule="auto"/>
              <w:ind w:left="547" w:right="522"/>
              <w:jc w:val="center"/>
              <w:rPr>
                <w:rFonts w:ascii="Times New Roman" w:hAnsi="Times New Roman" w:cs="Times New Roman"/>
                <w:sz w:val="24"/>
                <w:szCs w:val="24"/>
              </w:rPr>
            </w:pPr>
            <w:r w:rsidRPr="00C90685">
              <w:rPr>
                <w:rFonts w:ascii="Arial" w:hAnsi="Arial" w:cs="Arial"/>
                <w:color w:val="231F20"/>
                <w:w w:val="89"/>
                <w:sz w:val="16"/>
                <w:szCs w:val="16"/>
              </w:rPr>
              <w:t xml:space="preserve">18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4671CFC4"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18 </w:t>
            </w:r>
            <w:r w:rsidRPr="00C90685">
              <w:rPr>
                <w:rFonts w:ascii="Arial" w:hAnsi="Arial" w:cs="Arial"/>
                <w:color w:val="231F20"/>
                <w:sz w:val="16"/>
                <w:szCs w:val="16"/>
              </w:rPr>
              <w:t>ft</w:t>
            </w:r>
          </w:p>
        </w:tc>
      </w:tr>
      <w:tr w:rsidR="00C90685" w:rsidRPr="00C90685" w14:paraId="4C19705D"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04519070"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481ED7C7"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6248C4E2"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1CB5F8E8"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0C1A97DA"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12-inch</w:t>
            </w:r>
          </w:p>
        </w:tc>
        <w:tc>
          <w:tcPr>
            <w:tcW w:w="1451" w:type="dxa"/>
            <w:tcBorders>
              <w:top w:val="single" w:sz="4" w:space="0" w:color="231F20"/>
              <w:left w:val="single" w:sz="4" w:space="0" w:color="231F20"/>
              <w:bottom w:val="single" w:sz="4" w:space="0" w:color="231F20"/>
              <w:right w:val="single" w:sz="4" w:space="0" w:color="231F20"/>
            </w:tcBorders>
          </w:tcPr>
          <w:p w14:paraId="7340492E" w14:textId="77777777" w:rsidR="00C90685" w:rsidRPr="00C90685" w:rsidRDefault="00C90685" w:rsidP="00C90685">
            <w:pPr>
              <w:autoSpaceDE w:val="0"/>
              <w:autoSpaceDN w:val="0"/>
              <w:adjustRightInd w:val="0"/>
              <w:spacing w:before="30" w:after="0" w:line="240" w:lineRule="auto"/>
              <w:ind w:left="547" w:right="522"/>
              <w:jc w:val="center"/>
              <w:rPr>
                <w:rFonts w:ascii="Times New Roman" w:hAnsi="Times New Roman" w:cs="Times New Roman"/>
                <w:sz w:val="24"/>
                <w:szCs w:val="24"/>
              </w:rPr>
            </w:pPr>
            <w:r w:rsidRPr="00C90685">
              <w:rPr>
                <w:rFonts w:ascii="Arial" w:hAnsi="Arial" w:cs="Arial"/>
                <w:color w:val="231F20"/>
                <w:w w:val="89"/>
                <w:sz w:val="16"/>
                <w:szCs w:val="16"/>
              </w:rPr>
              <w:t xml:space="preserve">12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04445264"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r w:rsidRPr="00C90685">
              <w:rPr>
                <w:rFonts w:ascii="Arial" w:hAnsi="Arial" w:cs="Arial"/>
                <w:color w:val="231F20"/>
                <w:w w:val="89"/>
                <w:sz w:val="16"/>
                <w:szCs w:val="16"/>
              </w:rPr>
              <w:t xml:space="preserve">12 </w:t>
            </w:r>
            <w:r w:rsidRPr="00C90685">
              <w:rPr>
                <w:rFonts w:ascii="Arial" w:hAnsi="Arial" w:cs="Arial"/>
                <w:color w:val="231F20"/>
                <w:sz w:val="16"/>
                <w:szCs w:val="16"/>
              </w:rPr>
              <w:t>ft</w:t>
            </w:r>
          </w:p>
        </w:tc>
      </w:tr>
      <w:tr w:rsidR="00C90685" w:rsidRPr="00C90685" w14:paraId="2916B9E7"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06F875CF"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04CC2765"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27101314"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2EB8A163"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5678" w:type="dxa"/>
            <w:gridSpan w:val="3"/>
            <w:tcBorders>
              <w:top w:val="single" w:sz="4" w:space="0" w:color="231F20"/>
              <w:left w:val="single" w:sz="4" w:space="0" w:color="231F20"/>
              <w:bottom w:val="single" w:sz="4" w:space="0" w:color="231F20"/>
              <w:right w:val="single" w:sz="4" w:space="0" w:color="231F20"/>
            </w:tcBorders>
            <w:shd w:val="clear" w:color="auto" w:fill="F6E1CE"/>
          </w:tcPr>
          <w:p w14:paraId="7C141280"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r w:rsidRPr="00C90685">
              <w:rPr>
                <w:rFonts w:ascii="Arial" w:hAnsi="Arial" w:cs="Arial"/>
                <w:b/>
                <w:bCs/>
                <w:color w:val="231F20"/>
                <w:w w:val="82"/>
                <w:sz w:val="16"/>
                <w:szCs w:val="16"/>
              </w:rPr>
              <w:t>COILS:</w:t>
            </w:r>
          </w:p>
        </w:tc>
      </w:tr>
      <w:tr w:rsidR="00C90685" w:rsidRPr="00C90685" w14:paraId="1CB711F9"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67E6A111"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5BDF453"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3352E440"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0E0B4BC3"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3000" w:type="dxa"/>
            <w:vMerge w:val="restart"/>
            <w:tcBorders>
              <w:top w:val="single" w:sz="4" w:space="0" w:color="231F20"/>
              <w:left w:val="single" w:sz="4" w:space="0" w:color="231F20"/>
              <w:bottom w:val="single" w:sz="4" w:space="0" w:color="231F20"/>
              <w:right w:val="single" w:sz="4" w:space="0" w:color="231F20"/>
            </w:tcBorders>
          </w:tcPr>
          <w:p w14:paraId="62662984" w14:textId="77777777" w:rsidR="00C90685" w:rsidRPr="00C90685" w:rsidRDefault="00C90685" w:rsidP="00C90685">
            <w:pPr>
              <w:autoSpaceDE w:val="0"/>
              <w:autoSpaceDN w:val="0"/>
              <w:adjustRightInd w:val="0"/>
              <w:spacing w:before="10" w:after="0" w:line="140" w:lineRule="exact"/>
              <w:rPr>
                <w:rFonts w:ascii="Times New Roman" w:hAnsi="Times New Roman" w:cs="Times New Roman"/>
                <w:sz w:val="14"/>
                <w:szCs w:val="14"/>
              </w:rPr>
            </w:pPr>
          </w:p>
          <w:p w14:paraId="04539735"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1-inch</w:t>
            </w:r>
          </w:p>
        </w:tc>
        <w:tc>
          <w:tcPr>
            <w:tcW w:w="1451" w:type="dxa"/>
            <w:tcBorders>
              <w:top w:val="single" w:sz="4" w:space="0" w:color="231F20"/>
              <w:left w:val="single" w:sz="4" w:space="0" w:color="231F20"/>
              <w:bottom w:val="single" w:sz="4" w:space="0" w:color="231F20"/>
              <w:right w:val="single" w:sz="4" w:space="0" w:color="231F20"/>
            </w:tcBorders>
          </w:tcPr>
          <w:p w14:paraId="15DC6F19"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449ED751"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60 </w:t>
            </w:r>
            <w:r w:rsidRPr="00C90685">
              <w:rPr>
                <w:rFonts w:ascii="Arial" w:hAnsi="Arial" w:cs="Arial"/>
                <w:color w:val="231F20"/>
                <w:sz w:val="16"/>
                <w:szCs w:val="16"/>
              </w:rPr>
              <w:t>ft</w:t>
            </w:r>
          </w:p>
        </w:tc>
      </w:tr>
      <w:tr w:rsidR="00C90685" w:rsidRPr="00C90685" w14:paraId="26D3002D"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3639453D"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4E220F73"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BB783E6"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1A4BCF38"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vMerge/>
            <w:tcBorders>
              <w:top w:val="single" w:sz="4" w:space="0" w:color="231F20"/>
              <w:left w:val="single" w:sz="4" w:space="0" w:color="231F20"/>
              <w:bottom w:val="single" w:sz="4" w:space="0" w:color="231F20"/>
              <w:right w:val="single" w:sz="4" w:space="0" w:color="231F20"/>
            </w:tcBorders>
          </w:tcPr>
          <w:p w14:paraId="695967D1"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451" w:type="dxa"/>
            <w:tcBorders>
              <w:top w:val="single" w:sz="4" w:space="0" w:color="231F20"/>
              <w:left w:val="single" w:sz="4" w:space="0" w:color="231F20"/>
              <w:bottom w:val="single" w:sz="4" w:space="0" w:color="231F20"/>
              <w:right w:val="single" w:sz="4" w:space="0" w:color="231F20"/>
            </w:tcBorders>
          </w:tcPr>
          <w:p w14:paraId="25F099EA"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1A4D6972"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r w:rsidRPr="00C90685">
              <w:rPr>
                <w:rFonts w:ascii="Arial" w:hAnsi="Arial" w:cs="Arial"/>
                <w:color w:val="231F20"/>
                <w:w w:val="89"/>
                <w:sz w:val="16"/>
                <w:szCs w:val="16"/>
              </w:rPr>
              <w:t xml:space="preserve">100 </w:t>
            </w:r>
            <w:r w:rsidRPr="00C90685">
              <w:rPr>
                <w:rFonts w:ascii="Arial" w:hAnsi="Arial" w:cs="Arial"/>
                <w:color w:val="231F20"/>
                <w:sz w:val="16"/>
                <w:szCs w:val="16"/>
              </w:rPr>
              <w:t>ft</w:t>
            </w:r>
          </w:p>
        </w:tc>
      </w:tr>
      <w:tr w:rsidR="00C90685" w:rsidRPr="00C90685" w14:paraId="5A39C77C"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07BA75F3"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74B9637"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49CE7287"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100C87E0"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4BC56641"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1</w:t>
            </w:r>
            <w:r w:rsidRPr="00C90685">
              <w:rPr>
                <w:rFonts w:ascii="Arial" w:hAnsi="Arial" w:cs="Arial"/>
                <w:color w:val="231F20"/>
                <w:position w:val="6"/>
                <w:sz w:val="8"/>
                <w:szCs w:val="8"/>
              </w:rPr>
              <w:t>1</w:t>
            </w:r>
            <w:r w:rsidRPr="00C90685">
              <w:rPr>
                <w:rFonts w:ascii="Arial" w:hAnsi="Arial" w:cs="Arial"/>
                <w:color w:val="231F20"/>
                <w:sz w:val="16"/>
                <w:szCs w:val="16"/>
              </w:rPr>
              <w:t>/</w:t>
            </w:r>
            <w:r w:rsidRPr="00C90685">
              <w:rPr>
                <w:rFonts w:ascii="Arial" w:hAnsi="Arial" w:cs="Arial"/>
                <w:color w:val="231F20"/>
                <w:position w:val="1"/>
                <w:sz w:val="8"/>
                <w:szCs w:val="8"/>
              </w:rPr>
              <w:t>4</w:t>
            </w:r>
            <w:r w:rsidRPr="00C90685">
              <w:rPr>
                <w:rFonts w:ascii="Arial" w:hAnsi="Arial" w:cs="Arial"/>
                <w:color w:val="231F20"/>
                <w:spacing w:val="-1"/>
                <w:position w:val="1"/>
                <w:sz w:val="8"/>
                <w:szCs w:val="8"/>
              </w:rPr>
              <w:t xml:space="preserve"> </w:t>
            </w:r>
            <w:r w:rsidRPr="00C90685">
              <w:rPr>
                <w:rFonts w:ascii="Arial" w:hAnsi="Arial" w:cs="Arial"/>
                <w:color w:val="231F20"/>
                <w:w w:val="88"/>
                <w:sz w:val="16"/>
                <w:szCs w:val="16"/>
              </w:rPr>
              <w:t>inch</w:t>
            </w:r>
            <w:r w:rsidRPr="00C90685">
              <w:rPr>
                <w:rFonts w:ascii="Arial" w:hAnsi="Arial" w:cs="Arial"/>
                <w:color w:val="231F20"/>
                <w:spacing w:val="7"/>
                <w:w w:val="88"/>
                <w:sz w:val="16"/>
                <w:szCs w:val="16"/>
              </w:rPr>
              <w:t xml:space="preserve"> </w:t>
            </w:r>
            <w:r w:rsidRPr="00C90685">
              <w:rPr>
                <w:rFonts w:ascii="Arial" w:hAnsi="Arial" w:cs="Arial"/>
                <w:color w:val="231F20"/>
                <w:w w:val="88"/>
                <w:sz w:val="16"/>
                <w:szCs w:val="16"/>
              </w:rPr>
              <w:t>and</w:t>
            </w:r>
            <w:r w:rsidRPr="00C90685">
              <w:rPr>
                <w:rFonts w:ascii="Arial" w:hAnsi="Arial" w:cs="Arial"/>
                <w:color w:val="231F20"/>
                <w:spacing w:val="-4"/>
                <w:w w:val="88"/>
                <w:sz w:val="16"/>
                <w:szCs w:val="16"/>
              </w:rPr>
              <w:t xml:space="preserve"> </w:t>
            </w:r>
            <w:r w:rsidRPr="00C90685">
              <w:rPr>
                <w:rFonts w:ascii="Arial" w:hAnsi="Arial" w:cs="Arial"/>
                <w:color w:val="231F20"/>
                <w:sz w:val="16"/>
                <w:szCs w:val="16"/>
              </w:rPr>
              <w:t>1</w:t>
            </w:r>
            <w:r w:rsidRPr="00C90685">
              <w:rPr>
                <w:rFonts w:ascii="Arial" w:hAnsi="Arial" w:cs="Arial"/>
                <w:color w:val="231F20"/>
                <w:position w:val="6"/>
                <w:sz w:val="8"/>
                <w:szCs w:val="8"/>
              </w:rPr>
              <w:t>1</w:t>
            </w:r>
            <w:r w:rsidRPr="00C90685">
              <w:rPr>
                <w:rFonts w:ascii="Arial" w:hAnsi="Arial" w:cs="Arial"/>
                <w:color w:val="231F20"/>
                <w:sz w:val="16"/>
                <w:szCs w:val="16"/>
              </w:rPr>
              <w:t>/</w:t>
            </w:r>
            <w:r w:rsidRPr="00C90685">
              <w:rPr>
                <w:rFonts w:ascii="Arial" w:hAnsi="Arial" w:cs="Arial"/>
                <w:color w:val="231F20"/>
                <w:position w:val="1"/>
                <w:sz w:val="8"/>
                <w:szCs w:val="8"/>
              </w:rPr>
              <w:t>2</w:t>
            </w:r>
            <w:r w:rsidRPr="00C90685">
              <w:rPr>
                <w:rFonts w:ascii="Arial" w:hAnsi="Arial" w:cs="Arial"/>
                <w:color w:val="231F20"/>
                <w:sz w:val="16"/>
                <w:szCs w:val="16"/>
              </w:rPr>
              <w:t>-inch</w:t>
            </w:r>
          </w:p>
        </w:tc>
        <w:tc>
          <w:tcPr>
            <w:tcW w:w="1451" w:type="dxa"/>
            <w:tcBorders>
              <w:top w:val="single" w:sz="4" w:space="0" w:color="231F20"/>
              <w:left w:val="single" w:sz="4" w:space="0" w:color="231F20"/>
              <w:bottom w:val="single" w:sz="4" w:space="0" w:color="231F20"/>
              <w:right w:val="single" w:sz="4" w:space="0" w:color="231F20"/>
            </w:tcBorders>
          </w:tcPr>
          <w:p w14:paraId="6EF0A932"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2197DE59"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r w:rsidRPr="00C90685">
              <w:rPr>
                <w:rFonts w:ascii="Arial" w:hAnsi="Arial" w:cs="Arial"/>
                <w:color w:val="231F20"/>
                <w:w w:val="89"/>
                <w:sz w:val="16"/>
                <w:szCs w:val="16"/>
              </w:rPr>
              <w:t xml:space="preserve">60 </w:t>
            </w:r>
            <w:r w:rsidRPr="00C90685">
              <w:rPr>
                <w:rFonts w:ascii="Arial" w:hAnsi="Arial" w:cs="Arial"/>
                <w:color w:val="231F20"/>
                <w:sz w:val="16"/>
                <w:szCs w:val="16"/>
              </w:rPr>
              <w:t>ft</w:t>
            </w:r>
          </w:p>
        </w:tc>
      </w:tr>
      <w:tr w:rsidR="00C90685" w:rsidRPr="00C90685" w14:paraId="3E828B56"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75A6C100"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9471EDA"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587762CB"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7715D82A"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3000" w:type="dxa"/>
            <w:vMerge w:val="restart"/>
            <w:tcBorders>
              <w:top w:val="single" w:sz="4" w:space="0" w:color="231F20"/>
              <w:left w:val="single" w:sz="4" w:space="0" w:color="231F20"/>
              <w:bottom w:val="single" w:sz="8" w:space="0" w:color="231F20"/>
              <w:right w:val="single" w:sz="4" w:space="0" w:color="231F20"/>
            </w:tcBorders>
          </w:tcPr>
          <w:p w14:paraId="1C12BBF8" w14:textId="77777777" w:rsidR="00C90685" w:rsidRPr="00C90685" w:rsidRDefault="00C90685" w:rsidP="00C90685">
            <w:pPr>
              <w:autoSpaceDE w:val="0"/>
              <w:autoSpaceDN w:val="0"/>
              <w:adjustRightInd w:val="0"/>
              <w:spacing w:before="10" w:after="0" w:line="140" w:lineRule="exact"/>
              <w:rPr>
                <w:rFonts w:ascii="Times New Roman" w:hAnsi="Times New Roman" w:cs="Times New Roman"/>
                <w:sz w:val="14"/>
                <w:szCs w:val="14"/>
              </w:rPr>
            </w:pPr>
          </w:p>
          <w:p w14:paraId="15C1E48D"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2-inch</w:t>
            </w:r>
          </w:p>
        </w:tc>
        <w:tc>
          <w:tcPr>
            <w:tcW w:w="1451" w:type="dxa"/>
            <w:tcBorders>
              <w:top w:val="single" w:sz="4" w:space="0" w:color="231F20"/>
              <w:left w:val="single" w:sz="4" w:space="0" w:color="231F20"/>
              <w:bottom w:val="single" w:sz="4" w:space="0" w:color="231F20"/>
              <w:right w:val="single" w:sz="4" w:space="0" w:color="231F20"/>
            </w:tcBorders>
          </w:tcPr>
          <w:p w14:paraId="4A69A554"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51F85285"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40 </w:t>
            </w:r>
            <w:r w:rsidRPr="00C90685">
              <w:rPr>
                <w:rFonts w:ascii="Arial" w:hAnsi="Arial" w:cs="Arial"/>
                <w:color w:val="231F20"/>
                <w:sz w:val="16"/>
                <w:szCs w:val="16"/>
              </w:rPr>
              <w:t>ft</w:t>
            </w:r>
          </w:p>
        </w:tc>
      </w:tr>
      <w:tr w:rsidR="00C90685" w:rsidRPr="00C90685" w14:paraId="6EFD9758" w14:textId="77777777">
        <w:trPr>
          <w:trHeight w:hRule="exact" w:val="21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312845F9"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7111323A"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3BC0D3EE"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6F8F2AD9"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vMerge/>
            <w:tcBorders>
              <w:top w:val="single" w:sz="4" w:space="0" w:color="231F20"/>
              <w:left w:val="single" w:sz="4" w:space="0" w:color="231F20"/>
              <w:bottom w:val="single" w:sz="8" w:space="0" w:color="231F20"/>
              <w:right w:val="single" w:sz="4" w:space="0" w:color="231F20"/>
            </w:tcBorders>
          </w:tcPr>
          <w:p w14:paraId="626BBB6B"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451" w:type="dxa"/>
            <w:tcBorders>
              <w:top w:val="single" w:sz="4" w:space="0" w:color="231F20"/>
              <w:left w:val="single" w:sz="4" w:space="0" w:color="231F20"/>
              <w:bottom w:val="single" w:sz="8" w:space="0" w:color="231F20"/>
              <w:right w:val="single" w:sz="4" w:space="0" w:color="231F20"/>
            </w:tcBorders>
          </w:tcPr>
          <w:p w14:paraId="5A01E9FC" w14:textId="77777777" w:rsidR="00C90685" w:rsidRPr="00C90685" w:rsidRDefault="00C90685" w:rsidP="00C90685">
            <w:pPr>
              <w:autoSpaceDE w:val="0"/>
              <w:autoSpaceDN w:val="0"/>
              <w:adjustRightInd w:val="0"/>
              <w:spacing w:before="30" w:after="0" w:line="165" w:lineRule="exact"/>
              <w:ind w:left="611" w:right="586"/>
              <w:jc w:val="center"/>
              <w:rPr>
                <w:rFonts w:ascii="Times New Roman" w:hAnsi="Times New Roman" w:cs="Times New Roman"/>
                <w:sz w:val="24"/>
                <w:szCs w:val="24"/>
              </w:rPr>
            </w:pPr>
            <w:r w:rsidRPr="00C90685">
              <w:rPr>
                <w:rFonts w:ascii="Arial" w:hAnsi="Arial" w:cs="Arial"/>
                <w:color w:val="231F20"/>
                <w:position w:val="-2"/>
                <w:sz w:val="16"/>
                <w:szCs w:val="16"/>
              </w:rPr>
              <w:t>—</w:t>
            </w:r>
          </w:p>
        </w:tc>
        <w:tc>
          <w:tcPr>
            <w:tcW w:w="1227" w:type="dxa"/>
            <w:tcBorders>
              <w:top w:val="single" w:sz="4" w:space="0" w:color="231F20"/>
              <w:left w:val="single" w:sz="4" w:space="0" w:color="231F20"/>
              <w:bottom w:val="single" w:sz="8" w:space="0" w:color="231F20"/>
              <w:right w:val="single" w:sz="4" w:space="0" w:color="231F20"/>
            </w:tcBorders>
          </w:tcPr>
          <w:p w14:paraId="167A5AE4" w14:textId="77777777" w:rsidR="00C90685" w:rsidRPr="00C90685" w:rsidRDefault="00C90685" w:rsidP="00C90685">
            <w:pPr>
              <w:autoSpaceDE w:val="0"/>
              <w:autoSpaceDN w:val="0"/>
              <w:adjustRightInd w:val="0"/>
              <w:spacing w:before="30" w:after="0" w:line="165" w:lineRule="exact"/>
              <w:ind w:left="451" w:right="392"/>
              <w:jc w:val="center"/>
              <w:rPr>
                <w:rFonts w:ascii="Times New Roman" w:hAnsi="Times New Roman" w:cs="Times New Roman"/>
                <w:sz w:val="24"/>
                <w:szCs w:val="24"/>
              </w:rPr>
            </w:pPr>
            <w:r w:rsidRPr="00C90685">
              <w:rPr>
                <w:rFonts w:ascii="Arial" w:hAnsi="Arial" w:cs="Arial"/>
                <w:color w:val="231F20"/>
                <w:w w:val="89"/>
                <w:position w:val="-2"/>
                <w:sz w:val="16"/>
                <w:szCs w:val="16"/>
              </w:rPr>
              <w:t xml:space="preserve">45 </w:t>
            </w:r>
            <w:r w:rsidRPr="00C90685">
              <w:rPr>
                <w:rFonts w:ascii="Arial" w:hAnsi="Arial" w:cs="Arial"/>
                <w:color w:val="231F20"/>
                <w:position w:val="-2"/>
                <w:sz w:val="16"/>
                <w:szCs w:val="16"/>
              </w:rPr>
              <w:t>ft</w:t>
            </w:r>
          </w:p>
        </w:tc>
      </w:tr>
      <w:tr w:rsidR="00C90685" w:rsidRPr="00C90685" w14:paraId="626739E1" w14:textId="77777777">
        <w:trPr>
          <w:trHeight w:hRule="exact" w:val="268"/>
        </w:trPr>
        <w:tc>
          <w:tcPr>
            <w:tcW w:w="835" w:type="dxa"/>
            <w:vMerge w:val="restart"/>
            <w:tcBorders>
              <w:top w:val="single" w:sz="8" w:space="0" w:color="231F20"/>
              <w:left w:val="single" w:sz="4" w:space="0" w:color="231F20"/>
              <w:bottom w:val="single" w:sz="8" w:space="0" w:color="231F20"/>
              <w:right w:val="single" w:sz="8" w:space="0" w:color="231F20"/>
            </w:tcBorders>
            <w:shd w:val="clear" w:color="auto" w:fill="F4D9C1"/>
          </w:tcPr>
          <w:p w14:paraId="11A405DB"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5C8151D6" w14:textId="77777777" w:rsidR="00C90685" w:rsidRPr="00C90685" w:rsidRDefault="00C90685" w:rsidP="00C90685">
            <w:pPr>
              <w:autoSpaceDE w:val="0"/>
              <w:autoSpaceDN w:val="0"/>
              <w:adjustRightInd w:val="0"/>
              <w:spacing w:after="0" w:line="240" w:lineRule="auto"/>
              <w:ind w:left="181" w:right="-20"/>
              <w:rPr>
                <w:rFonts w:ascii="Times New Roman" w:hAnsi="Times New Roman" w:cs="Times New Roman"/>
                <w:sz w:val="24"/>
                <w:szCs w:val="24"/>
              </w:rPr>
            </w:pPr>
            <w:r w:rsidRPr="00C90685">
              <w:rPr>
                <w:rFonts w:ascii="Arial" w:hAnsi="Arial" w:cs="Arial"/>
                <w:color w:val="231F20"/>
                <w:w w:val="80"/>
                <w:sz w:val="16"/>
                <w:szCs w:val="16"/>
              </w:rPr>
              <w:t>TYPE</w:t>
            </w:r>
            <w:r w:rsidRPr="00C90685">
              <w:rPr>
                <w:rFonts w:ascii="Arial" w:hAnsi="Arial" w:cs="Arial"/>
                <w:color w:val="231F20"/>
                <w:spacing w:val="5"/>
                <w:w w:val="80"/>
                <w:sz w:val="16"/>
                <w:szCs w:val="16"/>
              </w:rPr>
              <w:t xml:space="preserve"> </w:t>
            </w:r>
            <w:r w:rsidRPr="00C90685">
              <w:rPr>
                <w:rFonts w:ascii="Arial" w:hAnsi="Arial" w:cs="Arial"/>
                <w:color w:val="231F20"/>
                <w:sz w:val="16"/>
                <w:szCs w:val="16"/>
              </w:rPr>
              <w:t>L</w:t>
            </w:r>
          </w:p>
        </w:tc>
        <w:tc>
          <w:tcPr>
            <w:tcW w:w="600" w:type="dxa"/>
            <w:vMerge w:val="restart"/>
            <w:tcBorders>
              <w:top w:val="single" w:sz="8" w:space="0" w:color="231F20"/>
              <w:left w:val="single" w:sz="8" w:space="0" w:color="231F20"/>
              <w:bottom w:val="single" w:sz="8" w:space="0" w:color="231F20"/>
              <w:right w:val="single" w:sz="4" w:space="0" w:color="231F20"/>
            </w:tcBorders>
          </w:tcPr>
          <w:p w14:paraId="682D702E"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32359510" w14:textId="77777777" w:rsidR="00C90685" w:rsidRPr="00C90685" w:rsidRDefault="00C90685" w:rsidP="00C90685">
            <w:pPr>
              <w:autoSpaceDE w:val="0"/>
              <w:autoSpaceDN w:val="0"/>
              <w:adjustRightInd w:val="0"/>
              <w:spacing w:after="0" w:line="240" w:lineRule="auto"/>
              <w:ind w:left="152" w:right="-20"/>
              <w:rPr>
                <w:rFonts w:ascii="Times New Roman" w:hAnsi="Times New Roman" w:cs="Times New Roman"/>
                <w:sz w:val="24"/>
                <w:szCs w:val="24"/>
              </w:rPr>
            </w:pPr>
            <w:r w:rsidRPr="00C90685">
              <w:rPr>
                <w:rFonts w:ascii="Arial" w:hAnsi="Arial" w:cs="Arial"/>
                <w:color w:val="231F20"/>
                <w:sz w:val="16"/>
                <w:szCs w:val="16"/>
              </w:rPr>
              <w:t>Blue</w:t>
            </w:r>
          </w:p>
        </w:tc>
        <w:tc>
          <w:tcPr>
            <w:tcW w:w="1020" w:type="dxa"/>
            <w:vMerge w:val="restart"/>
            <w:tcBorders>
              <w:top w:val="single" w:sz="8" w:space="0" w:color="231F20"/>
              <w:left w:val="single" w:sz="4" w:space="0" w:color="231F20"/>
              <w:bottom w:val="single" w:sz="8" w:space="0" w:color="231F20"/>
              <w:right w:val="single" w:sz="4" w:space="0" w:color="231F20"/>
            </w:tcBorders>
          </w:tcPr>
          <w:p w14:paraId="4CA4666C"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59FA0E61" w14:textId="77777777" w:rsidR="00C90685" w:rsidRPr="00C90685" w:rsidRDefault="00C90685" w:rsidP="00C90685">
            <w:pPr>
              <w:autoSpaceDE w:val="0"/>
              <w:autoSpaceDN w:val="0"/>
              <w:adjustRightInd w:val="0"/>
              <w:spacing w:after="0" w:line="240" w:lineRule="auto"/>
              <w:ind w:left="149"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1"/>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1"/>
                <w:w w:val="84"/>
                <w:sz w:val="16"/>
                <w:szCs w:val="16"/>
              </w:rPr>
              <w:t xml:space="preserve"> </w:t>
            </w:r>
            <w:r w:rsidRPr="00C90685">
              <w:rPr>
                <w:rFonts w:ascii="Arial" w:hAnsi="Arial" w:cs="Arial"/>
                <w:color w:val="231F20"/>
                <w:sz w:val="16"/>
                <w:szCs w:val="16"/>
              </w:rPr>
              <w:t>88</w:t>
            </w:r>
          </w:p>
        </w:tc>
        <w:tc>
          <w:tcPr>
            <w:tcW w:w="1800" w:type="dxa"/>
            <w:vMerge w:val="restart"/>
            <w:tcBorders>
              <w:top w:val="single" w:sz="8" w:space="0" w:color="231F20"/>
              <w:left w:val="single" w:sz="4" w:space="0" w:color="231F20"/>
              <w:bottom w:val="single" w:sz="8" w:space="0" w:color="231F20"/>
              <w:right w:val="single" w:sz="4" w:space="0" w:color="231F20"/>
            </w:tcBorders>
          </w:tcPr>
          <w:p w14:paraId="69069493" w14:textId="77777777" w:rsidR="00C90685" w:rsidRPr="00C90685" w:rsidRDefault="00C90685" w:rsidP="00C90685">
            <w:pPr>
              <w:autoSpaceDE w:val="0"/>
              <w:autoSpaceDN w:val="0"/>
              <w:adjustRightInd w:val="0"/>
              <w:spacing w:before="8" w:after="0" w:line="100" w:lineRule="exact"/>
              <w:rPr>
                <w:rFonts w:ascii="Times New Roman" w:hAnsi="Times New Roman" w:cs="Times New Roman"/>
                <w:sz w:val="10"/>
                <w:szCs w:val="10"/>
              </w:rPr>
            </w:pPr>
          </w:p>
          <w:p w14:paraId="3C7EB67A" w14:textId="77777777" w:rsidR="00C90685" w:rsidRPr="00C90685" w:rsidRDefault="00C90685" w:rsidP="00C90685">
            <w:pPr>
              <w:autoSpaceDE w:val="0"/>
              <w:autoSpaceDN w:val="0"/>
              <w:adjustRightInd w:val="0"/>
              <w:spacing w:after="0" w:line="240" w:lineRule="auto"/>
              <w:ind w:left="115" w:right="-20"/>
              <w:rPr>
                <w:rFonts w:ascii="Arial" w:hAnsi="Arial" w:cs="Arial"/>
                <w:color w:val="000000"/>
                <w:sz w:val="16"/>
                <w:szCs w:val="16"/>
              </w:rPr>
            </w:pPr>
            <w:r w:rsidRPr="00C90685">
              <w:rPr>
                <w:rFonts w:ascii="Arial" w:hAnsi="Arial" w:cs="Arial"/>
                <w:color w:val="231F20"/>
                <w:w w:val="89"/>
                <w:sz w:val="16"/>
                <w:szCs w:val="16"/>
              </w:rPr>
              <w:t xml:space="preserve">Domestic </w:t>
            </w:r>
            <w:r w:rsidRPr="00C90685">
              <w:rPr>
                <w:rFonts w:ascii="Arial" w:hAnsi="Arial" w:cs="Arial"/>
                <w:color w:val="231F20"/>
                <w:sz w:val="16"/>
                <w:szCs w:val="16"/>
              </w:rPr>
              <w:t>Water</w:t>
            </w:r>
          </w:p>
          <w:p w14:paraId="642B2F73" w14:textId="77777777" w:rsidR="00C90685" w:rsidRPr="00C90685" w:rsidRDefault="00C90685" w:rsidP="00C90685">
            <w:pPr>
              <w:autoSpaceDE w:val="0"/>
              <w:autoSpaceDN w:val="0"/>
              <w:adjustRightInd w:val="0"/>
              <w:spacing w:before="2" w:after="0" w:line="180" w:lineRule="exact"/>
              <w:ind w:left="115" w:right="77"/>
              <w:rPr>
                <w:rFonts w:ascii="Arial" w:hAnsi="Arial" w:cs="Arial"/>
                <w:color w:val="000000"/>
                <w:sz w:val="16"/>
                <w:szCs w:val="16"/>
              </w:rPr>
            </w:pPr>
            <w:r w:rsidRPr="00C90685">
              <w:rPr>
                <w:rFonts w:ascii="Arial" w:hAnsi="Arial" w:cs="Arial"/>
                <w:color w:val="231F20"/>
                <w:w w:val="86"/>
                <w:sz w:val="16"/>
                <w:szCs w:val="16"/>
              </w:rPr>
              <w:t>Service</w:t>
            </w:r>
            <w:r w:rsidRPr="00C90685">
              <w:rPr>
                <w:rFonts w:ascii="Arial" w:hAnsi="Arial" w:cs="Arial"/>
                <w:color w:val="231F20"/>
                <w:spacing w:val="1"/>
                <w:w w:val="86"/>
                <w:sz w:val="16"/>
                <w:szCs w:val="16"/>
              </w:rPr>
              <w:t xml:space="preserve"> </w:t>
            </w:r>
            <w:r w:rsidRPr="00C90685">
              <w:rPr>
                <w:rFonts w:ascii="Arial" w:hAnsi="Arial" w:cs="Arial"/>
                <w:color w:val="231F20"/>
                <w:w w:val="86"/>
                <w:sz w:val="16"/>
                <w:szCs w:val="16"/>
              </w:rPr>
              <w:t>and</w:t>
            </w:r>
            <w:r w:rsidRPr="00C90685">
              <w:rPr>
                <w:rFonts w:ascii="Arial" w:hAnsi="Arial" w:cs="Arial"/>
                <w:color w:val="231F20"/>
                <w:spacing w:val="1"/>
                <w:w w:val="86"/>
                <w:sz w:val="16"/>
                <w:szCs w:val="16"/>
              </w:rPr>
              <w:t xml:space="preserve"> </w:t>
            </w:r>
            <w:proofErr w:type="gramStart"/>
            <w:r w:rsidRPr="00C90685">
              <w:rPr>
                <w:rFonts w:ascii="Arial" w:hAnsi="Arial" w:cs="Arial"/>
                <w:color w:val="231F20"/>
                <w:w w:val="86"/>
                <w:sz w:val="16"/>
                <w:szCs w:val="16"/>
              </w:rPr>
              <w:t xml:space="preserve">Distribution, </w:t>
            </w:r>
            <w:r w:rsidRPr="00C90685">
              <w:rPr>
                <w:rFonts w:ascii="Arial" w:hAnsi="Arial" w:cs="Arial"/>
                <w:color w:val="231F20"/>
                <w:spacing w:val="15"/>
                <w:w w:val="86"/>
                <w:sz w:val="16"/>
                <w:szCs w:val="16"/>
              </w:rPr>
              <w:t xml:space="preserve"> </w:t>
            </w:r>
            <w:r w:rsidRPr="00C90685">
              <w:rPr>
                <w:rFonts w:ascii="Arial" w:hAnsi="Arial" w:cs="Arial"/>
                <w:color w:val="231F20"/>
                <w:w w:val="86"/>
                <w:sz w:val="16"/>
                <w:szCs w:val="16"/>
              </w:rPr>
              <w:t>Fire</w:t>
            </w:r>
            <w:proofErr w:type="gramEnd"/>
            <w:r w:rsidRPr="00C90685">
              <w:rPr>
                <w:rFonts w:ascii="Arial" w:hAnsi="Arial" w:cs="Arial"/>
                <w:color w:val="231F20"/>
                <w:spacing w:val="-7"/>
                <w:w w:val="86"/>
                <w:sz w:val="16"/>
                <w:szCs w:val="16"/>
              </w:rPr>
              <w:t xml:space="preserve"> </w:t>
            </w:r>
            <w:r w:rsidRPr="00C90685">
              <w:rPr>
                <w:rFonts w:ascii="Arial" w:hAnsi="Arial" w:cs="Arial"/>
                <w:color w:val="231F20"/>
                <w:sz w:val="16"/>
                <w:szCs w:val="16"/>
              </w:rPr>
              <w:t>Protection,</w:t>
            </w:r>
          </w:p>
          <w:p w14:paraId="67C83367" w14:textId="77777777" w:rsidR="00C90685" w:rsidRPr="00C90685" w:rsidRDefault="00C90685" w:rsidP="00C90685">
            <w:pPr>
              <w:autoSpaceDE w:val="0"/>
              <w:autoSpaceDN w:val="0"/>
              <w:adjustRightInd w:val="0"/>
              <w:spacing w:after="0" w:line="180" w:lineRule="exact"/>
              <w:ind w:left="115" w:right="819"/>
              <w:rPr>
                <w:rFonts w:ascii="Arial" w:hAnsi="Arial" w:cs="Arial"/>
                <w:color w:val="000000"/>
                <w:sz w:val="16"/>
                <w:szCs w:val="16"/>
              </w:rPr>
            </w:pPr>
            <w:r w:rsidRPr="00C90685">
              <w:rPr>
                <w:rFonts w:ascii="Arial" w:hAnsi="Arial" w:cs="Arial"/>
                <w:color w:val="231F20"/>
                <w:w w:val="84"/>
                <w:sz w:val="16"/>
                <w:szCs w:val="16"/>
              </w:rPr>
              <w:t>Solar,</w:t>
            </w:r>
            <w:r w:rsidRPr="00C90685">
              <w:rPr>
                <w:rFonts w:ascii="Arial" w:hAnsi="Arial" w:cs="Arial"/>
                <w:color w:val="231F20"/>
                <w:spacing w:val="18"/>
                <w:w w:val="84"/>
                <w:sz w:val="16"/>
                <w:szCs w:val="16"/>
              </w:rPr>
              <w:t xml:space="preserve"> </w:t>
            </w:r>
            <w:r w:rsidRPr="00C90685">
              <w:rPr>
                <w:rFonts w:ascii="Arial" w:hAnsi="Arial" w:cs="Arial"/>
                <w:color w:val="231F20"/>
                <w:w w:val="84"/>
                <w:sz w:val="16"/>
                <w:szCs w:val="16"/>
              </w:rPr>
              <w:t>Fuel/Fuel</w:t>
            </w:r>
            <w:r w:rsidRPr="00C90685">
              <w:rPr>
                <w:rFonts w:ascii="Arial" w:hAnsi="Arial" w:cs="Arial"/>
                <w:color w:val="231F20"/>
                <w:spacing w:val="-5"/>
                <w:w w:val="84"/>
                <w:sz w:val="16"/>
                <w:szCs w:val="16"/>
              </w:rPr>
              <w:t xml:space="preserve"> </w:t>
            </w:r>
            <w:r w:rsidRPr="00C90685">
              <w:rPr>
                <w:rFonts w:ascii="Arial" w:hAnsi="Arial" w:cs="Arial"/>
                <w:color w:val="231F20"/>
                <w:sz w:val="16"/>
                <w:szCs w:val="16"/>
              </w:rPr>
              <w:t>Oil,</w:t>
            </w:r>
          </w:p>
          <w:p w14:paraId="0668F474" w14:textId="77777777" w:rsidR="00C90685" w:rsidRPr="00C90685" w:rsidRDefault="00C90685" w:rsidP="00C90685">
            <w:pPr>
              <w:autoSpaceDE w:val="0"/>
              <w:autoSpaceDN w:val="0"/>
              <w:adjustRightInd w:val="0"/>
              <w:spacing w:after="0" w:line="178" w:lineRule="exact"/>
              <w:ind w:left="115" w:right="-20"/>
              <w:rPr>
                <w:rFonts w:ascii="Arial" w:hAnsi="Arial" w:cs="Arial"/>
                <w:color w:val="000000"/>
                <w:sz w:val="16"/>
                <w:szCs w:val="16"/>
              </w:rPr>
            </w:pPr>
            <w:r w:rsidRPr="00C90685">
              <w:rPr>
                <w:rFonts w:ascii="Arial" w:hAnsi="Arial" w:cs="Arial"/>
                <w:color w:val="231F20"/>
                <w:w w:val="84"/>
                <w:sz w:val="16"/>
                <w:szCs w:val="16"/>
              </w:rPr>
              <w:t>Natural</w:t>
            </w:r>
            <w:r w:rsidRPr="00C90685">
              <w:rPr>
                <w:rFonts w:ascii="Arial" w:hAnsi="Arial" w:cs="Arial"/>
                <w:color w:val="231F20"/>
                <w:spacing w:val="18"/>
                <w:w w:val="84"/>
                <w:sz w:val="16"/>
                <w:szCs w:val="16"/>
              </w:rPr>
              <w:t xml:space="preserve"> </w:t>
            </w:r>
            <w:r w:rsidRPr="00C90685">
              <w:rPr>
                <w:rFonts w:ascii="Arial" w:hAnsi="Arial" w:cs="Arial"/>
                <w:color w:val="231F20"/>
                <w:w w:val="84"/>
                <w:sz w:val="16"/>
                <w:szCs w:val="16"/>
              </w:rPr>
              <w:t>Gas,</w:t>
            </w:r>
            <w:r w:rsidRPr="00C90685">
              <w:rPr>
                <w:rFonts w:ascii="Arial" w:hAnsi="Arial" w:cs="Arial"/>
                <w:color w:val="231F20"/>
                <w:spacing w:val="-5"/>
                <w:w w:val="84"/>
                <w:sz w:val="16"/>
                <w:szCs w:val="16"/>
              </w:rPr>
              <w:t xml:space="preserve"> </w:t>
            </w:r>
            <w:r w:rsidRPr="00C90685">
              <w:rPr>
                <w:rFonts w:ascii="Arial" w:hAnsi="Arial" w:cs="Arial"/>
                <w:color w:val="231F20"/>
                <w:sz w:val="16"/>
                <w:szCs w:val="16"/>
              </w:rPr>
              <w:t>Liquified</w:t>
            </w:r>
          </w:p>
          <w:p w14:paraId="0376A730" w14:textId="77777777" w:rsidR="00C90685" w:rsidRPr="00C90685" w:rsidRDefault="00C90685" w:rsidP="00C90685">
            <w:pPr>
              <w:autoSpaceDE w:val="0"/>
              <w:autoSpaceDN w:val="0"/>
              <w:adjustRightInd w:val="0"/>
              <w:spacing w:before="2" w:after="0" w:line="180" w:lineRule="exact"/>
              <w:ind w:left="115" w:right="164" w:firstLine="180"/>
              <w:rPr>
                <w:rFonts w:ascii="Arial" w:hAnsi="Arial" w:cs="Arial"/>
                <w:color w:val="000000"/>
                <w:sz w:val="16"/>
                <w:szCs w:val="16"/>
              </w:rPr>
            </w:pPr>
            <w:r w:rsidRPr="00C90685">
              <w:rPr>
                <w:rFonts w:ascii="Arial" w:hAnsi="Arial" w:cs="Arial"/>
                <w:color w:val="231F20"/>
                <w:w w:val="84"/>
                <w:sz w:val="16"/>
                <w:szCs w:val="16"/>
              </w:rPr>
              <w:t>Petroleum</w:t>
            </w:r>
            <w:r w:rsidRPr="00C90685">
              <w:rPr>
                <w:rFonts w:ascii="Arial" w:hAnsi="Arial" w:cs="Arial"/>
                <w:color w:val="231F20"/>
                <w:spacing w:val="31"/>
                <w:w w:val="84"/>
                <w:sz w:val="16"/>
                <w:szCs w:val="16"/>
              </w:rPr>
              <w:t xml:space="preserve"> </w:t>
            </w:r>
            <w:r w:rsidRPr="00C90685">
              <w:rPr>
                <w:rFonts w:ascii="Arial" w:hAnsi="Arial" w:cs="Arial"/>
                <w:color w:val="231F20"/>
                <w:w w:val="84"/>
                <w:sz w:val="16"/>
                <w:szCs w:val="16"/>
              </w:rPr>
              <w:t>(LP)</w:t>
            </w:r>
            <w:r w:rsidRPr="00C90685">
              <w:rPr>
                <w:rFonts w:ascii="Arial" w:hAnsi="Arial" w:cs="Arial"/>
                <w:color w:val="231F20"/>
                <w:spacing w:val="23"/>
                <w:w w:val="84"/>
                <w:sz w:val="16"/>
                <w:szCs w:val="16"/>
              </w:rPr>
              <w:t xml:space="preserve"> </w:t>
            </w:r>
            <w:r w:rsidRPr="00C90685">
              <w:rPr>
                <w:rFonts w:ascii="Arial" w:hAnsi="Arial" w:cs="Arial"/>
                <w:color w:val="231F20"/>
                <w:w w:val="84"/>
                <w:sz w:val="16"/>
                <w:szCs w:val="16"/>
              </w:rPr>
              <w:t>Gas,</w:t>
            </w:r>
            <w:r w:rsidRPr="00C90685">
              <w:rPr>
                <w:rFonts w:ascii="Arial" w:hAnsi="Arial" w:cs="Arial"/>
                <w:color w:val="231F20"/>
                <w:spacing w:val="-8"/>
                <w:w w:val="84"/>
                <w:sz w:val="16"/>
                <w:szCs w:val="16"/>
              </w:rPr>
              <w:t xml:space="preserve"> </w:t>
            </w:r>
            <w:r w:rsidRPr="00C90685">
              <w:rPr>
                <w:rFonts w:ascii="Arial" w:hAnsi="Arial" w:cs="Arial"/>
                <w:color w:val="231F20"/>
                <w:w w:val="84"/>
                <w:sz w:val="16"/>
                <w:szCs w:val="16"/>
              </w:rPr>
              <w:t>HVAC,</w:t>
            </w:r>
          </w:p>
          <w:p w14:paraId="79F893E2" w14:textId="77777777" w:rsidR="00C90685" w:rsidRPr="00C90685" w:rsidRDefault="00C90685" w:rsidP="00C90685">
            <w:pPr>
              <w:autoSpaceDE w:val="0"/>
              <w:autoSpaceDN w:val="0"/>
              <w:adjustRightInd w:val="0"/>
              <w:spacing w:after="0" w:line="180" w:lineRule="exact"/>
              <w:ind w:left="115" w:right="579"/>
              <w:rPr>
                <w:rFonts w:ascii="Times New Roman" w:hAnsi="Times New Roman" w:cs="Times New Roman"/>
                <w:sz w:val="24"/>
                <w:szCs w:val="24"/>
              </w:rPr>
            </w:pPr>
            <w:r w:rsidRPr="00C90685">
              <w:rPr>
                <w:rFonts w:ascii="Arial" w:hAnsi="Arial" w:cs="Arial"/>
                <w:color w:val="231F20"/>
                <w:w w:val="88"/>
                <w:sz w:val="16"/>
                <w:szCs w:val="16"/>
              </w:rPr>
              <w:t>Snow Melting,</w:t>
            </w:r>
            <w:r w:rsidRPr="00C90685">
              <w:rPr>
                <w:rFonts w:ascii="Arial" w:hAnsi="Arial" w:cs="Arial"/>
                <w:color w:val="231F20"/>
                <w:spacing w:val="18"/>
                <w:w w:val="88"/>
                <w:sz w:val="16"/>
                <w:szCs w:val="16"/>
              </w:rPr>
              <w:t xml:space="preserve"> </w:t>
            </w:r>
            <w:r w:rsidRPr="00C90685">
              <w:rPr>
                <w:rFonts w:ascii="Arial" w:hAnsi="Arial" w:cs="Arial"/>
                <w:color w:val="231F20"/>
                <w:w w:val="88"/>
                <w:sz w:val="16"/>
                <w:szCs w:val="16"/>
              </w:rPr>
              <w:t>Compressed</w:t>
            </w:r>
            <w:r w:rsidRPr="00C90685">
              <w:rPr>
                <w:rFonts w:ascii="Arial" w:hAnsi="Arial" w:cs="Arial"/>
                <w:color w:val="231F20"/>
                <w:spacing w:val="-9"/>
                <w:w w:val="88"/>
                <w:sz w:val="16"/>
                <w:szCs w:val="16"/>
              </w:rPr>
              <w:t xml:space="preserve"> </w:t>
            </w:r>
            <w:r w:rsidRPr="00C90685">
              <w:rPr>
                <w:rFonts w:ascii="Arial" w:hAnsi="Arial" w:cs="Arial"/>
                <w:color w:val="231F20"/>
                <w:w w:val="88"/>
                <w:sz w:val="16"/>
                <w:szCs w:val="16"/>
              </w:rPr>
              <w:t>Air,</w:t>
            </w:r>
            <w:r w:rsidRPr="00C90685">
              <w:rPr>
                <w:rFonts w:ascii="Arial" w:hAnsi="Arial" w:cs="Arial"/>
                <w:color w:val="231F20"/>
                <w:spacing w:val="6"/>
                <w:w w:val="88"/>
                <w:sz w:val="16"/>
                <w:szCs w:val="16"/>
              </w:rPr>
              <w:t xml:space="preserve"> </w:t>
            </w:r>
            <w:r w:rsidRPr="00C90685">
              <w:rPr>
                <w:rFonts w:ascii="Arial" w:hAnsi="Arial" w:cs="Arial"/>
                <w:color w:val="231F20"/>
                <w:sz w:val="16"/>
                <w:szCs w:val="16"/>
              </w:rPr>
              <w:t>Vacuum</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504E2ED3" w14:textId="77777777" w:rsidR="00C90685" w:rsidRPr="00C90685" w:rsidRDefault="00C90685" w:rsidP="00C90685">
            <w:pPr>
              <w:autoSpaceDE w:val="0"/>
              <w:autoSpaceDN w:val="0"/>
              <w:adjustRightInd w:val="0"/>
              <w:spacing w:before="53"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431FC2F0"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2D2455CA" w14:textId="77777777" w:rsidR="00C90685" w:rsidRPr="00C90685" w:rsidRDefault="00C90685" w:rsidP="00C90685">
            <w:pPr>
              <w:autoSpaceDE w:val="0"/>
              <w:autoSpaceDN w:val="0"/>
              <w:adjustRightInd w:val="0"/>
              <w:spacing w:before="53"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65FBF32F" w14:textId="77777777" w:rsidR="00C90685" w:rsidRPr="00C90685" w:rsidRDefault="00C90685" w:rsidP="00C90685">
            <w:pPr>
              <w:autoSpaceDE w:val="0"/>
              <w:autoSpaceDN w:val="0"/>
              <w:adjustRightInd w:val="0"/>
              <w:spacing w:before="53"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DAD32E3" w14:textId="77777777" w:rsidR="00C90685" w:rsidRPr="00C90685" w:rsidRDefault="00C90685" w:rsidP="00C90685">
            <w:pPr>
              <w:autoSpaceDE w:val="0"/>
              <w:autoSpaceDN w:val="0"/>
              <w:adjustRightInd w:val="0"/>
              <w:spacing w:before="53"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4885D5A7" w14:textId="77777777" w:rsidR="00C90685" w:rsidRPr="00C90685" w:rsidRDefault="00C90685" w:rsidP="00C90685">
            <w:pPr>
              <w:autoSpaceDE w:val="0"/>
              <w:autoSpaceDN w:val="0"/>
              <w:adjustRightInd w:val="0"/>
              <w:spacing w:before="53"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5162416E"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10-inch</w:t>
            </w:r>
          </w:p>
        </w:tc>
        <w:tc>
          <w:tcPr>
            <w:tcW w:w="1451" w:type="dxa"/>
            <w:tcBorders>
              <w:top w:val="single" w:sz="4" w:space="0" w:color="231F20"/>
              <w:left w:val="single" w:sz="4" w:space="0" w:color="231F20"/>
              <w:bottom w:val="single" w:sz="4" w:space="0" w:color="231F20"/>
              <w:right w:val="single" w:sz="4" w:space="0" w:color="231F20"/>
            </w:tcBorders>
          </w:tcPr>
          <w:p w14:paraId="41750A07" w14:textId="77777777" w:rsidR="00C90685" w:rsidRPr="00C90685" w:rsidRDefault="00C90685" w:rsidP="00C90685">
            <w:pPr>
              <w:autoSpaceDE w:val="0"/>
              <w:autoSpaceDN w:val="0"/>
              <w:adjustRightInd w:val="0"/>
              <w:spacing w:before="30" w:after="0" w:line="240" w:lineRule="auto"/>
              <w:ind w:left="547" w:right="522"/>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420E8C0E"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r>
      <w:tr w:rsidR="00C90685" w:rsidRPr="00C90685" w14:paraId="64FC1FB2"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34864076"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D63CF74"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191A4DCA"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2126FE26"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6FF0C162"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12-inch</w:t>
            </w:r>
          </w:p>
        </w:tc>
        <w:tc>
          <w:tcPr>
            <w:tcW w:w="1451" w:type="dxa"/>
            <w:tcBorders>
              <w:top w:val="single" w:sz="4" w:space="0" w:color="231F20"/>
              <w:left w:val="single" w:sz="4" w:space="0" w:color="231F20"/>
              <w:bottom w:val="single" w:sz="4" w:space="0" w:color="231F20"/>
              <w:right w:val="single" w:sz="4" w:space="0" w:color="231F20"/>
            </w:tcBorders>
          </w:tcPr>
          <w:p w14:paraId="0237B4AE" w14:textId="77777777" w:rsidR="00C90685" w:rsidRPr="00C90685" w:rsidRDefault="00C90685" w:rsidP="00C90685">
            <w:pPr>
              <w:autoSpaceDE w:val="0"/>
              <w:autoSpaceDN w:val="0"/>
              <w:adjustRightInd w:val="0"/>
              <w:spacing w:before="30" w:after="0" w:line="240" w:lineRule="auto"/>
              <w:ind w:left="547" w:right="522"/>
              <w:jc w:val="center"/>
              <w:rPr>
                <w:rFonts w:ascii="Times New Roman" w:hAnsi="Times New Roman" w:cs="Times New Roman"/>
                <w:sz w:val="24"/>
                <w:szCs w:val="24"/>
              </w:rPr>
            </w:pPr>
            <w:r w:rsidRPr="00C90685">
              <w:rPr>
                <w:rFonts w:ascii="Arial" w:hAnsi="Arial" w:cs="Arial"/>
                <w:color w:val="231F20"/>
                <w:w w:val="89"/>
                <w:sz w:val="16"/>
                <w:szCs w:val="16"/>
              </w:rPr>
              <w:t xml:space="preserve">18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2E1B363A"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r w:rsidRPr="00C90685">
              <w:rPr>
                <w:rFonts w:ascii="Arial" w:hAnsi="Arial" w:cs="Arial"/>
                <w:color w:val="231F20"/>
                <w:w w:val="89"/>
                <w:sz w:val="16"/>
                <w:szCs w:val="16"/>
              </w:rPr>
              <w:t xml:space="preserve">18 </w:t>
            </w:r>
            <w:r w:rsidRPr="00C90685">
              <w:rPr>
                <w:rFonts w:ascii="Arial" w:hAnsi="Arial" w:cs="Arial"/>
                <w:color w:val="231F20"/>
                <w:sz w:val="16"/>
                <w:szCs w:val="16"/>
              </w:rPr>
              <w:t>ft</w:t>
            </w:r>
          </w:p>
        </w:tc>
      </w:tr>
      <w:tr w:rsidR="00C90685" w:rsidRPr="00C90685" w14:paraId="06674048"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3758CB3A"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6479488F"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1BE183A6"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358427C9" w14:textId="77777777" w:rsidR="00C90685" w:rsidRPr="00C90685" w:rsidRDefault="00C90685" w:rsidP="00C90685">
            <w:pPr>
              <w:autoSpaceDE w:val="0"/>
              <w:autoSpaceDN w:val="0"/>
              <w:adjustRightInd w:val="0"/>
              <w:spacing w:before="30" w:after="0" w:line="240" w:lineRule="auto"/>
              <w:ind w:left="446" w:right="388"/>
              <w:jc w:val="center"/>
              <w:rPr>
                <w:rFonts w:ascii="Times New Roman" w:hAnsi="Times New Roman" w:cs="Times New Roman"/>
                <w:sz w:val="24"/>
                <w:szCs w:val="24"/>
              </w:rPr>
            </w:pPr>
          </w:p>
        </w:tc>
        <w:tc>
          <w:tcPr>
            <w:tcW w:w="5678" w:type="dxa"/>
            <w:gridSpan w:val="3"/>
            <w:tcBorders>
              <w:top w:val="single" w:sz="4" w:space="0" w:color="231F20"/>
              <w:left w:val="single" w:sz="4" w:space="0" w:color="231F20"/>
              <w:bottom w:val="single" w:sz="4" w:space="0" w:color="231F20"/>
              <w:right w:val="single" w:sz="4" w:space="0" w:color="231F20"/>
            </w:tcBorders>
            <w:shd w:val="clear" w:color="auto" w:fill="F6E1CE"/>
          </w:tcPr>
          <w:p w14:paraId="29F71181" w14:textId="77777777" w:rsidR="00C90685" w:rsidRPr="00C90685" w:rsidRDefault="00C90685" w:rsidP="00C90685">
            <w:pPr>
              <w:autoSpaceDE w:val="0"/>
              <w:autoSpaceDN w:val="0"/>
              <w:adjustRightInd w:val="0"/>
              <w:spacing w:before="29" w:after="0" w:line="240" w:lineRule="auto"/>
              <w:ind w:left="115" w:right="-20"/>
              <w:rPr>
                <w:rFonts w:ascii="Times New Roman" w:hAnsi="Times New Roman" w:cs="Times New Roman"/>
                <w:sz w:val="24"/>
                <w:szCs w:val="24"/>
              </w:rPr>
            </w:pPr>
            <w:r w:rsidRPr="00C90685">
              <w:rPr>
                <w:rFonts w:ascii="Arial" w:hAnsi="Arial" w:cs="Arial"/>
                <w:b/>
                <w:bCs/>
                <w:color w:val="231F20"/>
                <w:w w:val="82"/>
                <w:sz w:val="16"/>
                <w:szCs w:val="16"/>
              </w:rPr>
              <w:t>COILS:</w:t>
            </w:r>
          </w:p>
        </w:tc>
      </w:tr>
      <w:tr w:rsidR="00C90685" w:rsidRPr="00C90685" w14:paraId="45532B61"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4219C965" w14:textId="77777777" w:rsidR="00C90685" w:rsidRPr="00C90685" w:rsidRDefault="00C90685" w:rsidP="00C90685">
            <w:pPr>
              <w:autoSpaceDE w:val="0"/>
              <w:autoSpaceDN w:val="0"/>
              <w:adjustRightInd w:val="0"/>
              <w:spacing w:before="29"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72500D37" w14:textId="77777777" w:rsidR="00C90685" w:rsidRPr="00C90685" w:rsidRDefault="00C90685" w:rsidP="00C90685">
            <w:pPr>
              <w:autoSpaceDE w:val="0"/>
              <w:autoSpaceDN w:val="0"/>
              <w:adjustRightInd w:val="0"/>
              <w:spacing w:before="29"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417FBE8" w14:textId="77777777" w:rsidR="00C90685" w:rsidRPr="00C90685" w:rsidRDefault="00C90685" w:rsidP="00C90685">
            <w:pPr>
              <w:autoSpaceDE w:val="0"/>
              <w:autoSpaceDN w:val="0"/>
              <w:adjustRightInd w:val="0"/>
              <w:spacing w:before="29"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2727AFC0" w14:textId="77777777" w:rsidR="00C90685" w:rsidRPr="00C90685" w:rsidRDefault="00C90685" w:rsidP="00C90685">
            <w:pPr>
              <w:autoSpaceDE w:val="0"/>
              <w:autoSpaceDN w:val="0"/>
              <w:adjustRightInd w:val="0"/>
              <w:spacing w:before="29" w:after="0" w:line="240" w:lineRule="auto"/>
              <w:ind w:left="115" w:right="-20"/>
              <w:rPr>
                <w:rFonts w:ascii="Times New Roman" w:hAnsi="Times New Roman" w:cs="Times New Roman"/>
                <w:sz w:val="24"/>
                <w:szCs w:val="24"/>
              </w:rPr>
            </w:pPr>
          </w:p>
        </w:tc>
        <w:tc>
          <w:tcPr>
            <w:tcW w:w="3000" w:type="dxa"/>
            <w:vMerge w:val="restart"/>
            <w:tcBorders>
              <w:top w:val="single" w:sz="4" w:space="0" w:color="231F20"/>
              <w:left w:val="single" w:sz="4" w:space="0" w:color="231F20"/>
              <w:bottom w:val="single" w:sz="4" w:space="0" w:color="231F20"/>
              <w:right w:val="single" w:sz="4" w:space="0" w:color="231F20"/>
            </w:tcBorders>
          </w:tcPr>
          <w:p w14:paraId="388E22A1" w14:textId="77777777" w:rsidR="00C90685" w:rsidRPr="00C90685" w:rsidRDefault="00C90685" w:rsidP="00C90685">
            <w:pPr>
              <w:autoSpaceDE w:val="0"/>
              <w:autoSpaceDN w:val="0"/>
              <w:adjustRightInd w:val="0"/>
              <w:spacing w:after="0" w:line="150" w:lineRule="exact"/>
              <w:rPr>
                <w:rFonts w:ascii="Times New Roman" w:hAnsi="Times New Roman" w:cs="Times New Roman"/>
                <w:sz w:val="15"/>
                <w:szCs w:val="15"/>
              </w:rPr>
            </w:pPr>
          </w:p>
          <w:p w14:paraId="3FD35813"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1-inch</w:t>
            </w:r>
          </w:p>
        </w:tc>
        <w:tc>
          <w:tcPr>
            <w:tcW w:w="1451" w:type="dxa"/>
            <w:tcBorders>
              <w:top w:val="single" w:sz="4" w:space="0" w:color="231F20"/>
              <w:left w:val="single" w:sz="4" w:space="0" w:color="231F20"/>
              <w:bottom w:val="single" w:sz="4" w:space="0" w:color="231F20"/>
              <w:right w:val="single" w:sz="4" w:space="0" w:color="231F20"/>
            </w:tcBorders>
          </w:tcPr>
          <w:p w14:paraId="29E6A5B9"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1070755D"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60 </w:t>
            </w:r>
            <w:r w:rsidRPr="00C90685">
              <w:rPr>
                <w:rFonts w:ascii="Arial" w:hAnsi="Arial" w:cs="Arial"/>
                <w:color w:val="231F20"/>
                <w:sz w:val="16"/>
                <w:szCs w:val="16"/>
              </w:rPr>
              <w:t>ft</w:t>
            </w:r>
          </w:p>
        </w:tc>
      </w:tr>
      <w:tr w:rsidR="00C90685" w:rsidRPr="00C90685" w14:paraId="775238B8"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22B403BA"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6EFFC817"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65AC0C2B"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145BCA88"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vMerge/>
            <w:tcBorders>
              <w:top w:val="single" w:sz="4" w:space="0" w:color="231F20"/>
              <w:left w:val="single" w:sz="4" w:space="0" w:color="231F20"/>
              <w:bottom w:val="single" w:sz="4" w:space="0" w:color="231F20"/>
              <w:right w:val="single" w:sz="4" w:space="0" w:color="231F20"/>
            </w:tcBorders>
          </w:tcPr>
          <w:p w14:paraId="20756F04"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451" w:type="dxa"/>
            <w:tcBorders>
              <w:top w:val="single" w:sz="4" w:space="0" w:color="231F20"/>
              <w:left w:val="single" w:sz="4" w:space="0" w:color="231F20"/>
              <w:bottom w:val="single" w:sz="4" w:space="0" w:color="231F20"/>
              <w:right w:val="single" w:sz="4" w:space="0" w:color="231F20"/>
            </w:tcBorders>
          </w:tcPr>
          <w:p w14:paraId="5430BB5A"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6C904FCC"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r w:rsidRPr="00C90685">
              <w:rPr>
                <w:rFonts w:ascii="Arial" w:hAnsi="Arial" w:cs="Arial"/>
                <w:color w:val="231F20"/>
                <w:w w:val="89"/>
                <w:sz w:val="16"/>
                <w:szCs w:val="16"/>
              </w:rPr>
              <w:t xml:space="preserve">100 </w:t>
            </w:r>
            <w:r w:rsidRPr="00C90685">
              <w:rPr>
                <w:rFonts w:ascii="Arial" w:hAnsi="Arial" w:cs="Arial"/>
                <w:color w:val="231F20"/>
                <w:sz w:val="16"/>
                <w:szCs w:val="16"/>
              </w:rPr>
              <w:t>ft</w:t>
            </w:r>
          </w:p>
        </w:tc>
      </w:tr>
      <w:tr w:rsidR="00C90685" w:rsidRPr="00C90685" w14:paraId="75417AED"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2856F58A"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2B166B01"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1613BDDD"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0E67791E" w14:textId="77777777" w:rsidR="00C90685" w:rsidRPr="00C90685" w:rsidRDefault="00C90685" w:rsidP="00C90685">
            <w:pPr>
              <w:autoSpaceDE w:val="0"/>
              <w:autoSpaceDN w:val="0"/>
              <w:adjustRightInd w:val="0"/>
              <w:spacing w:before="30" w:after="0" w:line="240" w:lineRule="auto"/>
              <w:ind w:left="403"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329E1F5C"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1</w:t>
            </w:r>
            <w:r w:rsidRPr="00C90685">
              <w:rPr>
                <w:rFonts w:ascii="Arial" w:hAnsi="Arial" w:cs="Arial"/>
                <w:color w:val="231F20"/>
                <w:position w:val="6"/>
                <w:sz w:val="8"/>
                <w:szCs w:val="8"/>
              </w:rPr>
              <w:t>1</w:t>
            </w:r>
            <w:r w:rsidRPr="00C90685">
              <w:rPr>
                <w:rFonts w:ascii="Arial" w:hAnsi="Arial" w:cs="Arial"/>
                <w:color w:val="231F20"/>
                <w:sz w:val="16"/>
                <w:szCs w:val="16"/>
              </w:rPr>
              <w:t>/</w:t>
            </w:r>
            <w:r w:rsidRPr="00C90685">
              <w:rPr>
                <w:rFonts w:ascii="Arial" w:hAnsi="Arial" w:cs="Arial"/>
                <w:color w:val="231F20"/>
                <w:position w:val="1"/>
                <w:sz w:val="8"/>
                <w:szCs w:val="8"/>
              </w:rPr>
              <w:t>4</w:t>
            </w:r>
            <w:r w:rsidRPr="00C90685">
              <w:rPr>
                <w:rFonts w:ascii="Arial" w:hAnsi="Arial" w:cs="Arial"/>
                <w:color w:val="231F20"/>
                <w:spacing w:val="-1"/>
                <w:position w:val="1"/>
                <w:sz w:val="8"/>
                <w:szCs w:val="8"/>
              </w:rPr>
              <w:t xml:space="preserve"> </w:t>
            </w:r>
            <w:r w:rsidRPr="00C90685">
              <w:rPr>
                <w:rFonts w:ascii="Arial" w:hAnsi="Arial" w:cs="Arial"/>
                <w:color w:val="231F20"/>
                <w:w w:val="88"/>
                <w:sz w:val="16"/>
                <w:szCs w:val="16"/>
              </w:rPr>
              <w:t>inch</w:t>
            </w:r>
            <w:r w:rsidRPr="00C90685">
              <w:rPr>
                <w:rFonts w:ascii="Arial" w:hAnsi="Arial" w:cs="Arial"/>
                <w:color w:val="231F20"/>
                <w:spacing w:val="7"/>
                <w:w w:val="88"/>
                <w:sz w:val="16"/>
                <w:szCs w:val="16"/>
              </w:rPr>
              <w:t xml:space="preserve"> </w:t>
            </w:r>
            <w:r w:rsidRPr="00C90685">
              <w:rPr>
                <w:rFonts w:ascii="Arial" w:hAnsi="Arial" w:cs="Arial"/>
                <w:color w:val="231F20"/>
                <w:w w:val="88"/>
                <w:sz w:val="16"/>
                <w:szCs w:val="16"/>
              </w:rPr>
              <w:t>and</w:t>
            </w:r>
            <w:r w:rsidRPr="00C90685">
              <w:rPr>
                <w:rFonts w:ascii="Arial" w:hAnsi="Arial" w:cs="Arial"/>
                <w:color w:val="231F20"/>
                <w:spacing w:val="-4"/>
                <w:w w:val="88"/>
                <w:sz w:val="16"/>
                <w:szCs w:val="16"/>
              </w:rPr>
              <w:t xml:space="preserve"> </w:t>
            </w:r>
            <w:r w:rsidRPr="00C90685">
              <w:rPr>
                <w:rFonts w:ascii="Arial" w:hAnsi="Arial" w:cs="Arial"/>
                <w:color w:val="231F20"/>
                <w:sz w:val="16"/>
                <w:szCs w:val="16"/>
              </w:rPr>
              <w:t>1</w:t>
            </w:r>
            <w:r w:rsidRPr="00C90685">
              <w:rPr>
                <w:rFonts w:ascii="Arial" w:hAnsi="Arial" w:cs="Arial"/>
                <w:color w:val="231F20"/>
                <w:position w:val="6"/>
                <w:sz w:val="8"/>
                <w:szCs w:val="8"/>
              </w:rPr>
              <w:t>1</w:t>
            </w:r>
            <w:r w:rsidRPr="00C90685">
              <w:rPr>
                <w:rFonts w:ascii="Arial" w:hAnsi="Arial" w:cs="Arial"/>
                <w:color w:val="231F20"/>
                <w:sz w:val="16"/>
                <w:szCs w:val="16"/>
              </w:rPr>
              <w:t>/</w:t>
            </w:r>
            <w:r w:rsidRPr="00C90685">
              <w:rPr>
                <w:rFonts w:ascii="Arial" w:hAnsi="Arial" w:cs="Arial"/>
                <w:color w:val="231F20"/>
                <w:position w:val="1"/>
                <w:sz w:val="8"/>
                <w:szCs w:val="8"/>
              </w:rPr>
              <w:t>2</w:t>
            </w:r>
            <w:r w:rsidRPr="00C90685">
              <w:rPr>
                <w:rFonts w:ascii="Arial" w:hAnsi="Arial" w:cs="Arial"/>
                <w:color w:val="231F20"/>
                <w:sz w:val="16"/>
                <w:szCs w:val="16"/>
              </w:rPr>
              <w:t>-inch</w:t>
            </w:r>
          </w:p>
        </w:tc>
        <w:tc>
          <w:tcPr>
            <w:tcW w:w="1451" w:type="dxa"/>
            <w:tcBorders>
              <w:top w:val="single" w:sz="4" w:space="0" w:color="231F20"/>
              <w:left w:val="single" w:sz="4" w:space="0" w:color="231F20"/>
              <w:bottom w:val="single" w:sz="4" w:space="0" w:color="231F20"/>
              <w:right w:val="single" w:sz="4" w:space="0" w:color="231F20"/>
            </w:tcBorders>
          </w:tcPr>
          <w:p w14:paraId="7725CD62"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004514F4"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r w:rsidRPr="00C90685">
              <w:rPr>
                <w:rFonts w:ascii="Arial" w:hAnsi="Arial" w:cs="Arial"/>
                <w:color w:val="231F20"/>
                <w:w w:val="89"/>
                <w:sz w:val="16"/>
                <w:szCs w:val="16"/>
              </w:rPr>
              <w:t xml:space="preserve">60 </w:t>
            </w:r>
            <w:r w:rsidRPr="00C90685">
              <w:rPr>
                <w:rFonts w:ascii="Arial" w:hAnsi="Arial" w:cs="Arial"/>
                <w:color w:val="231F20"/>
                <w:sz w:val="16"/>
                <w:szCs w:val="16"/>
              </w:rPr>
              <w:t>ft</w:t>
            </w:r>
          </w:p>
        </w:tc>
      </w:tr>
      <w:tr w:rsidR="00C90685" w:rsidRPr="00C90685" w14:paraId="1573790C"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6C15CF55"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BBFD410"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293717BF"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4196BB20" w14:textId="77777777" w:rsidR="00C90685" w:rsidRPr="00C90685" w:rsidRDefault="00C90685" w:rsidP="00C90685">
            <w:pPr>
              <w:autoSpaceDE w:val="0"/>
              <w:autoSpaceDN w:val="0"/>
              <w:adjustRightInd w:val="0"/>
              <w:spacing w:before="30" w:after="0" w:line="240" w:lineRule="auto"/>
              <w:ind w:left="447" w:right="388"/>
              <w:jc w:val="center"/>
              <w:rPr>
                <w:rFonts w:ascii="Times New Roman" w:hAnsi="Times New Roman" w:cs="Times New Roman"/>
                <w:sz w:val="24"/>
                <w:szCs w:val="24"/>
              </w:rPr>
            </w:pPr>
          </w:p>
        </w:tc>
        <w:tc>
          <w:tcPr>
            <w:tcW w:w="3000" w:type="dxa"/>
            <w:vMerge w:val="restart"/>
            <w:tcBorders>
              <w:top w:val="single" w:sz="4" w:space="0" w:color="231F20"/>
              <w:left w:val="single" w:sz="4" w:space="0" w:color="231F20"/>
              <w:bottom w:val="single" w:sz="8" w:space="0" w:color="231F20"/>
              <w:right w:val="single" w:sz="4" w:space="0" w:color="231F20"/>
            </w:tcBorders>
          </w:tcPr>
          <w:p w14:paraId="4E959211" w14:textId="77777777" w:rsidR="00C90685" w:rsidRPr="00C90685" w:rsidRDefault="00C90685" w:rsidP="00C90685">
            <w:pPr>
              <w:autoSpaceDE w:val="0"/>
              <w:autoSpaceDN w:val="0"/>
              <w:adjustRightInd w:val="0"/>
              <w:spacing w:before="10" w:after="0" w:line="140" w:lineRule="exact"/>
              <w:rPr>
                <w:rFonts w:ascii="Times New Roman" w:hAnsi="Times New Roman" w:cs="Times New Roman"/>
                <w:sz w:val="14"/>
                <w:szCs w:val="14"/>
              </w:rPr>
            </w:pPr>
          </w:p>
          <w:p w14:paraId="5B116F0A"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sz w:val="16"/>
                <w:szCs w:val="16"/>
              </w:rPr>
              <w:t>2-inch</w:t>
            </w:r>
          </w:p>
        </w:tc>
        <w:tc>
          <w:tcPr>
            <w:tcW w:w="1451" w:type="dxa"/>
            <w:tcBorders>
              <w:top w:val="single" w:sz="4" w:space="0" w:color="231F20"/>
              <w:left w:val="single" w:sz="4" w:space="0" w:color="231F20"/>
              <w:bottom w:val="single" w:sz="4" w:space="0" w:color="231F20"/>
              <w:right w:val="single" w:sz="4" w:space="0" w:color="231F20"/>
            </w:tcBorders>
          </w:tcPr>
          <w:p w14:paraId="46DDBCCE"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4" w:space="0" w:color="231F20"/>
              <w:right w:val="single" w:sz="4" w:space="0" w:color="231F20"/>
            </w:tcBorders>
          </w:tcPr>
          <w:p w14:paraId="43A11370"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40 </w:t>
            </w:r>
            <w:r w:rsidRPr="00C90685">
              <w:rPr>
                <w:rFonts w:ascii="Arial" w:hAnsi="Arial" w:cs="Arial"/>
                <w:color w:val="231F20"/>
                <w:sz w:val="16"/>
                <w:szCs w:val="16"/>
              </w:rPr>
              <w:t>ft</w:t>
            </w:r>
          </w:p>
        </w:tc>
      </w:tr>
      <w:tr w:rsidR="00C90685" w:rsidRPr="00C90685" w14:paraId="20D7AECE" w14:textId="77777777">
        <w:trPr>
          <w:trHeight w:hRule="exact" w:val="257"/>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09F76E2C"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744A32EC"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5D9076A0"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0A23D1BD"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3000" w:type="dxa"/>
            <w:vMerge/>
            <w:tcBorders>
              <w:top w:val="single" w:sz="4" w:space="0" w:color="231F20"/>
              <w:left w:val="single" w:sz="4" w:space="0" w:color="231F20"/>
              <w:bottom w:val="single" w:sz="8" w:space="0" w:color="231F20"/>
              <w:right w:val="single" w:sz="4" w:space="0" w:color="231F20"/>
            </w:tcBorders>
          </w:tcPr>
          <w:p w14:paraId="1B31EB92"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p>
        </w:tc>
        <w:tc>
          <w:tcPr>
            <w:tcW w:w="1451" w:type="dxa"/>
            <w:tcBorders>
              <w:top w:val="single" w:sz="4" w:space="0" w:color="231F20"/>
              <w:left w:val="single" w:sz="4" w:space="0" w:color="231F20"/>
              <w:bottom w:val="single" w:sz="8" w:space="0" w:color="231F20"/>
              <w:right w:val="single" w:sz="4" w:space="0" w:color="231F20"/>
            </w:tcBorders>
          </w:tcPr>
          <w:p w14:paraId="65270472" w14:textId="77777777" w:rsidR="00C90685" w:rsidRPr="00C90685" w:rsidRDefault="00C90685" w:rsidP="00C90685">
            <w:pPr>
              <w:autoSpaceDE w:val="0"/>
              <w:autoSpaceDN w:val="0"/>
              <w:adjustRightInd w:val="0"/>
              <w:spacing w:before="30"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8" w:space="0" w:color="231F20"/>
              <w:right w:val="single" w:sz="4" w:space="0" w:color="231F20"/>
            </w:tcBorders>
          </w:tcPr>
          <w:p w14:paraId="24E28366" w14:textId="77777777" w:rsidR="00C90685" w:rsidRPr="00C90685" w:rsidRDefault="00C90685" w:rsidP="00C90685">
            <w:pPr>
              <w:autoSpaceDE w:val="0"/>
              <w:autoSpaceDN w:val="0"/>
              <w:adjustRightInd w:val="0"/>
              <w:spacing w:before="30" w:after="0" w:line="240" w:lineRule="auto"/>
              <w:ind w:left="451" w:right="392"/>
              <w:jc w:val="center"/>
              <w:rPr>
                <w:rFonts w:ascii="Times New Roman" w:hAnsi="Times New Roman" w:cs="Times New Roman"/>
                <w:sz w:val="24"/>
                <w:szCs w:val="24"/>
              </w:rPr>
            </w:pPr>
            <w:r w:rsidRPr="00C90685">
              <w:rPr>
                <w:rFonts w:ascii="Arial" w:hAnsi="Arial" w:cs="Arial"/>
                <w:color w:val="231F20"/>
                <w:w w:val="89"/>
                <w:sz w:val="16"/>
                <w:szCs w:val="16"/>
              </w:rPr>
              <w:t xml:space="preserve">45 </w:t>
            </w:r>
            <w:r w:rsidRPr="00C90685">
              <w:rPr>
                <w:rFonts w:ascii="Arial" w:hAnsi="Arial" w:cs="Arial"/>
                <w:color w:val="231F20"/>
                <w:sz w:val="16"/>
                <w:szCs w:val="16"/>
              </w:rPr>
              <w:t>ft</w:t>
            </w:r>
          </w:p>
        </w:tc>
      </w:tr>
      <w:tr w:rsidR="00C90685" w:rsidRPr="00C90685" w14:paraId="50FEAF5B" w14:textId="77777777">
        <w:trPr>
          <w:trHeight w:hRule="exact" w:val="253"/>
        </w:trPr>
        <w:tc>
          <w:tcPr>
            <w:tcW w:w="835" w:type="dxa"/>
            <w:vMerge w:val="restart"/>
            <w:tcBorders>
              <w:top w:val="single" w:sz="8" w:space="0" w:color="231F20"/>
              <w:left w:val="single" w:sz="4" w:space="0" w:color="231F20"/>
              <w:bottom w:val="single" w:sz="8" w:space="0" w:color="231F20"/>
              <w:right w:val="single" w:sz="8" w:space="0" w:color="231F20"/>
            </w:tcBorders>
            <w:shd w:val="clear" w:color="auto" w:fill="F4D9C1"/>
          </w:tcPr>
          <w:p w14:paraId="0D59EB02" w14:textId="77777777" w:rsidR="00C90685" w:rsidRPr="00C90685" w:rsidRDefault="00C90685" w:rsidP="00C90685">
            <w:pPr>
              <w:autoSpaceDE w:val="0"/>
              <w:autoSpaceDN w:val="0"/>
              <w:adjustRightInd w:val="0"/>
              <w:spacing w:before="5" w:after="0" w:line="120" w:lineRule="exact"/>
              <w:rPr>
                <w:rFonts w:ascii="Times New Roman" w:hAnsi="Times New Roman" w:cs="Times New Roman"/>
                <w:sz w:val="12"/>
                <w:szCs w:val="12"/>
              </w:rPr>
            </w:pPr>
          </w:p>
          <w:p w14:paraId="4D995ADB" w14:textId="77777777" w:rsidR="00C90685" w:rsidRPr="00C90685" w:rsidRDefault="00C90685" w:rsidP="00C90685">
            <w:pPr>
              <w:autoSpaceDE w:val="0"/>
              <w:autoSpaceDN w:val="0"/>
              <w:adjustRightInd w:val="0"/>
              <w:spacing w:after="0" w:line="240" w:lineRule="auto"/>
              <w:ind w:left="159" w:right="-20"/>
              <w:rPr>
                <w:rFonts w:ascii="Times New Roman" w:hAnsi="Times New Roman" w:cs="Times New Roman"/>
                <w:sz w:val="24"/>
                <w:szCs w:val="24"/>
              </w:rPr>
            </w:pPr>
            <w:r w:rsidRPr="00C90685">
              <w:rPr>
                <w:rFonts w:ascii="Arial" w:hAnsi="Arial" w:cs="Arial"/>
                <w:color w:val="231F20"/>
                <w:w w:val="80"/>
                <w:sz w:val="16"/>
                <w:szCs w:val="16"/>
              </w:rPr>
              <w:t>TYPE</w:t>
            </w:r>
            <w:r w:rsidRPr="00C90685">
              <w:rPr>
                <w:rFonts w:ascii="Arial" w:hAnsi="Arial" w:cs="Arial"/>
                <w:color w:val="231F20"/>
                <w:spacing w:val="4"/>
                <w:w w:val="80"/>
                <w:sz w:val="16"/>
                <w:szCs w:val="16"/>
              </w:rPr>
              <w:t xml:space="preserve"> </w:t>
            </w:r>
            <w:r w:rsidRPr="00C90685">
              <w:rPr>
                <w:rFonts w:ascii="Arial" w:hAnsi="Arial" w:cs="Arial"/>
                <w:color w:val="231F20"/>
                <w:sz w:val="16"/>
                <w:szCs w:val="16"/>
              </w:rPr>
              <w:t>M</w:t>
            </w:r>
          </w:p>
        </w:tc>
        <w:tc>
          <w:tcPr>
            <w:tcW w:w="600" w:type="dxa"/>
            <w:vMerge w:val="restart"/>
            <w:tcBorders>
              <w:top w:val="single" w:sz="8" w:space="0" w:color="231F20"/>
              <w:left w:val="single" w:sz="8" w:space="0" w:color="231F20"/>
              <w:bottom w:val="single" w:sz="8" w:space="0" w:color="231F20"/>
              <w:right w:val="single" w:sz="4" w:space="0" w:color="231F20"/>
            </w:tcBorders>
          </w:tcPr>
          <w:p w14:paraId="0F3F6711" w14:textId="77777777" w:rsidR="00C90685" w:rsidRPr="00C90685" w:rsidRDefault="00C90685" w:rsidP="00C90685">
            <w:pPr>
              <w:autoSpaceDE w:val="0"/>
              <w:autoSpaceDN w:val="0"/>
              <w:adjustRightInd w:val="0"/>
              <w:spacing w:before="5" w:after="0" w:line="120" w:lineRule="exact"/>
              <w:rPr>
                <w:rFonts w:ascii="Times New Roman" w:hAnsi="Times New Roman" w:cs="Times New Roman"/>
                <w:sz w:val="12"/>
                <w:szCs w:val="12"/>
              </w:rPr>
            </w:pPr>
          </w:p>
          <w:p w14:paraId="0E61B30C" w14:textId="77777777" w:rsidR="00C90685" w:rsidRPr="00C90685" w:rsidRDefault="00C90685" w:rsidP="00C90685">
            <w:pPr>
              <w:autoSpaceDE w:val="0"/>
              <w:autoSpaceDN w:val="0"/>
              <w:adjustRightInd w:val="0"/>
              <w:spacing w:after="0" w:line="240" w:lineRule="auto"/>
              <w:ind w:left="166" w:right="-20"/>
              <w:rPr>
                <w:rFonts w:ascii="Times New Roman" w:hAnsi="Times New Roman" w:cs="Times New Roman"/>
                <w:sz w:val="24"/>
                <w:szCs w:val="24"/>
              </w:rPr>
            </w:pPr>
            <w:r w:rsidRPr="00C90685">
              <w:rPr>
                <w:rFonts w:ascii="Arial" w:hAnsi="Arial" w:cs="Arial"/>
                <w:color w:val="231F20"/>
                <w:sz w:val="16"/>
                <w:szCs w:val="16"/>
              </w:rPr>
              <w:t>Red</w:t>
            </w:r>
          </w:p>
        </w:tc>
        <w:tc>
          <w:tcPr>
            <w:tcW w:w="1020" w:type="dxa"/>
            <w:vMerge w:val="restart"/>
            <w:tcBorders>
              <w:top w:val="single" w:sz="8" w:space="0" w:color="231F20"/>
              <w:left w:val="single" w:sz="4" w:space="0" w:color="231F20"/>
              <w:bottom w:val="single" w:sz="8" w:space="0" w:color="231F20"/>
              <w:right w:val="single" w:sz="4" w:space="0" w:color="231F20"/>
            </w:tcBorders>
          </w:tcPr>
          <w:p w14:paraId="551E8BDB" w14:textId="77777777" w:rsidR="00C90685" w:rsidRPr="00C90685" w:rsidRDefault="00C90685" w:rsidP="00C90685">
            <w:pPr>
              <w:autoSpaceDE w:val="0"/>
              <w:autoSpaceDN w:val="0"/>
              <w:adjustRightInd w:val="0"/>
              <w:spacing w:before="5" w:after="0" w:line="120" w:lineRule="exact"/>
              <w:rPr>
                <w:rFonts w:ascii="Times New Roman" w:hAnsi="Times New Roman" w:cs="Times New Roman"/>
                <w:sz w:val="12"/>
                <w:szCs w:val="12"/>
              </w:rPr>
            </w:pPr>
          </w:p>
          <w:p w14:paraId="0FE828C1" w14:textId="77777777" w:rsidR="00C90685" w:rsidRPr="00C90685" w:rsidRDefault="00C90685" w:rsidP="00C90685">
            <w:pPr>
              <w:autoSpaceDE w:val="0"/>
              <w:autoSpaceDN w:val="0"/>
              <w:adjustRightInd w:val="0"/>
              <w:spacing w:after="0" w:line="240" w:lineRule="auto"/>
              <w:ind w:left="149"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1"/>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1"/>
                <w:w w:val="84"/>
                <w:sz w:val="16"/>
                <w:szCs w:val="16"/>
              </w:rPr>
              <w:t xml:space="preserve"> </w:t>
            </w:r>
            <w:r w:rsidRPr="00C90685">
              <w:rPr>
                <w:rFonts w:ascii="Arial" w:hAnsi="Arial" w:cs="Arial"/>
                <w:color w:val="231F20"/>
                <w:sz w:val="16"/>
                <w:szCs w:val="16"/>
              </w:rPr>
              <w:t>88</w:t>
            </w:r>
          </w:p>
        </w:tc>
        <w:tc>
          <w:tcPr>
            <w:tcW w:w="1800" w:type="dxa"/>
            <w:vMerge w:val="restart"/>
            <w:tcBorders>
              <w:top w:val="single" w:sz="8" w:space="0" w:color="231F20"/>
              <w:left w:val="single" w:sz="4" w:space="0" w:color="231F20"/>
              <w:bottom w:val="single" w:sz="8" w:space="0" w:color="231F20"/>
              <w:right w:val="single" w:sz="4" w:space="0" w:color="231F20"/>
            </w:tcBorders>
          </w:tcPr>
          <w:p w14:paraId="58701F92" w14:textId="77777777" w:rsidR="00C90685" w:rsidRPr="00C90685" w:rsidRDefault="00C90685" w:rsidP="00C90685">
            <w:pPr>
              <w:autoSpaceDE w:val="0"/>
              <w:autoSpaceDN w:val="0"/>
              <w:adjustRightInd w:val="0"/>
              <w:spacing w:before="5" w:after="0" w:line="140" w:lineRule="exact"/>
              <w:rPr>
                <w:rFonts w:ascii="Times New Roman" w:hAnsi="Times New Roman" w:cs="Times New Roman"/>
                <w:sz w:val="14"/>
                <w:szCs w:val="14"/>
              </w:rPr>
            </w:pPr>
          </w:p>
          <w:p w14:paraId="60780B5D" w14:textId="77777777" w:rsidR="00C90685" w:rsidRPr="00C90685" w:rsidRDefault="00C90685" w:rsidP="00C90685">
            <w:pPr>
              <w:autoSpaceDE w:val="0"/>
              <w:autoSpaceDN w:val="0"/>
              <w:adjustRightInd w:val="0"/>
              <w:spacing w:after="0" w:line="240" w:lineRule="auto"/>
              <w:ind w:left="115" w:right="-20"/>
              <w:rPr>
                <w:rFonts w:ascii="Arial" w:hAnsi="Arial" w:cs="Arial"/>
                <w:color w:val="000000"/>
                <w:sz w:val="16"/>
                <w:szCs w:val="16"/>
              </w:rPr>
            </w:pPr>
            <w:r w:rsidRPr="00C90685">
              <w:rPr>
                <w:rFonts w:ascii="Arial" w:hAnsi="Arial" w:cs="Arial"/>
                <w:color w:val="231F20"/>
                <w:w w:val="89"/>
                <w:sz w:val="16"/>
                <w:szCs w:val="16"/>
              </w:rPr>
              <w:t xml:space="preserve">Domestic </w:t>
            </w:r>
            <w:r w:rsidRPr="00C90685">
              <w:rPr>
                <w:rFonts w:ascii="Arial" w:hAnsi="Arial" w:cs="Arial"/>
                <w:color w:val="231F20"/>
                <w:sz w:val="16"/>
                <w:szCs w:val="16"/>
              </w:rPr>
              <w:t>Water</w:t>
            </w:r>
          </w:p>
          <w:p w14:paraId="7858DB21" w14:textId="77777777" w:rsidR="00C90685" w:rsidRPr="00C90685" w:rsidRDefault="00C90685" w:rsidP="00C90685">
            <w:pPr>
              <w:autoSpaceDE w:val="0"/>
              <w:autoSpaceDN w:val="0"/>
              <w:adjustRightInd w:val="0"/>
              <w:spacing w:before="2" w:after="0" w:line="180" w:lineRule="exact"/>
              <w:ind w:left="115" w:right="77"/>
              <w:rPr>
                <w:rFonts w:ascii="Arial" w:hAnsi="Arial" w:cs="Arial"/>
                <w:color w:val="000000"/>
                <w:sz w:val="16"/>
                <w:szCs w:val="16"/>
              </w:rPr>
            </w:pPr>
            <w:r w:rsidRPr="00C90685">
              <w:rPr>
                <w:rFonts w:ascii="Arial" w:hAnsi="Arial" w:cs="Arial"/>
                <w:color w:val="231F20"/>
                <w:w w:val="86"/>
                <w:sz w:val="16"/>
                <w:szCs w:val="16"/>
              </w:rPr>
              <w:t>Service</w:t>
            </w:r>
            <w:r w:rsidRPr="00C90685">
              <w:rPr>
                <w:rFonts w:ascii="Arial" w:hAnsi="Arial" w:cs="Arial"/>
                <w:color w:val="231F20"/>
                <w:spacing w:val="1"/>
                <w:w w:val="86"/>
                <w:sz w:val="16"/>
                <w:szCs w:val="16"/>
              </w:rPr>
              <w:t xml:space="preserve"> </w:t>
            </w:r>
            <w:r w:rsidRPr="00C90685">
              <w:rPr>
                <w:rFonts w:ascii="Arial" w:hAnsi="Arial" w:cs="Arial"/>
                <w:color w:val="231F20"/>
                <w:w w:val="86"/>
                <w:sz w:val="16"/>
                <w:szCs w:val="16"/>
              </w:rPr>
              <w:t>and</w:t>
            </w:r>
            <w:r w:rsidRPr="00C90685">
              <w:rPr>
                <w:rFonts w:ascii="Arial" w:hAnsi="Arial" w:cs="Arial"/>
                <w:color w:val="231F20"/>
                <w:spacing w:val="1"/>
                <w:w w:val="86"/>
                <w:sz w:val="16"/>
                <w:szCs w:val="16"/>
              </w:rPr>
              <w:t xml:space="preserve"> </w:t>
            </w:r>
            <w:proofErr w:type="gramStart"/>
            <w:r w:rsidRPr="00C90685">
              <w:rPr>
                <w:rFonts w:ascii="Arial" w:hAnsi="Arial" w:cs="Arial"/>
                <w:color w:val="231F20"/>
                <w:w w:val="86"/>
                <w:sz w:val="16"/>
                <w:szCs w:val="16"/>
              </w:rPr>
              <w:t xml:space="preserve">Distribution, </w:t>
            </w:r>
            <w:r w:rsidRPr="00C90685">
              <w:rPr>
                <w:rFonts w:ascii="Arial" w:hAnsi="Arial" w:cs="Arial"/>
                <w:color w:val="231F20"/>
                <w:spacing w:val="15"/>
                <w:w w:val="86"/>
                <w:sz w:val="16"/>
                <w:szCs w:val="16"/>
              </w:rPr>
              <w:t xml:space="preserve"> </w:t>
            </w:r>
            <w:r w:rsidRPr="00C90685">
              <w:rPr>
                <w:rFonts w:ascii="Arial" w:hAnsi="Arial" w:cs="Arial"/>
                <w:color w:val="231F20"/>
                <w:w w:val="86"/>
                <w:sz w:val="16"/>
                <w:szCs w:val="16"/>
              </w:rPr>
              <w:t>Fire</w:t>
            </w:r>
            <w:proofErr w:type="gramEnd"/>
            <w:r w:rsidRPr="00C90685">
              <w:rPr>
                <w:rFonts w:ascii="Arial" w:hAnsi="Arial" w:cs="Arial"/>
                <w:color w:val="231F20"/>
                <w:spacing w:val="-7"/>
                <w:w w:val="86"/>
                <w:sz w:val="16"/>
                <w:szCs w:val="16"/>
              </w:rPr>
              <w:t xml:space="preserve"> </w:t>
            </w:r>
            <w:r w:rsidRPr="00C90685">
              <w:rPr>
                <w:rFonts w:ascii="Arial" w:hAnsi="Arial" w:cs="Arial"/>
                <w:color w:val="231F20"/>
                <w:sz w:val="16"/>
                <w:szCs w:val="16"/>
              </w:rPr>
              <w:t>Protection,</w:t>
            </w:r>
          </w:p>
          <w:p w14:paraId="03DB73DB" w14:textId="77777777" w:rsidR="00C90685" w:rsidRPr="00C90685" w:rsidRDefault="00C90685" w:rsidP="00C90685">
            <w:pPr>
              <w:autoSpaceDE w:val="0"/>
              <w:autoSpaceDN w:val="0"/>
              <w:adjustRightInd w:val="0"/>
              <w:spacing w:after="0" w:line="180" w:lineRule="exact"/>
              <w:ind w:left="115" w:right="819"/>
              <w:rPr>
                <w:rFonts w:ascii="Arial" w:hAnsi="Arial" w:cs="Arial"/>
                <w:color w:val="000000"/>
                <w:sz w:val="16"/>
                <w:szCs w:val="16"/>
              </w:rPr>
            </w:pPr>
            <w:r w:rsidRPr="00C90685">
              <w:rPr>
                <w:rFonts w:ascii="Arial" w:hAnsi="Arial" w:cs="Arial"/>
                <w:color w:val="231F20"/>
                <w:w w:val="84"/>
                <w:sz w:val="16"/>
                <w:szCs w:val="16"/>
              </w:rPr>
              <w:t>Solar,</w:t>
            </w:r>
            <w:r w:rsidRPr="00C90685">
              <w:rPr>
                <w:rFonts w:ascii="Arial" w:hAnsi="Arial" w:cs="Arial"/>
                <w:color w:val="231F20"/>
                <w:spacing w:val="18"/>
                <w:w w:val="84"/>
                <w:sz w:val="16"/>
                <w:szCs w:val="16"/>
              </w:rPr>
              <w:t xml:space="preserve"> </w:t>
            </w:r>
            <w:r w:rsidRPr="00C90685">
              <w:rPr>
                <w:rFonts w:ascii="Arial" w:hAnsi="Arial" w:cs="Arial"/>
                <w:color w:val="231F20"/>
                <w:w w:val="84"/>
                <w:sz w:val="16"/>
                <w:szCs w:val="16"/>
              </w:rPr>
              <w:t>Fuel/Fuel</w:t>
            </w:r>
            <w:r w:rsidRPr="00C90685">
              <w:rPr>
                <w:rFonts w:ascii="Arial" w:hAnsi="Arial" w:cs="Arial"/>
                <w:color w:val="231F20"/>
                <w:spacing w:val="-5"/>
                <w:w w:val="84"/>
                <w:sz w:val="16"/>
                <w:szCs w:val="16"/>
              </w:rPr>
              <w:t xml:space="preserve"> </w:t>
            </w:r>
            <w:r w:rsidRPr="00C90685">
              <w:rPr>
                <w:rFonts w:ascii="Arial" w:hAnsi="Arial" w:cs="Arial"/>
                <w:color w:val="231F20"/>
                <w:w w:val="84"/>
                <w:sz w:val="16"/>
                <w:szCs w:val="16"/>
              </w:rPr>
              <w:t>Oil,</w:t>
            </w:r>
            <w:r w:rsidRPr="00C90685">
              <w:rPr>
                <w:rFonts w:ascii="Arial" w:hAnsi="Arial" w:cs="Arial"/>
                <w:color w:val="231F20"/>
                <w:spacing w:val="9"/>
                <w:w w:val="84"/>
                <w:sz w:val="16"/>
                <w:szCs w:val="16"/>
              </w:rPr>
              <w:t xml:space="preserve"> </w:t>
            </w:r>
            <w:r w:rsidRPr="00C90685">
              <w:rPr>
                <w:rFonts w:ascii="Arial" w:hAnsi="Arial" w:cs="Arial"/>
                <w:color w:val="231F20"/>
                <w:w w:val="84"/>
                <w:sz w:val="16"/>
                <w:szCs w:val="16"/>
              </w:rPr>
              <w:t>HVAC,</w:t>
            </w:r>
          </w:p>
          <w:p w14:paraId="14F85D92" w14:textId="77777777" w:rsidR="00C90685" w:rsidRPr="00C90685" w:rsidRDefault="00C90685" w:rsidP="00C90685">
            <w:pPr>
              <w:autoSpaceDE w:val="0"/>
              <w:autoSpaceDN w:val="0"/>
              <w:adjustRightInd w:val="0"/>
              <w:spacing w:after="0" w:line="180" w:lineRule="exact"/>
              <w:ind w:left="115" w:right="721"/>
              <w:rPr>
                <w:rFonts w:ascii="Times New Roman" w:hAnsi="Times New Roman" w:cs="Times New Roman"/>
                <w:sz w:val="24"/>
                <w:szCs w:val="24"/>
              </w:rPr>
            </w:pPr>
            <w:r w:rsidRPr="00C90685">
              <w:rPr>
                <w:rFonts w:ascii="Arial" w:hAnsi="Arial" w:cs="Arial"/>
                <w:color w:val="231F20"/>
                <w:w w:val="89"/>
                <w:sz w:val="16"/>
                <w:szCs w:val="16"/>
              </w:rPr>
              <w:t>Snow</w:t>
            </w:r>
            <w:r w:rsidRPr="00C90685">
              <w:rPr>
                <w:rFonts w:ascii="Arial" w:hAnsi="Arial" w:cs="Arial"/>
                <w:color w:val="231F20"/>
                <w:spacing w:val="-4"/>
                <w:w w:val="89"/>
                <w:sz w:val="16"/>
                <w:szCs w:val="16"/>
              </w:rPr>
              <w:t xml:space="preserve"> </w:t>
            </w:r>
            <w:r w:rsidRPr="00C90685">
              <w:rPr>
                <w:rFonts w:ascii="Arial" w:hAnsi="Arial" w:cs="Arial"/>
                <w:color w:val="231F20"/>
                <w:w w:val="89"/>
                <w:sz w:val="16"/>
                <w:szCs w:val="16"/>
              </w:rPr>
              <w:t>Melting,</w:t>
            </w:r>
            <w:r w:rsidRPr="00C90685">
              <w:rPr>
                <w:rFonts w:ascii="Arial" w:hAnsi="Arial" w:cs="Arial"/>
                <w:color w:val="231F20"/>
                <w:spacing w:val="12"/>
                <w:w w:val="89"/>
                <w:sz w:val="16"/>
                <w:szCs w:val="16"/>
              </w:rPr>
              <w:t xml:space="preserve"> </w:t>
            </w:r>
            <w:r w:rsidRPr="00C90685">
              <w:rPr>
                <w:rFonts w:ascii="Arial" w:hAnsi="Arial" w:cs="Arial"/>
                <w:color w:val="231F20"/>
                <w:sz w:val="16"/>
                <w:szCs w:val="16"/>
              </w:rPr>
              <w:t>Vacuum</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172A68AF"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1DF36B03" w14:textId="77777777">
        <w:trPr>
          <w:trHeight w:hRule="exact" w:val="1427"/>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559A0F39"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246DD65"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43A81D72"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237E6945"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8" w:space="0" w:color="231F20"/>
              <w:right w:val="single" w:sz="4" w:space="0" w:color="231F20"/>
            </w:tcBorders>
          </w:tcPr>
          <w:p w14:paraId="43994127" w14:textId="77777777" w:rsidR="00C90685" w:rsidRPr="00C90685" w:rsidRDefault="00C90685" w:rsidP="00C90685">
            <w:pPr>
              <w:autoSpaceDE w:val="0"/>
              <w:autoSpaceDN w:val="0"/>
              <w:adjustRightInd w:val="0"/>
              <w:spacing w:before="2" w:after="0" w:line="110" w:lineRule="exact"/>
              <w:rPr>
                <w:rFonts w:ascii="Times New Roman" w:hAnsi="Times New Roman" w:cs="Times New Roman"/>
                <w:sz w:val="11"/>
                <w:szCs w:val="11"/>
              </w:rPr>
            </w:pPr>
          </w:p>
          <w:p w14:paraId="69653AC6"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12-inch</w:t>
            </w:r>
          </w:p>
        </w:tc>
        <w:tc>
          <w:tcPr>
            <w:tcW w:w="1451" w:type="dxa"/>
            <w:tcBorders>
              <w:top w:val="single" w:sz="4" w:space="0" w:color="231F20"/>
              <w:left w:val="single" w:sz="4" w:space="0" w:color="231F20"/>
              <w:bottom w:val="single" w:sz="8" w:space="0" w:color="231F20"/>
              <w:right w:val="single" w:sz="4" w:space="0" w:color="231F20"/>
            </w:tcBorders>
          </w:tcPr>
          <w:p w14:paraId="6B8CB450" w14:textId="77777777" w:rsidR="00C90685" w:rsidRPr="00C90685" w:rsidRDefault="00C90685" w:rsidP="00C90685">
            <w:pPr>
              <w:autoSpaceDE w:val="0"/>
              <w:autoSpaceDN w:val="0"/>
              <w:adjustRightInd w:val="0"/>
              <w:spacing w:before="2" w:after="0" w:line="110" w:lineRule="exact"/>
              <w:rPr>
                <w:rFonts w:ascii="Times New Roman" w:hAnsi="Times New Roman" w:cs="Times New Roman"/>
                <w:sz w:val="11"/>
                <w:szCs w:val="11"/>
              </w:rPr>
            </w:pPr>
          </w:p>
          <w:p w14:paraId="0FEE60F8" w14:textId="77777777" w:rsidR="00C90685" w:rsidRPr="00C90685" w:rsidRDefault="00C90685" w:rsidP="00C90685">
            <w:pPr>
              <w:autoSpaceDE w:val="0"/>
              <w:autoSpaceDN w:val="0"/>
              <w:adjustRightInd w:val="0"/>
              <w:spacing w:after="0" w:line="240" w:lineRule="auto"/>
              <w:ind w:left="530" w:right="539"/>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8" w:space="0" w:color="231F20"/>
              <w:right w:val="single" w:sz="4" w:space="0" w:color="231F20"/>
            </w:tcBorders>
          </w:tcPr>
          <w:p w14:paraId="470ABFF8" w14:textId="77777777" w:rsidR="00C90685" w:rsidRPr="00C90685" w:rsidRDefault="00C90685" w:rsidP="00C90685">
            <w:pPr>
              <w:autoSpaceDE w:val="0"/>
              <w:autoSpaceDN w:val="0"/>
              <w:adjustRightInd w:val="0"/>
              <w:spacing w:before="2" w:after="0" w:line="110" w:lineRule="exact"/>
              <w:rPr>
                <w:rFonts w:ascii="Times New Roman" w:hAnsi="Times New Roman" w:cs="Times New Roman"/>
                <w:sz w:val="11"/>
                <w:szCs w:val="11"/>
              </w:rPr>
            </w:pPr>
          </w:p>
          <w:p w14:paraId="02735794" w14:textId="77777777" w:rsidR="00C90685" w:rsidRPr="00C90685" w:rsidRDefault="00C90685" w:rsidP="00C90685">
            <w:pPr>
              <w:autoSpaceDE w:val="0"/>
              <w:autoSpaceDN w:val="0"/>
              <w:adjustRightInd w:val="0"/>
              <w:spacing w:after="0" w:line="240" w:lineRule="auto"/>
              <w:ind w:left="453" w:right="437"/>
              <w:jc w:val="center"/>
              <w:rPr>
                <w:rFonts w:ascii="Times New Roman" w:hAnsi="Times New Roman" w:cs="Times New Roman"/>
                <w:sz w:val="24"/>
                <w:szCs w:val="24"/>
              </w:rPr>
            </w:pPr>
            <w:r w:rsidRPr="00C90685">
              <w:rPr>
                <w:rFonts w:ascii="Arial" w:hAnsi="Arial" w:cs="Arial"/>
                <w:color w:val="231F20"/>
                <w:w w:val="86"/>
                <w:sz w:val="16"/>
                <w:szCs w:val="16"/>
              </w:rPr>
              <w:t>N/A</w:t>
            </w:r>
          </w:p>
        </w:tc>
      </w:tr>
      <w:tr w:rsidR="00C90685" w:rsidRPr="00C90685" w14:paraId="4BBB2E66" w14:textId="77777777">
        <w:trPr>
          <w:trHeight w:hRule="exact" w:val="255"/>
        </w:trPr>
        <w:tc>
          <w:tcPr>
            <w:tcW w:w="835" w:type="dxa"/>
            <w:vMerge w:val="restart"/>
            <w:tcBorders>
              <w:top w:val="single" w:sz="8" w:space="0" w:color="231F20"/>
              <w:left w:val="single" w:sz="4" w:space="0" w:color="231F20"/>
              <w:bottom w:val="single" w:sz="8" w:space="0" w:color="231F20"/>
              <w:right w:val="single" w:sz="8" w:space="0" w:color="231F20"/>
            </w:tcBorders>
            <w:shd w:val="clear" w:color="auto" w:fill="F4D9C1"/>
          </w:tcPr>
          <w:p w14:paraId="1E5D05F2" w14:textId="77777777" w:rsidR="00C90685" w:rsidRPr="00C90685" w:rsidRDefault="00C90685" w:rsidP="00C90685">
            <w:pPr>
              <w:autoSpaceDE w:val="0"/>
              <w:autoSpaceDN w:val="0"/>
              <w:adjustRightInd w:val="0"/>
              <w:spacing w:before="5" w:after="0" w:line="240" w:lineRule="exact"/>
              <w:rPr>
                <w:rFonts w:ascii="Times New Roman" w:hAnsi="Times New Roman" w:cs="Times New Roman"/>
                <w:sz w:val="24"/>
                <w:szCs w:val="24"/>
              </w:rPr>
            </w:pPr>
          </w:p>
          <w:p w14:paraId="71B9D3B4" w14:textId="77777777" w:rsidR="00C90685" w:rsidRPr="00C90685" w:rsidRDefault="00C90685" w:rsidP="00C90685">
            <w:pPr>
              <w:autoSpaceDE w:val="0"/>
              <w:autoSpaceDN w:val="0"/>
              <w:adjustRightInd w:val="0"/>
              <w:spacing w:after="0" w:line="240" w:lineRule="auto"/>
              <w:ind w:left="250" w:right="-20"/>
              <w:rPr>
                <w:rFonts w:ascii="Times New Roman" w:hAnsi="Times New Roman" w:cs="Times New Roman"/>
                <w:sz w:val="24"/>
                <w:szCs w:val="24"/>
              </w:rPr>
            </w:pPr>
            <w:r w:rsidRPr="00C90685">
              <w:rPr>
                <w:rFonts w:ascii="Arial" w:hAnsi="Arial" w:cs="Arial"/>
                <w:color w:val="231F20"/>
                <w:sz w:val="16"/>
                <w:szCs w:val="16"/>
              </w:rPr>
              <w:t>DWV</w:t>
            </w:r>
          </w:p>
        </w:tc>
        <w:tc>
          <w:tcPr>
            <w:tcW w:w="600" w:type="dxa"/>
            <w:vMerge w:val="restart"/>
            <w:tcBorders>
              <w:top w:val="single" w:sz="8" w:space="0" w:color="231F20"/>
              <w:left w:val="single" w:sz="8" w:space="0" w:color="231F20"/>
              <w:bottom w:val="single" w:sz="8" w:space="0" w:color="231F20"/>
              <w:right w:val="single" w:sz="4" w:space="0" w:color="231F20"/>
            </w:tcBorders>
          </w:tcPr>
          <w:p w14:paraId="00FB827A" w14:textId="77777777" w:rsidR="00C90685" w:rsidRPr="00C90685" w:rsidRDefault="00C90685" w:rsidP="00C90685">
            <w:pPr>
              <w:autoSpaceDE w:val="0"/>
              <w:autoSpaceDN w:val="0"/>
              <w:adjustRightInd w:val="0"/>
              <w:spacing w:before="5" w:after="0" w:line="240" w:lineRule="exact"/>
              <w:rPr>
                <w:rFonts w:ascii="Times New Roman" w:hAnsi="Times New Roman" w:cs="Times New Roman"/>
                <w:sz w:val="24"/>
                <w:szCs w:val="24"/>
              </w:rPr>
            </w:pPr>
          </w:p>
          <w:p w14:paraId="4BC92CF4" w14:textId="77777777" w:rsidR="00C90685" w:rsidRPr="00C90685" w:rsidRDefault="00C90685" w:rsidP="00C90685">
            <w:pPr>
              <w:autoSpaceDE w:val="0"/>
              <w:autoSpaceDN w:val="0"/>
              <w:adjustRightInd w:val="0"/>
              <w:spacing w:after="0" w:line="240" w:lineRule="auto"/>
              <w:ind w:left="81" w:right="-20"/>
              <w:rPr>
                <w:rFonts w:ascii="Times New Roman" w:hAnsi="Times New Roman" w:cs="Times New Roman"/>
                <w:sz w:val="24"/>
                <w:szCs w:val="24"/>
              </w:rPr>
            </w:pPr>
            <w:r w:rsidRPr="00C90685">
              <w:rPr>
                <w:rFonts w:ascii="Arial" w:hAnsi="Arial" w:cs="Arial"/>
                <w:color w:val="231F20"/>
                <w:sz w:val="16"/>
                <w:szCs w:val="16"/>
              </w:rPr>
              <w:t>Yellow</w:t>
            </w:r>
          </w:p>
        </w:tc>
        <w:tc>
          <w:tcPr>
            <w:tcW w:w="1020" w:type="dxa"/>
            <w:vMerge w:val="restart"/>
            <w:tcBorders>
              <w:top w:val="single" w:sz="8" w:space="0" w:color="231F20"/>
              <w:left w:val="single" w:sz="4" w:space="0" w:color="231F20"/>
              <w:bottom w:val="single" w:sz="8" w:space="0" w:color="231F20"/>
              <w:right w:val="single" w:sz="4" w:space="0" w:color="231F20"/>
            </w:tcBorders>
          </w:tcPr>
          <w:p w14:paraId="7FCE740A" w14:textId="77777777" w:rsidR="00C90685" w:rsidRPr="00C90685" w:rsidRDefault="00C90685" w:rsidP="00C90685">
            <w:pPr>
              <w:autoSpaceDE w:val="0"/>
              <w:autoSpaceDN w:val="0"/>
              <w:adjustRightInd w:val="0"/>
              <w:spacing w:before="5" w:after="0" w:line="240" w:lineRule="exact"/>
              <w:rPr>
                <w:rFonts w:ascii="Times New Roman" w:hAnsi="Times New Roman" w:cs="Times New Roman"/>
                <w:sz w:val="24"/>
                <w:szCs w:val="24"/>
              </w:rPr>
            </w:pPr>
          </w:p>
          <w:p w14:paraId="2E46A26A" w14:textId="77777777" w:rsidR="00C90685" w:rsidRPr="00C90685" w:rsidRDefault="00C90685" w:rsidP="00C90685">
            <w:pPr>
              <w:autoSpaceDE w:val="0"/>
              <w:autoSpaceDN w:val="0"/>
              <w:adjustRightInd w:val="0"/>
              <w:spacing w:after="0" w:line="240" w:lineRule="auto"/>
              <w:ind w:left="109"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2"/>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2"/>
                <w:w w:val="84"/>
                <w:sz w:val="16"/>
                <w:szCs w:val="16"/>
              </w:rPr>
              <w:t xml:space="preserve"> </w:t>
            </w:r>
            <w:r w:rsidRPr="00C90685">
              <w:rPr>
                <w:rFonts w:ascii="Arial" w:hAnsi="Arial" w:cs="Arial"/>
                <w:color w:val="231F20"/>
                <w:sz w:val="16"/>
                <w:szCs w:val="16"/>
              </w:rPr>
              <w:t>306</w:t>
            </w:r>
          </w:p>
        </w:tc>
        <w:tc>
          <w:tcPr>
            <w:tcW w:w="1800" w:type="dxa"/>
            <w:vMerge w:val="restart"/>
            <w:tcBorders>
              <w:top w:val="single" w:sz="8" w:space="0" w:color="231F20"/>
              <w:left w:val="single" w:sz="4" w:space="0" w:color="231F20"/>
              <w:bottom w:val="single" w:sz="8" w:space="0" w:color="231F20"/>
              <w:right w:val="single" w:sz="4" w:space="0" w:color="231F20"/>
            </w:tcBorders>
          </w:tcPr>
          <w:p w14:paraId="66D17CDF" w14:textId="77777777" w:rsidR="00C90685" w:rsidRPr="00C90685" w:rsidRDefault="00C90685" w:rsidP="00C90685">
            <w:pPr>
              <w:autoSpaceDE w:val="0"/>
              <w:autoSpaceDN w:val="0"/>
              <w:adjustRightInd w:val="0"/>
              <w:spacing w:before="71" w:after="0" w:line="180" w:lineRule="exact"/>
              <w:ind w:left="115" w:right="415"/>
              <w:rPr>
                <w:rFonts w:ascii="Arial" w:hAnsi="Arial" w:cs="Arial"/>
                <w:color w:val="000000"/>
                <w:sz w:val="16"/>
                <w:szCs w:val="16"/>
              </w:rPr>
            </w:pPr>
            <w:r w:rsidRPr="00C90685">
              <w:rPr>
                <w:rFonts w:ascii="Arial" w:hAnsi="Arial" w:cs="Arial"/>
                <w:color w:val="231F20"/>
                <w:w w:val="85"/>
                <w:sz w:val="16"/>
                <w:szCs w:val="16"/>
              </w:rPr>
              <w:t>Drain,</w:t>
            </w:r>
            <w:r w:rsidRPr="00C90685">
              <w:rPr>
                <w:rFonts w:ascii="Arial" w:hAnsi="Arial" w:cs="Arial"/>
                <w:color w:val="231F20"/>
                <w:spacing w:val="14"/>
                <w:w w:val="85"/>
                <w:sz w:val="16"/>
                <w:szCs w:val="16"/>
              </w:rPr>
              <w:t xml:space="preserve"> </w:t>
            </w:r>
            <w:r w:rsidRPr="00C90685">
              <w:rPr>
                <w:rFonts w:ascii="Arial" w:hAnsi="Arial" w:cs="Arial"/>
                <w:color w:val="231F20"/>
                <w:w w:val="85"/>
                <w:sz w:val="16"/>
                <w:szCs w:val="16"/>
              </w:rPr>
              <w:t>Waste,</w:t>
            </w:r>
            <w:r w:rsidRPr="00C90685">
              <w:rPr>
                <w:rFonts w:ascii="Arial" w:hAnsi="Arial" w:cs="Arial"/>
                <w:color w:val="231F20"/>
                <w:spacing w:val="7"/>
                <w:w w:val="85"/>
                <w:sz w:val="16"/>
                <w:szCs w:val="16"/>
              </w:rPr>
              <w:t xml:space="preserve"> </w:t>
            </w:r>
            <w:r w:rsidRPr="00C90685">
              <w:rPr>
                <w:rFonts w:ascii="Arial" w:hAnsi="Arial" w:cs="Arial"/>
                <w:color w:val="231F20"/>
                <w:w w:val="85"/>
                <w:sz w:val="16"/>
                <w:szCs w:val="16"/>
              </w:rPr>
              <w:t>Vent,</w:t>
            </w:r>
            <w:r w:rsidRPr="00C90685">
              <w:rPr>
                <w:rFonts w:ascii="Arial" w:hAnsi="Arial" w:cs="Arial"/>
                <w:color w:val="231F20"/>
                <w:spacing w:val="4"/>
                <w:w w:val="85"/>
                <w:sz w:val="16"/>
                <w:szCs w:val="16"/>
              </w:rPr>
              <w:t xml:space="preserve"> </w:t>
            </w:r>
            <w:r w:rsidRPr="00C90685">
              <w:rPr>
                <w:rFonts w:ascii="Arial" w:hAnsi="Arial" w:cs="Arial"/>
                <w:color w:val="231F20"/>
                <w:w w:val="85"/>
                <w:sz w:val="16"/>
                <w:szCs w:val="16"/>
              </w:rPr>
              <w:t>HVAC,</w:t>
            </w:r>
          </w:p>
          <w:p w14:paraId="0DB051FA" w14:textId="77777777" w:rsidR="00C90685" w:rsidRPr="00C90685" w:rsidRDefault="00C90685" w:rsidP="00C90685">
            <w:pPr>
              <w:autoSpaceDE w:val="0"/>
              <w:autoSpaceDN w:val="0"/>
              <w:adjustRightInd w:val="0"/>
              <w:spacing w:after="0" w:line="178" w:lineRule="exact"/>
              <w:ind w:left="115" w:right="-20"/>
              <w:rPr>
                <w:rFonts w:ascii="Times New Roman" w:hAnsi="Times New Roman" w:cs="Times New Roman"/>
                <w:sz w:val="24"/>
                <w:szCs w:val="24"/>
              </w:rPr>
            </w:pPr>
            <w:r w:rsidRPr="00C90685">
              <w:rPr>
                <w:rFonts w:ascii="Arial" w:hAnsi="Arial" w:cs="Arial"/>
                <w:color w:val="231F20"/>
                <w:sz w:val="16"/>
                <w:szCs w:val="16"/>
              </w:rPr>
              <w:t>Solar</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4045AAED"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7AD3AF23" w14:textId="77777777">
        <w:trPr>
          <w:trHeight w:hRule="exact" w:val="465"/>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66EFD2E6"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197AA536"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1120D26D"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33354FDA"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8" w:space="0" w:color="231F20"/>
              <w:right w:val="single" w:sz="4" w:space="0" w:color="231F20"/>
            </w:tcBorders>
          </w:tcPr>
          <w:p w14:paraId="1F453723" w14:textId="77777777" w:rsidR="00C90685" w:rsidRPr="00C90685" w:rsidRDefault="00C90685" w:rsidP="00C90685">
            <w:pPr>
              <w:autoSpaceDE w:val="0"/>
              <w:autoSpaceDN w:val="0"/>
              <w:adjustRightInd w:val="0"/>
              <w:spacing w:after="0" w:line="110" w:lineRule="exact"/>
              <w:rPr>
                <w:rFonts w:ascii="Times New Roman" w:hAnsi="Times New Roman" w:cs="Times New Roman"/>
                <w:sz w:val="11"/>
                <w:szCs w:val="11"/>
              </w:rPr>
            </w:pPr>
          </w:p>
          <w:p w14:paraId="3D61047E"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w w:val="91"/>
                <w:sz w:val="16"/>
                <w:szCs w:val="16"/>
              </w:rPr>
              <w:t>1</w:t>
            </w:r>
            <w:r w:rsidRPr="00C90685">
              <w:rPr>
                <w:rFonts w:ascii="Arial" w:hAnsi="Arial" w:cs="Arial"/>
                <w:color w:val="231F20"/>
                <w:w w:val="91"/>
                <w:position w:val="6"/>
                <w:sz w:val="8"/>
                <w:szCs w:val="8"/>
              </w:rPr>
              <w:t>1</w:t>
            </w:r>
            <w:r w:rsidRPr="00C90685">
              <w:rPr>
                <w:rFonts w:ascii="Arial" w:hAnsi="Arial" w:cs="Arial"/>
                <w:color w:val="231F20"/>
                <w:w w:val="91"/>
                <w:sz w:val="16"/>
                <w:szCs w:val="16"/>
              </w:rPr>
              <w:t>/</w:t>
            </w:r>
            <w:r w:rsidRPr="00C90685">
              <w:rPr>
                <w:rFonts w:ascii="Arial" w:hAnsi="Arial" w:cs="Arial"/>
                <w:color w:val="231F20"/>
                <w:w w:val="91"/>
                <w:position w:val="1"/>
                <w:sz w:val="8"/>
                <w:szCs w:val="8"/>
              </w:rPr>
              <w:t>4</w:t>
            </w:r>
            <w:r w:rsidRPr="00C90685">
              <w:rPr>
                <w:rFonts w:ascii="Arial" w:hAnsi="Arial" w:cs="Arial"/>
                <w:color w:val="231F20"/>
                <w:w w:val="91"/>
                <w:sz w:val="16"/>
                <w:szCs w:val="16"/>
              </w:rPr>
              <w:t>-inch</w:t>
            </w:r>
            <w:r w:rsidRPr="00C90685">
              <w:rPr>
                <w:rFonts w:ascii="Arial" w:hAnsi="Arial" w:cs="Arial"/>
                <w:color w:val="231F20"/>
                <w:spacing w:val="3"/>
                <w:w w:val="91"/>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8-inch</w:t>
            </w:r>
          </w:p>
        </w:tc>
        <w:tc>
          <w:tcPr>
            <w:tcW w:w="1451" w:type="dxa"/>
            <w:tcBorders>
              <w:top w:val="single" w:sz="4" w:space="0" w:color="231F20"/>
              <w:left w:val="single" w:sz="4" w:space="0" w:color="231F20"/>
              <w:bottom w:val="single" w:sz="8" w:space="0" w:color="231F20"/>
              <w:right w:val="single" w:sz="4" w:space="0" w:color="231F20"/>
            </w:tcBorders>
          </w:tcPr>
          <w:p w14:paraId="4DF63A40" w14:textId="77777777" w:rsidR="00C90685" w:rsidRPr="00C90685" w:rsidRDefault="00C90685" w:rsidP="00C90685">
            <w:pPr>
              <w:autoSpaceDE w:val="0"/>
              <w:autoSpaceDN w:val="0"/>
              <w:adjustRightInd w:val="0"/>
              <w:spacing w:after="0" w:line="110" w:lineRule="exact"/>
              <w:rPr>
                <w:rFonts w:ascii="Times New Roman" w:hAnsi="Times New Roman" w:cs="Times New Roman"/>
                <w:sz w:val="11"/>
                <w:szCs w:val="11"/>
              </w:rPr>
            </w:pPr>
          </w:p>
          <w:p w14:paraId="7A259957" w14:textId="77777777" w:rsidR="00C90685" w:rsidRPr="00C90685" w:rsidRDefault="00C90685" w:rsidP="00C90685">
            <w:pPr>
              <w:autoSpaceDE w:val="0"/>
              <w:autoSpaceDN w:val="0"/>
              <w:adjustRightInd w:val="0"/>
              <w:spacing w:after="0" w:line="240" w:lineRule="auto"/>
              <w:ind w:left="530" w:right="539"/>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8" w:space="0" w:color="231F20"/>
              <w:right w:val="single" w:sz="4" w:space="0" w:color="231F20"/>
            </w:tcBorders>
          </w:tcPr>
          <w:p w14:paraId="0F78949F" w14:textId="77777777" w:rsidR="00C90685" w:rsidRPr="00C90685" w:rsidRDefault="00C90685" w:rsidP="00C90685">
            <w:pPr>
              <w:autoSpaceDE w:val="0"/>
              <w:autoSpaceDN w:val="0"/>
              <w:adjustRightInd w:val="0"/>
              <w:spacing w:after="0" w:line="110" w:lineRule="exact"/>
              <w:rPr>
                <w:rFonts w:ascii="Times New Roman" w:hAnsi="Times New Roman" w:cs="Times New Roman"/>
                <w:sz w:val="11"/>
                <w:szCs w:val="11"/>
              </w:rPr>
            </w:pPr>
          </w:p>
          <w:p w14:paraId="1FEA4E89" w14:textId="77777777" w:rsidR="00C90685" w:rsidRPr="00C90685" w:rsidRDefault="00C90685" w:rsidP="00C90685">
            <w:pPr>
              <w:autoSpaceDE w:val="0"/>
              <w:autoSpaceDN w:val="0"/>
              <w:adjustRightInd w:val="0"/>
              <w:spacing w:after="0" w:line="240" w:lineRule="auto"/>
              <w:ind w:left="454" w:right="438"/>
              <w:jc w:val="center"/>
              <w:rPr>
                <w:rFonts w:ascii="Times New Roman" w:hAnsi="Times New Roman" w:cs="Times New Roman"/>
                <w:sz w:val="24"/>
                <w:szCs w:val="24"/>
              </w:rPr>
            </w:pPr>
            <w:r w:rsidRPr="00C90685">
              <w:rPr>
                <w:rFonts w:ascii="Arial" w:hAnsi="Arial" w:cs="Arial"/>
                <w:color w:val="231F20"/>
                <w:w w:val="86"/>
                <w:sz w:val="16"/>
                <w:szCs w:val="16"/>
              </w:rPr>
              <w:t>N/A</w:t>
            </w:r>
          </w:p>
        </w:tc>
      </w:tr>
      <w:tr w:rsidR="00C90685" w:rsidRPr="00C90685" w14:paraId="448E5E56" w14:textId="77777777">
        <w:trPr>
          <w:trHeight w:hRule="exact" w:val="255"/>
        </w:trPr>
        <w:tc>
          <w:tcPr>
            <w:tcW w:w="835" w:type="dxa"/>
            <w:vMerge w:val="restart"/>
            <w:tcBorders>
              <w:top w:val="single" w:sz="8" w:space="0" w:color="231F20"/>
              <w:left w:val="single" w:sz="4" w:space="0" w:color="231F20"/>
              <w:bottom w:val="single" w:sz="8" w:space="0" w:color="231F20"/>
              <w:right w:val="single" w:sz="8" w:space="0" w:color="231F20"/>
            </w:tcBorders>
            <w:shd w:val="clear" w:color="auto" w:fill="F4D9C1"/>
          </w:tcPr>
          <w:p w14:paraId="25F2DBF6"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70ED24C9" w14:textId="77777777" w:rsidR="00C90685" w:rsidRPr="00C90685" w:rsidRDefault="00C90685" w:rsidP="00C90685">
            <w:pPr>
              <w:autoSpaceDE w:val="0"/>
              <w:autoSpaceDN w:val="0"/>
              <w:adjustRightInd w:val="0"/>
              <w:spacing w:after="0" w:line="240" w:lineRule="auto"/>
              <w:ind w:left="272" w:right="-20"/>
              <w:rPr>
                <w:rFonts w:ascii="Times New Roman" w:hAnsi="Times New Roman" w:cs="Times New Roman"/>
                <w:sz w:val="24"/>
                <w:szCs w:val="24"/>
              </w:rPr>
            </w:pPr>
            <w:r w:rsidRPr="00C90685">
              <w:rPr>
                <w:rFonts w:ascii="Arial" w:hAnsi="Arial" w:cs="Arial"/>
                <w:color w:val="231F20"/>
                <w:w w:val="81"/>
                <w:sz w:val="16"/>
                <w:szCs w:val="16"/>
              </w:rPr>
              <w:t>ACR</w:t>
            </w:r>
          </w:p>
        </w:tc>
        <w:tc>
          <w:tcPr>
            <w:tcW w:w="600" w:type="dxa"/>
            <w:vMerge w:val="restart"/>
            <w:tcBorders>
              <w:top w:val="single" w:sz="8" w:space="0" w:color="231F20"/>
              <w:left w:val="single" w:sz="8" w:space="0" w:color="231F20"/>
              <w:bottom w:val="single" w:sz="8" w:space="0" w:color="231F20"/>
              <w:right w:val="single" w:sz="4" w:space="0" w:color="231F20"/>
            </w:tcBorders>
          </w:tcPr>
          <w:p w14:paraId="54A92A9B"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78D45240" w14:textId="77777777" w:rsidR="00C90685" w:rsidRPr="00C90685" w:rsidRDefault="00C90685" w:rsidP="00C90685">
            <w:pPr>
              <w:autoSpaceDE w:val="0"/>
              <w:autoSpaceDN w:val="0"/>
              <w:adjustRightInd w:val="0"/>
              <w:spacing w:after="0" w:line="240" w:lineRule="auto"/>
              <w:ind w:left="152" w:right="-20"/>
              <w:rPr>
                <w:rFonts w:ascii="Times New Roman" w:hAnsi="Times New Roman" w:cs="Times New Roman"/>
                <w:sz w:val="24"/>
                <w:szCs w:val="24"/>
              </w:rPr>
            </w:pPr>
            <w:r w:rsidRPr="00C90685">
              <w:rPr>
                <w:rFonts w:ascii="Arial" w:hAnsi="Arial" w:cs="Arial"/>
                <w:color w:val="231F20"/>
                <w:sz w:val="16"/>
                <w:szCs w:val="16"/>
              </w:rPr>
              <w:t>Blue</w:t>
            </w:r>
          </w:p>
        </w:tc>
        <w:tc>
          <w:tcPr>
            <w:tcW w:w="1020" w:type="dxa"/>
            <w:vMerge w:val="restart"/>
            <w:tcBorders>
              <w:top w:val="single" w:sz="8" w:space="0" w:color="231F20"/>
              <w:left w:val="single" w:sz="4" w:space="0" w:color="231F20"/>
              <w:bottom w:val="single" w:sz="8" w:space="0" w:color="231F20"/>
              <w:right w:val="single" w:sz="4" w:space="0" w:color="231F20"/>
            </w:tcBorders>
          </w:tcPr>
          <w:p w14:paraId="04644835"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1632BC8C" w14:textId="77777777" w:rsidR="00C90685" w:rsidRPr="00C90685" w:rsidRDefault="00C90685" w:rsidP="00C90685">
            <w:pPr>
              <w:autoSpaceDE w:val="0"/>
              <w:autoSpaceDN w:val="0"/>
              <w:adjustRightInd w:val="0"/>
              <w:spacing w:after="0" w:line="240" w:lineRule="auto"/>
              <w:ind w:left="109"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2"/>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2"/>
                <w:w w:val="84"/>
                <w:sz w:val="16"/>
                <w:szCs w:val="16"/>
              </w:rPr>
              <w:t xml:space="preserve"> </w:t>
            </w:r>
            <w:r w:rsidRPr="00C90685">
              <w:rPr>
                <w:rFonts w:ascii="Arial" w:hAnsi="Arial" w:cs="Arial"/>
                <w:color w:val="231F20"/>
                <w:sz w:val="16"/>
                <w:szCs w:val="16"/>
              </w:rPr>
              <w:t>280</w:t>
            </w:r>
          </w:p>
        </w:tc>
        <w:tc>
          <w:tcPr>
            <w:tcW w:w="1800" w:type="dxa"/>
            <w:vMerge w:val="restart"/>
            <w:tcBorders>
              <w:top w:val="single" w:sz="8" w:space="0" w:color="231F20"/>
              <w:left w:val="single" w:sz="4" w:space="0" w:color="231F20"/>
              <w:bottom w:val="single" w:sz="8" w:space="0" w:color="231F20"/>
              <w:right w:val="single" w:sz="4" w:space="0" w:color="231F20"/>
            </w:tcBorders>
          </w:tcPr>
          <w:p w14:paraId="33780F8A" w14:textId="77777777" w:rsidR="00C90685" w:rsidRPr="00C90685" w:rsidRDefault="00C90685" w:rsidP="00C90685">
            <w:pPr>
              <w:autoSpaceDE w:val="0"/>
              <w:autoSpaceDN w:val="0"/>
              <w:adjustRightInd w:val="0"/>
              <w:spacing w:before="25" w:after="0" w:line="180" w:lineRule="exact"/>
              <w:ind w:left="115" w:right="570"/>
              <w:rPr>
                <w:rFonts w:ascii="Arial" w:hAnsi="Arial" w:cs="Arial"/>
                <w:color w:val="000000"/>
                <w:sz w:val="16"/>
                <w:szCs w:val="16"/>
              </w:rPr>
            </w:pPr>
            <w:r w:rsidRPr="00C90685">
              <w:rPr>
                <w:rFonts w:ascii="Arial" w:hAnsi="Arial" w:cs="Arial"/>
                <w:color w:val="231F20"/>
                <w:w w:val="89"/>
                <w:sz w:val="16"/>
                <w:szCs w:val="16"/>
              </w:rPr>
              <w:t>Air</w:t>
            </w:r>
            <w:r w:rsidRPr="00C90685">
              <w:rPr>
                <w:rFonts w:ascii="Arial" w:hAnsi="Arial" w:cs="Arial"/>
                <w:color w:val="231F20"/>
                <w:spacing w:val="2"/>
                <w:w w:val="89"/>
                <w:sz w:val="16"/>
                <w:szCs w:val="16"/>
              </w:rPr>
              <w:t xml:space="preserve"> </w:t>
            </w:r>
            <w:r w:rsidRPr="00C90685">
              <w:rPr>
                <w:rFonts w:ascii="Arial" w:hAnsi="Arial" w:cs="Arial"/>
                <w:color w:val="231F20"/>
                <w:w w:val="89"/>
                <w:sz w:val="16"/>
                <w:szCs w:val="16"/>
              </w:rPr>
              <w:t xml:space="preserve">Conditioning, </w:t>
            </w:r>
            <w:r w:rsidRPr="00C90685">
              <w:rPr>
                <w:rFonts w:ascii="Arial" w:hAnsi="Arial" w:cs="Arial"/>
                <w:color w:val="231F20"/>
                <w:sz w:val="16"/>
                <w:szCs w:val="16"/>
              </w:rPr>
              <w:t>Refrigeration,</w:t>
            </w:r>
          </w:p>
          <w:p w14:paraId="1FF90251" w14:textId="77777777" w:rsidR="00C90685" w:rsidRPr="00C90685" w:rsidRDefault="00C90685" w:rsidP="00C90685">
            <w:pPr>
              <w:autoSpaceDE w:val="0"/>
              <w:autoSpaceDN w:val="0"/>
              <w:adjustRightInd w:val="0"/>
              <w:spacing w:after="0" w:line="178" w:lineRule="exact"/>
              <w:ind w:left="115" w:right="-20"/>
              <w:rPr>
                <w:rFonts w:ascii="Arial" w:hAnsi="Arial" w:cs="Arial"/>
                <w:color w:val="000000"/>
                <w:sz w:val="16"/>
                <w:szCs w:val="16"/>
              </w:rPr>
            </w:pPr>
            <w:r w:rsidRPr="00C90685">
              <w:rPr>
                <w:rFonts w:ascii="Arial" w:hAnsi="Arial" w:cs="Arial"/>
                <w:color w:val="231F20"/>
                <w:w w:val="84"/>
                <w:sz w:val="16"/>
                <w:szCs w:val="16"/>
              </w:rPr>
              <w:t>Natural</w:t>
            </w:r>
            <w:r w:rsidRPr="00C90685">
              <w:rPr>
                <w:rFonts w:ascii="Arial" w:hAnsi="Arial" w:cs="Arial"/>
                <w:color w:val="231F20"/>
                <w:spacing w:val="18"/>
                <w:w w:val="84"/>
                <w:sz w:val="16"/>
                <w:szCs w:val="16"/>
              </w:rPr>
              <w:t xml:space="preserve"> </w:t>
            </w:r>
            <w:r w:rsidRPr="00C90685">
              <w:rPr>
                <w:rFonts w:ascii="Arial" w:hAnsi="Arial" w:cs="Arial"/>
                <w:color w:val="231F20"/>
                <w:w w:val="84"/>
                <w:sz w:val="16"/>
                <w:szCs w:val="16"/>
              </w:rPr>
              <w:t>Gas,</w:t>
            </w:r>
            <w:r w:rsidRPr="00C90685">
              <w:rPr>
                <w:rFonts w:ascii="Arial" w:hAnsi="Arial" w:cs="Arial"/>
                <w:color w:val="231F20"/>
                <w:spacing w:val="-5"/>
                <w:w w:val="84"/>
                <w:sz w:val="16"/>
                <w:szCs w:val="16"/>
              </w:rPr>
              <w:t xml:space="preserve"> </w:t>
            </w:r>
            <w:r w:rsidRPr="00C90685">
              <w:rPr>
                <w:rFonts w:ascii="Arial" w:hAnsi="Arial" w:cs="Arial"/>
                <w:color w:val="231F20"/>
                <w:sz w:val="16"/>
                <w:szCs w:val="16"/>
              </w:rPr>
              <w:t>Liquified</w:t>
            </w:r>
          </w:p>
          <w:p w14:paraId="2EDAA775" w14:textId="77777777" w:rsidR="00C90685" w:rsidRPr="00C90685" w:rsidRDefault="00C90685" w:rsidP="00C90685">
            <w:pPr>
              <w:autoSpaceDE w:val="0"/>
              <w:autoSpaceDN w:val="0"/>
              <w:adjustRightInd w:val="0"/>
              <w:spacing w:before="2" w:after="0" w:line="180" w:lineRule="exact"/>
              <w:ind w:left="115" w:right="164" w:firstLine="180"/>
              <w:rPr>
                <w:rFonts w:ascii="Times New Roman" w:hAnsi="Times New Roman" w:cs="Times New Roman"/>
                <w:sz w:val="24"/>
                <w:szCs w:val="24"/>
              </w:rPr>
            </w:pPr>
            <w:r w:rsidRPr="00C90685">
              <w:rPr>
                <w:rFonts w:ascii="Arial" w:hAnsi="Arial" w:cs="Arial"/>
                <w:color w:val="231F20"/>
                <w:w w:val="84"/>
                <w:sz w:val="16"/>
                <w:szCs w:val="16"/>
              </w:rPr>
              <w:t>Petroleum</w:t>
            </w:r>
            <w:r w:rsidRPr="00C90685">
              <w:rPr>
                <w:rFonts w:ascii="Arial" w:hAnsi="Arial" w:cs="Arial"/>
                <w:color w:val="231F20"/>
                <w:spacing w:val="31"/>
                <w:w w:val="84"/>
                <w:sz w:val="16"/>
                <w:szCs w:val="16"/>
              </w:rPr>
              <w:t xml:space="preserve"> </w:t>
            </w:r>
            <w:r w:rsidRPr="00C90685">
              <w:rPr>
                <w:rFonts w:ascii="Arial" w:hAnsi="Arial" w:cs="Arial"/>
                <w:color w:val="231F20"/>
                <w:w w:val="84"/>
                <w:sz w:val="16"/>
                <w:szCs w:val="16"/>
              </w:rPr>
              <w:t>(LP)</w:t>
            </w:r>
            <w:r w:rsidRPr="00C90685">
              <w:rPr>
                <w:rFonts w:ascii="Arial" w:hAnsi="Arial" w:cs="Arial"/>
                <w:color w:val="231F20"/>
                <w:spacing w:val="23"/>
                <w:w w:val="84"/>
                <w:sz w:val="16"/>
                <w:szCs w:val="16"/>
              </w:rPr>
              <w:t xml:space="preserve"> </w:t>
            </w:r>
            <w:r w:rsidRPr="00C90685">
              <w:rPr>
                <w:rFonts w:ascii="Arial" w:hAnsi="Arial" w:cs="Arial"/>
                <w:color w:val="231F20"/>
                <w:w w:val="84"/>
                <w:sz w:val="16"/>
                <w:szCs w:val="16"/>
              </w:rPr>
              <w:t>Gas,</w:t>
            </w:r>
            <w:r w:rsidRPr="00C90685">
              <w:rPr>
                <w:rFonts w:ascii="Arial" w:hAnsi="Arial" w:cs="Arial"/>
                <w:color w:val="231F20"/>
                <w:spacing w:val="-8"/>
                <w:w w:val="84"/>
                <w:sz w:val="16"/>
                <w:szCs w:val="16"/>
              </w:rPr>
              <w:t xml:space="preserve"> </w:t>
            </w:r>
            <w:r w:rsidRPr="00C90685">
              <w:rPr>
                <w:rFonts w:ascii="Arial" w:hAnsi="Arial" w:cs="Arial"/>
                <w:color w:val="231F20"/>
                <w:w w:val="84"/>
                <w:sz w:val="16"/>
                <w:szCs w:val="16"/>
              </w:rPr>
              <w:t>Compressed</w:t>
            </w:r>
            <w:r w:rsidRPr="00C90685">
              <w:rPr>
                <w:rFonts w:ascii="Arial" w:hAnsi="Arial" w:cs="Arial"/>
                <w:color w:val="231F20"/>
                <w:spacing w:val="29"/>
                <w:w w:val="84"/>
                <w:sz w:val="16"/>
                <w:szCs w:val="16"/>
              </w:rPr>
              <w:t xml:space="preserve"> </w:t>
            </w:r>
            <w:r w:rsidRPr="00C90685">
              <w:rPr>
                <w:rFonts w:ascii="Arial" w:hAnsi="Arial" w:cs="Arial"/>
                <w:color w:val="231F20"/>
                <w:sz w:val="16"/>
                <w:szCs w:val="16"/>
              </w:rPr>
              <w:t>Air</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1556F8AA"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4D5BA56E" w14:textId="77777777">
        <w:trPr>
          <w:trHeight w:hRule="exact" w:val="240"/>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24C5D526"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548EC65B"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45C69B4"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684FCD4B"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5883AB35" w14:textId="77777777" w:rsidR="00C90685" w:rsidRPr="00C90685" w:rsidRDefault="00C90685" w:rsidP="00C90685">
            <w:pPr>
              <w:autoSpaceDE w:val="0"/>
              <w:autoSpaceDN w:val="0"/>
              <w:adjustRightInd w:val="0"/>
              <w:spacing w:before="30"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3</w:t>
            </w:r>
            <w:r w:rsidRPr="00C90685">
              <w:rPr>
                <w:rFonts w:ascii="Arial" w:hAnsi="Arial" w:cs="Arial"/>
                <w:color w:val="231F20"/>
                <w:w w:val="92"/>
                <w:sz w:val="16"/>
                <w:szCs w:val="16"/>
              </w:rPr>
              <w:t>/</w:t>
            </w:r>
            <w:r w:rsidRPr="00C90685">
              <w:rPr>
                <w:rFonts w:ascii="Arial" w:hAnsi="Arial" w:cs="Arial"/>
                <w:color w:val="231F20"/>
                <w:w w:val="92"/>
                <w:position w:val="1"/>
                <w:sz w:val="8"/>
                <w:szCs w:val="8"/>
              </w:rPr>
              <w:t>8</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4</w:t>
            </w:r>
            <w:r w:rsidRPr="00C90685">
              <w:rPr>
                <w:rFonts w:ascii="Arial" w:hAnsi="Arial" w:cs="Arial"/>
                <w:color w:val="231F20"/>
                <w:position w:val="6"/>
                <w:sz w:val="8"/>
                <w:szCs w:val="8"/>
              </w:rPr>
              <w:t>1</w:t>
            </w:r>
            <w:r w:rsidRPr="00C90685">
              <w:rPr>
                <w:rFonts w:ascii="Arial" w:hAnsi="Arial" w:cs="Arial"/>
                <w:color w:val="231F20"/>
                <w:sz w:val="16"/>
                <w:szCs w:val="16"/>
              </w:rPr>
              <w:t>/</w:t>
            </w:r>
            <w:r w:rsidRPr="00C90685">
              <w:rPr>
                <w:rFonts w:ascii="Arial" w:hAnsi="Arial" w:cs="Arial"/>
                <w:color w:val="231F20"/>
                <w:position w:val="1"/>
                <w:sz w:val="8"/>
                <w:szCs w:val="8"/>
              </w:rPr>
              <w:t>8</w:t>
            </w:r>
            <w:r w:rsidRPr="00C90685">
              <w:rPr>
                <w:rFonts w:ascii="Arial" w:hAnsi="Arial" w:cs="Arial"/>
                <w:color w:val="231F20"/>
                <w:sz w:val="16"/>
                <w:szCs w:val="16"/>
              </w:rPr>
              <w:t>-inch</w:t>
            </w:r>
          </w:p>
        </w:tc>
        <w:tc>
          <w:tcPr>
            <w:tcW w:w="1451" w:type="dxa"/>
            <w:tcBorders>
              <w:top w:val="single" w:sz="4" w:space="0" w:color="231F20"/>
              <w:left w:val="single" w:sz="4" w:space="0" w:color="231F20"/>
              <w:bottom w:val="single" w:sz="4" w:space="0" w:color="231F20"/>
              <w:right w:val="single" w:sz="4" w:space="0" w:color="231F20"/>
            </w:tcBorders>
          </w:tcPr>
          <w:p w14:paraId="4E4BFED9" w14:textId="77777777" w:rsidR="00C90685" w:rsidRPr="00C90685" w:rsidRDefault="00C90685" w:rsidP="00C90685">
            <w:pPr>
              <w:autoSpaceDE w:val="0"/>
              <w:autoSpaceDN w:val="0"/>
              <w:adjustRightInd w:val="0"/>
              <w:spacing w:before="30" w:after="0" w:line="240" w:lineRule="auto"/>
              <w:ind w:left="530" w:right="539"/>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547CA891" w14:textId="77777777" w:rsidR="00C90685" w:rsidRPr="00C90685" w:rsidRDefault="00C90685" w:rsidP="00C90685">
            <w:pPr>
              <w:autoSpaceDE w:val="0"/>
              <w:autoSpaceDN w:val="0"/>
              <w:adjustRightInd w:val="0"/>
              <w:spacing w:before="45" w:after="0" w:line="240" w:lineRule="auto"/>
              <w:ind w:left="549" w:right="532"/>
              <w:jc w:val="center"/>
              <w:rPr>
                <w:rFonts w:ascii="Times New Roman" w:hAnsi="Times New Roman" w:cs="Times New Roman"/>
                <w:sz w:val="24"/>
                <w:szCs w:val="24"/>
              </w:rPr>
            </w:pPr>
            <w:r w:rsidRPr="00C90685">
              <w:rPr>
                <w:rFonts w:ascii="Arial" w:hAnsi="Arial" w:cs="Arial"/>
                <w:color w:val="231F20"/>
                <w:w w:val="89"/>
                <w:sz w:val="8"/>
                <w:szCs w:val="8"/>
              </w:rPr>
              <w:t>4</w:t>
            </w:r>
          </w:p>
        </w:tc>
      </w:tr>
      <w:tr w:rsidR="00C90685" w:rsidRPr="00C90685" w14:paraId="6029E397" w14:textId="77777777">
        <w:trPr>
          <w:trHeight w:hRule="exact" w:val="239"/>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4FE6563C" w14:textId="77777777" w:rsidR="00C90685" w:rsidRPr="00C90685" w:rsidRDefault="00C90685" w:rsidP="00C90685">
            <w:pPr>
              <w:autoSpaceDE w:val="0"/>
              <w:autoSpaceDN w:val="0"/>
              <w:adjustRightInd w:val="0"/>
              <w:spacing w:before="45" w:after="0" w:line="240" w:lineRule="auto"/>
              <w:ind w:left="549" w:right="532"/>
              <w:jc w:val="center"/>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52871D81" w14:textId="77777777" w:rsidR="00C90685" w:rsidRPr="00C90685" w:rsidRDefault="00C90685" w:rsidP="00C90685">
            <w:pPr>
              <w:autoSpaceDE w:val="0"/>
              <w:autoSpaceDN w:val="0"/>
              <w:adjustRightInd w:val="0"/>
              <w:spacing w:before="45" w:after="0" w:line="240" w:lineRule="auto"/>
              <w:ind w:left="549" w:right="532"/>
              <w:jc w:val="center"/>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2483B24F" w14:textId="77777777" w:rsidR="00C90685" w:rsidRPr="00C90685" w:rsidRDefault="00C90685" w:rsidP="00C90685">
            <w:pPr>
              <w:autoSpaceDE w:val="0"/>
              <w:autoSpaceDN w:val="0"/>
              <w:adjustRightInd w:val="0"/>
              <w:spacing w:before="45" w:after="0" w:line="240" w:lineRule="auto"/>
              <w:ind w:left="549" w:right="532"/>
              <w:jc w:val="center"/>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6B5C4F5F" w14:textId="77777777" w:rsidR="00C90685" w:rsidRPr="00C90685" w:rsidRDefault="00C90685" w:rsidP="00C90685">
            <w:pPr>
              <w:autoSpaceDE w:val="0"/>
              <w:autoSpaceDN w:val="0"/>
              <w:adjustRightInd w:val="0"/>
              <w:spacing w:before="45" w:after="0" w:line="240" w:lineRule="auto"/>
              <w:ind w:left="549" w:right="532"/>
              <w:jc w:val="center"/>
              <w:rPr>
                <w:rFonts w:ascii="Times New Roman" w:hAnsi="Times New Roman" w:cs="Times New Roman"/>
                <w:sz w:val="24"/>
                <w:szCs w:val="24"/>
              </w:rPr>
            </w:pPr>
          </w:p>
        </w:tc>
        <w:tc>
          <w:tcPr>
            <w:tcW w:w="5678" w:type="dxa"/>
            <w:gridSpan w:val="3"/>
            <w:tcBorders>
              <w:top w:val="single" w:sz="4" w:space="0" w:color="231F20"/>
              <w:left w:val="single" w:sz="4" w:space="0" w:color="231F20"/>
              <w:bottom w:val="single" w:sz="4" w:space="0" w:color="231F20"/>
              <w:right w:val="single" w:sz="4" w:space="0" w:color="231F20"/>
            </w:tcBorders>
            <w:shd w:val="clear" w:color="auto" w:fill="F6E1CE"/>
          </w:tcPr>
          <w:p w14:paraId="4F5DE513"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r w:rsidRPr="00C90685">
              <w:rPr>
                <w:rFonts w:ascii="Arial" w:hAnsi="Arial" w:cs="Arial"/>
                <w:b/>
                <w:bCs/>
                <w:color w:val="231F20"/>
                <w:w w:val="82"/>
                <w:sz w:val="16"/>
                <w:szCs w:val="16"/>
              </w:rPr>
              <w:t>COILS:</w:t>
            </w:r>
          </w:p>
        </w:tc>
      </w:tr>
      <w:tr w:rsidR="00C90685" w:rsidRPr="00C90685" w14:paraId="3EDF8352" w14:textId="77777777">
        <w:trPr>
          <w:trHeight w:hRule="exact" w:val="326"/>
        </w:trPr>
        <w:tc>
          <w:tcPr>
            <w:tcW w:w="835" w:type="dxa"/>
            <w:vMerge/>
            <w:tcBorders>
              <w:top w:val="single" w:sz="8" w:space="0" w:color="231F20"/>
              <w:left w:val="single" w:sz="4" w:space="0" w:color="231F20"/>
              <w:bottom w:val="single" w:sz="8" w:space="0" w:color="231F20"/>
              <w:right w:val="single" w:sz="8" w:space="0" w:color="231F20"/>
            </w:tcBorders>
            <w:shd w:val="clear" w:color="auto" w:fill="F4D9C1"/>
          </w:tcPr>
          <w:p w14:paraId="420D01F4"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8" w:space="0" w:color="231F20"/>
              <w:right w:val="single" w:sz="4" w:space="0" w:color="231F20"/>
            </w:tcBorders>
          </w:tcPr>
          <w:p w14:paraId="0810CF47"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8" w:space="0" w:color="231F20"/>
              <w:right w:val="single" w:sz="4" w:space="0" w:color="231F20"/>
            </w:tcBorders>
          </w:tcPr>
          <w:p w14:paraId="07EC7DE9"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8" w:space="0" w:color="231F20"/>
              <w:right w:val="single" w:sz="4" w:space="0" w:color="231F20"/>
            </w:tcBorders>
          </w:tcPr>
          <w:p w14:paraId="16A70014" w14:textId="77777777" w:rsidR="00C90685" w:rsidRPr="00C90685" w:rsidRDefault="00C90685" w:rsidP="00C90685">
            <w:pPr>
              <w:autoSpaceDE w:val="0"/>
              <w:autoSpaceDN w:val="0"/>
              <w:adjustRightInd w:val="0"/>
              <w:spacing w:before="30"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8" w:space="0" w:color="231F20"/>
              <w:right w:val="single" w:sz="4" w:space="0" w:color="231F20"/>
            </w:tcBorders>
          </w:tcPr>
          <w:p w14:paraId="1FBACE18" w14:textId="77777777" w:rsidR="00C90685" w:rsidRPr="00C90685" w:rsidRDefault="00C90685" w:rsidP="00C90685">
            <w:pPr>
              <w:autoSpaceDE w:val="0"/>
              <w:autoSpaceDN w:val="0"/>
              <w:adjustRightInd w:val="0"/>
              <w:spacing w:before="71"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8</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1</w:t>
            </w:r>
            <w:r w:rsidRPr="00C90685">
              <w:rPr>
                <w:rFonts w:ascii="Arial" w:hAnsi="Arial" w:cs="Arial"/>
                <w:color w:val="231F20"/>
                <w:position w:val="6"/>
                <w:sz w:val="8"/>
                <w:szCs w:val="8"/>
              </w:rPr>
              <w:t>5</w:t>
            </w:r>
            <w:r w:rsidRPr="00C90685">
              <w:rPr>
                <w:rFonts w:ascii="Arial" w:hAnsi="Arial" w:cs="Arial"/>
                <w:color w:val="231F20"/>
                <w:sz w:val="16"/>
                <w:szCs w:val="16"/>
              </w:rPr>
              <w:t>/</w:t>
            </w:r>
            <w:r w:rsidRPr="00C90685">
              <w:rPr>
                <w:rFonts w:ascii="Arial" w:hAnsi="Arial" w:cs="Arial"/>
                <w:color w:val="231F20"/>
                <w:position w:val="1"/>
                <w:sz w:val="8"/>
                <w:szCs w:val="8"/>
              </w:rPr>
              <w:t>8</w:t>
            </w:r>
            <w:r w:rsidRPr="00C90685">
              <w:rPr>
                <w:rFonts w:ascii="Arial" w:hAnsi="Arial" w:cs="Arial"/>
                <w:color w:val="231F20"/>
                <w:sz w:val="16"/>
                <w:szCs w:val="16"/>
              </w:rPr>
              <w:t>-inch</w:t>
            </w:r>
          </w:p>
        </w:tc>
        <w:tc>
          <w:tcPr>
            <w:tcW w:w="1451" w:type="dxa"/>
            <w:tcBorders>
              <w:top w:val="single" w:sz="4" w:space="0" w:color="231F20"/>
              <w:left w:val="single" w:sz="4" w:space="0" w:color="231F20"/>
              <w:bottom w:val="single" w:sz="8" w:space="0" w:color="231F20"/>
              <w:right w:val="single" w:sz="4" w:space="0" w:color="231F20"/>
            </w:tcBorders>
          </w:tcPr>
          <w:p w14:paraId="5C81257D" w14:textId="77777777" w:rsidR="00C90685" w:rsidRPr="00C90685" w:rsidRDefault="00C90685" w:rsidP="00C90685">
            <w:pPr>
              <w:autoSpaceDE w:val="0"/>
              <w:autoSpaceDN w:val="0"/>
              <w:adjustRightInd w:val="0"/>
              <w:spacing w:before="71" w:after="0" w:line="240" w:lineRule="auto"/>
              <w:ind w:left="611" w:right="586"/>
              <w:jc w:val="center"/>
              <w:rPr>
                <w:rFonts w:ascii="Times New Roman" w:hAnsi="Times New Roman" w:cs="Times New Roman"/>
                <w:sz w:val="24"/>
                <w:szCs w:val="24"/>
              </w:rPr>
            </w:pPr>
            <w:r w:rsidRPr="00C90685">
              <w:rPr>
                <w:rFonts w:ascii="Arial" w:hAnsi="Arial" w:cs="Arial"/>
                <w:color w:val="231F20"/>
                <w:sz w:val="16"/>
                <w:szCs w:val="16"/>
              </w:rPr>
              <w:t>—</w:t>
            </w:r>
          </w:p>
        </w:tc>
        <w:tc>
          <w:tcPr>
            <w:tcW w:w="1227" w:type="dxa"/>
            <w:tcBorders>
              <w:top w:val="single" w:sz="4" w:space="0" w:color="231F20"/>
              <w:left w:val="single" w:sz="4" w:space="0" w:color="231F20"/>
              <w:bottom w:val="single" w:sz="8" w:space="0" w:color="231F20"/>
              <w:right w:val="single" w:sz="4" w:space="0" w:color="231F20"/>
            </w:tcBorders>
          </w:tcPr>
          <w:p w14:paraId="61882425" w14:textId="77777777" w:rsidR="00C90685" w:rsidRPr="00C90685" w:rsidRDefault="00C90685" w:rsidP="00C90685">
            <w:pPr>
              <w:autoSpaceDE w:val="0"/>
              <w:autoSpaceDN w:val="0"/>
              <w:adjustRightInd w:val="0"/>
              <w:spacing w:before="71" w:after="0" w:line="240" w:lineRule="auto"/>
              <w:ind w:left="447" w:right="388"/>
              <w:jc w:val="center"/>
              <w:rPr>
                <w:rFonts w:ascii="Times New Roman" w:hAnsi="Times New Roman" w:cs="Times New Roman"/>
                <w:sz w:val="24"/>
                <w:szCs w:val="24"/>
              </w:rPr>
            </w:pPr>
            <w:r w:rsidRPr="00C90685">
              <w:rPr>
                <w:rFonts w:ascii="Arial" w:hAnsi="Arial" w:cs="Arial"/>
                <w:color w:val="231F20"/>
                <w:w w:val="89"/>
                <w:sz w:val="16"/>
                <w:szCs w:val="16"/>
              </w:rPr>
              <w:t xml:space="preserve">50 </w:t>
            </w:r>
            <w:r w:rsidRPr="00C90685">
              <w:rPr>
                <w:rFonts w:ascii="Arial" w:hAnsi="Arial" w:cs="Arial"/>
                <w:color w:val="231F20"/>
                <w:sz w:val="16"/>
                <w:szCs w:val="16"/>
              </w:rPr>
              <w:t>ft</w:t>
            </w:r>
          </w:p>
        </w:tc>
      </w:tr>
      <w:tr w:rsidR="00C90685" w:rsidRPr="00C90685" w14:paraId="4283AD29" w14:textId="77777777">
        <w:trPr>
          <w:trHeight w:hRule="exact" w:val="255"/>
        </w:trPr>
        <w:tc>
          <w:tcPr>
            <w:tcW w:w="835" w:type="dxa"/>
            <w:vMerge w:val="restart"/>
            <w:tcBorders>
              <w:top w:val="single" w:sz="8" w:space="0" w:color="231F20"/>
              <w:left w:val="single" w:sz="4" w:space="0" w:color="231F20"/>
              <w:bottom w:val="single" w:sz="4" w:space="0" w:color="231F20"/>
              <w:right w:val="single" w:sz="8" w:space="0" w:color="231F20"/>
            </w:tcBorders>
            <w:shd w:val="clear" w:color="auto" w:fill="F4D9C1"/>
          </w:tcPr>
          <w:p w14:paraId="1FBDBF80" w14:textId="77777777" w:rsidR="00C90685" w:rsidRPr="00C90685" w:rsidRDefault="00C90685" w:rsidP="00C90685">
            <w:pPr>
              <w:autoSpaceDE w:val="0"/>
              <w:autoSpaceDN w:val="0"/>
              <w:adjustRightInd w:val="0"/>
              <w:spacing w:before="68" w:after="0" w:line="312" w:lineRule="auto"/>
              <w:ind w:left="47" w:right="27"/>
              <w:jc w:val="center"/>
              <w:rPr>
                <w:rFonts w:ascii="Times New Roman" w:hAnsi="Times New Roman" w:cs="Times New Roman"/>
                <w:sz w:val="24"/>
                <w:szCs w:val="24"/>
              </w:rPr>
            </w:pPr>
            <w:r w:rsidRPr="00C90685">
              <w:rPr>
                <w:rFonts w:ascii="Arial" w:hAnsi="Arial" w:cs="Arial"/>
                <w:color w:val="231F20"/>
                <w:w w:val="84"/>
                <w:sz w:val="16"/>
                <w:szCs w:val="16"/>
              </w:rPr>
              <w:t>OXY,</w:t>
            </w:r>
            <w:r w:rsidRPr="00C90685">
              <w:rPr>
                <w:rFonts w:ascii="Arial" w:hAnsi="Arial" w:cs="Arial"/>
                <w:color w:val="231F20"/>
                <w:spacing w:val="-6"/>
                <w:w w:val="84"/>
                <w:sz w:val="16"/>
                <w:szCs w:val="16"/>
              </w:rPr>
              <w:t xml:space="preserve"> </w:t>
            </w:r>
            <w:r w:rsidRPr="00C90685">
              <w:rPr>
                <w:rFonts w:ascii="Arial" w:hAnsi="Arial" w:cs="Arial"/>
                <w:color w:val="231F20"/>
                <w:w w:val="84"/>
                <w:sz w:val="16"/>
                <w:szCs w:val="16"/>
              </w:rPr>
              <w:t>MED,</w:t>
            </w:r>
            <w:r w:rsidRPr="00C90685">
              <w:rPr>
                <w:rFonts w:ascii="Arial" w:hAnsi="Arial" w:cs="Arial"/>
                <w:color w:val="231F20"/>
                <w:spacing w:val="4"/>
                <w:w w:val="84"/>
                <w:sz w:val="16"/>
                <w:szCs w:val="16"/>
              </w:rPr>
              <w:t xml:space="preserve"> </w:t>
            </w:r>
            <w:r w:rsidRPr="00C90685">
              <w:rPr>
                <w:rFonts w:ascii="Arial" w:hAnsi="Arial" w:cs="Arial"/>
                <w:color w:val="231F20"/>
                <w:w w:val="84"/>
                <w:sz w:val="16"/>
                <w:szCs w:val="16"/>
              </w:rPr>
              <w:t>OXY/MED, OXY/ACR,</w:t>
            </w:r>
            <w:r w:rsidRPr="00C90685">
              <w:rPr>
                <w:rFonts w:ascii="Arial" w:hAnsi="Arial" w:cs="Arial"/>
                <w:color w:val="231F20"/>
                <w:spacing w:val="-8"/>
                <w:w w:val="84"/>
                <w:sz w:val="16"/>
                <w:szCs w:val="16"/>
              </w:rPr>
              <w:t xml:space="preserve"> </w:t>
            </w:r>
            <w:r w:rsidRPr="00C90685">
              <w:rPr>
                <w:rFonts w:ascii="Arial" w:hAnsi="Arial" w:cs="Arial"/>
                <w:color w:val="231F20"/>
                <w:w w:val="84"/>
                <w:sz w:val="16"/>
                <w:szCs w:val="16"/>
              </w:rPr>
              <w:t>ACR/MED</w:t>
            </w:r>
          </w:p>
        </w:tc>
        <w:tc>
          <w:tcPr>
            <w:tcW w:w="600" w:type="dxa"/>
            <w:vMerge w:val="restart"/>
            <w:tcBorders>
              <w:top w:val="single" w:sz="8" w:space="0" w:color="231F20"/>
              <w:left w:val="single" w:sz="8" w:space="0" w:color="231F20"/>
              <w:bottom w:val="single" w:sz="4" w:space="0" w:color="231F20"/>
              <w:right w:val="single" w:sz="4" w:space="0" w:color="231F20"/>
            </w:tcBorders>
          </w:tcPr>
          <w:p w14:paraId="4D685BC1" w14:textId="77777777" w:rsidR="00C90685" w:rsidRPr="00C90685" w:rsidRDefault="00C90685" w:rsidP="00C90685">
            <w:pPr>
              <w:autoSpaceDE w:val="0"/>
              <w:autoSpaceDN w:val="0"/>
              <w:adjustRightInd w:val="0"/>
              <w:spacing w:before="5" w:after="0" w:line="110" w:lineRule="exact"/>
              <w:rPr>
                <w:rFonts w:ascii="Times New Roman" w:hAnsi="Times New Roman" w:cs="Times New Roman"/>
                <w:sz w:val="11"/>
                <w:szCs w:val="11"/>
              </w:rPr>
            </w:pPr>
          </w:p>
          <w:p w14:paraId="3794D52E" w14:textId="77777777" w:rsidR="00C90685" w:rsidRPr="00C90685" w:rsidRDefault="00C90685" w:rsidP="00C90685">
            <w:pPr>
              <w:autoSpaceDE w:val="0"/>
              <w:autoSpaceDN w:val="0"/>
              <w:adjustRightInd w:val="0"/>
              <w:spacing w:after="0" w:line="240" w:lineRule="auto"/>
              <w:ind w:left="17" w:right="-42"/>
              <w:rPr>
                <w:rFonts w:ascii="Arial" w:hAnsi="Arial" w:cs="Arial"/>
                <w:color w:val="000000"/>
                <w:sz w:val="16"/>
                <w:szCs w:val="16"/>
              </w:rPr>
            </w:pPr>
            <w:r w:rsidRPr="00C90685">
              <w:rPr>
                <w:rFonts w:ascii="Arial" w:hAnsi="Arial" w:cs="Arial"/>
                <w:color w:val="231F20"/>
                <w:spacing w:val="-3"/>
                <w:sz w:val="16"/>
                <w:szCs w:val="16"/>
              </w:rPr>
              <w:t>(K)Green</w:t>
            </w:r>
          </w:p>
          <w:p w14:paraId="63C305EC" w14:textId="77777777" w:rsidR="00C90685" w:rsidRPr="00C90685" w:rsidRDefault="00C90685" w:rsidP="00C90685">
            <w:pPr>
              <w:autoSpaceDE w:val="0"/>
              <w:autoSpaceDN w:val="0"/>
              <w:adjustRightInd w:val="0"/>
              <w:spacing w:before="56" w:after="0" w:line="240" w:lineRule="auto"/>
              <w:ind w:left="69" w:right="-20"/>
              <w:rPr>
                <w:rFonts w:ascii="Times New Roman" w:hAnsi="Times New Roman" w:cs="Times New Roman"/>
                <w:sz w:val="24"/>
                <w:szCs w:val="24"/>
              </w:rPr>
            </w:pPr>
            <w:r w:rsidRPr="00C90685">
              <w:rPr>
                <w:rFonts w:ascii="Arial" w:hAnsi="Arial" w:cs="Arial"/>
                <w:color w:val="231F20"/>
                <w:spacing w:val="-3"/>
                <w:sz w:val="16"/>
                <w:szCs w:val="16"/>
              </w:rPr>
              <w:t>(L)Blue</w:t>
            </w:r>
          </w:p>
        </w:tc>
        <w:tc>
          <w:tcPr>
            <w:tcW w:w="1020" w:type="dxa"/>
            <w:vMerge w:val="restart"/>
            <w:tcBorders>
              <w:top w:val="single" w:sz="8" w:space="0" w:color="231F20"/>
              <w:left w:val="single" w:sz="4" w:space="0" w:color="231F20"/>
              <w:bottom w:val="single" w:sz="4" w:space="0" w:color="231F20"/>
              <w:right w:val="single" w:sz="4" w:space="0" w:color="231F20"/>
            </w:tcBorders>
          </w:tcPr>
          <w:p w14:paraId="4BC72220" w14:textId="77777777" w:rsidR="00C90685" w:rsidRPr="00C90685" w:rsidRDefault="00C90685" w:rsidP="00C90685">
            <w:pPr>
              <w:autoSpaceDE w:val="0"/>
              <w:autoSpaceDN w:val="0"/>
              <w:adjustRightInd w:val="0"/>
              <w:spacing w:after="0" w:line="200" w:lineRule="exact"/>
              <w:rPr>
                <w:rFonts w:ascii="Times New Roman" w:hAnsi="Times New Roman" w:cs="Times New Roman"/>
                <w:sz w:val="20"/>
                <w:szCs w:val="20"/>
              </w:rPr>
            </w:pPr>
          </w:p>
          <w:p w14:paraId="3174F4FA" w14:textId="77777777" w:rsidR="00C90685" w:rsidRPr="00C90685" w:rsidRDefault="00C90685" w:rsidP="00C90685">
            <w:pPr>
              <w:autoSpaceDE w:val="0"/>
              <w:autoSpaceDN w:val="0"/>
              <w:adjustRightInd w:val="0"/>
              <w:spacing w:after="0" w:line="240" w:lineRule="auto"/>
              <w:ind w:left="109" w:right="-20"/>
              <w:rPr>
                <w:rFonts w:ascii="Times New Roman" w:hAnsi="Times New Roman" w:cs="Times New Roman"/>
                <w:sz w:val="24"/>
                <w:szCs w:val="24"/>
              </w:rPr>
            </w:pPr>
            <w:r w:rsidRPr="00C90685">
              <w:rPr>
                <w:rFonts w:ascii="Arial" w:hAnsi="Arial" w:cs="Arial"/>
                <w:color w:val="231F20"/>
                <w:w w:val="84"/>
                <w:sz w:val="16"/>
                <w:szCs w:val="16"/>
              </w:rPr>
              <w:t>ASTM</w:t>
            </w:r>
            <w:r w:rsidRPr="00C90685">
              <w:rPr>
                <w:rFonts w:ascii="Arial" w:hAnsi="Arial" w:cs="Arial"/>
                <w:color w:val="231F20"/>
                <w:spacing w:val="12"/>
                <w:w w:val="84"/>
                <w:sz w:val="16"/>
                <w:szCs w:val="16"/>
              </w:rPr>
              <w:t xml:space="preserve"> </w:t>
            </w:r>
            <w:r w:rsidRPr="00C90685">
              <w:rPr>
                <w:rFonts w:ascii="Arial" w:hAnsi="Arial" w:cs="Arial"/>
                <w:color w:val="231F20"/>
                <w:w w:val="84"/>
                <w:sz w:val="16"/>
                <w:szCs w:val="16"/>
              </w:rPr>
              <w:t>B</w:t>
            </w:r>
            <w:r w:rsidRPr="00C90685">
              <w:rPr>
                <w:rFonts w:ascii="Arial" w:hAnsi="Arial" w:cs="Arial"/>
                <w:color w:val="231F20"/>
                <w:spacing w:val="2"/>
                <w:w w:val="84"/>
                <w:sz w:val="16"/>
                <w:szCs w:val="16"/>
              </w:rPr>
              <w:t xml:space="preserve"> </w:t>
            </w:r>
            <w:r w:rsidRPr="00C90685">
              <w:rPr>
                <w:rFonts w:ascii="Arial" w:hAnsi="Arial" w:cs="Arial"/>
                <w:color w:val="231F20"/>
                <w:sz w:val="16"/>
                <w:szCs w:val="16"/>
              </w:rPr>
              <w:t>819</w:t>
            </w:r>
          </w:p>
        </w:tc>
        <w:tc>
          <w:tcPr>
            <w:tcW w:w="1800" w:type="dxa"/>
            <w:vMerge w:val="restart"/>
            <w:tcBorders>
              <w:top w:val="single" w:sz="8" w:space="0" w:color="231F20"/>
              <w:left w:val="single" w:sz="4" w:space="0" w:color="231F20"/>
              <w:bottom w:val="single" w:sz="4" w:space="0" w:color="231F20"/>
              <w:right w:val="single" w:sz="4" w:space="0" w:color="231F20"/>
            </w:tcBorders>
          </w:tcPr>
          <w:p w14:paraId="6EE6DC01" w14:textId="77777777" w:rsidR="00C90685" w:rsidRPr="00C90685" w:rsidRDefault="00C90685" w:rsidP="00C90685">
            <w:pPr>
              <w:autoSpaceDE w:val="0"/>
              <w:autoSpaceDN w:val="0"/>
              <w:adjustRightInd w:val="0"/>
              <w:spacing w:before="15" w:after="0" w:line="240" w:lineRule="exact"/>
              <w:rPr>
                <w:rFonts w:ascii="Times New Roman" w:hAnsi="Times New Roman" w:cs="Times New Roman"/>
                <w:sz w:val="24"/>
                <w:szCs w:val="24"/>
              </w:rPr>
            </w:pPr>
          </w:p>
          <w:p w14:paraId="2993139E" w14:textId="77777777" w:rsidR="00C90685" w:rsidRPr="00C90685" w:rsidRDefault="00C90685" w:rsidP="00C90685">
            <w:pPr>
              <w:autoSpaceDE w:val="0"/>
              <w:autoSpaceDN w:val="0"/>
              <w:adjustRightInd w:val="0"/>
              <w:spacing w:after="0" w:line="240" w:lineRule="auto"/>
              <w:ind w:left="115" w:right="-20"/>
              <w:rPr>
                <w:rFonts w:ascii="Arial" w:hAnsi="Arial" w:cs="Arial"/>
                <w:color w:val="000000"/>
                <w:sz w:val="16"/>
                <w:szCs w:val="16"/>
              </w:rPr>
            </w:pPr>
            <w:r w:rsidRPr="00C90685">
              <w:rPr>
                <w:rFonts w:ascii="Arial" w:hAnsi="Arial" w:cs="Arial"/>
                <w:color w:val="231F20"/>
                <w:w w:val="84"/>
                <w:sz w:val="16"/>
                <w:szCs w:val="16"/>
              </w:rPr>
              <w:t>Medical</w:t>
            </w:r>
            <w:r w:rsidRPr="00C90685">
              <w:rPr>
                <w:rFonts w:ascii="Arial" w:hAnsi="Arial" w:cs="Arial"/>
                <w:color w:val="231F20"/>
                <w:spacing w:val="24"/>
                <w:w w:val="84"/>
                <w:sz w:val="16"/>
                <w:szCs w:val="16"/>
              </w:rPr>
              <w:t xml:space="preserve"> </w:t>
            </w:r>
            <w:r w:rsidRPr="00C90685">
              <w:rPr>
                <w:rFonts w:ascii="Arial" w:hAnsi="Arial" w:cs="Arial"/>
                <w:color w:val="231F20"/>
                <w:w w:val="84"/>
                <w:sz w:val="16"/>
                <w:szCs w:val="16"/>
              </w:rPr>
              <w:t>Gas</w:t>
            </w:r>
          </w:p>
          <w:p w14:paraId="0A64549E" w14:textId="77777777" w:rsidR="00C90685" w:rsidRPr="00C90685" w:rsidRDefault="00C90685" w:rsidP="00C90685">
            <w:pPr>
              <w:autoSpaceDE w:val="0"/>
              <w:autoSpaceDN w:val="0"/>
              <w:adjustRightInd w:val="0"/>
              <w:spacing w:before="2" w:after="0" w:line="180" w:lineRule="exact"/>
              <w:ind w:left="115" w:right="50"/>
              <w:rPr>
                <w:rFonts w:ascii="Times New Roman" w:hAnsi="Times New Roman" w:cs="Times New Roman"/>
                <w:sz w:val="24"/>
                <w:szCs w:val="24"/>
              </w:rPr>
            </w:pPr>
            <w:r w:rsidRPr="00C90685">
              <w:rPr>
                <w:rFonts w:ascii="Arial" w:hAnsi="Arial" w:cs="Arial"/>
                <w:color w:val="231F20"/>
                <w:w w:val="88"/>
                <w:sz w:val="16"/>
                <w:szCs w:val="16"/>
              </w:rPr>
              <w:t>Compressed</w:t>
            </w:r>
            <w:r w:rsidRPr="00C90685">
              <w:rPr>
                <w:rFonts w:ascii="Arial" w:hAnsi="Arial" w:cs="Arial"/>
                <w:color w:val="231F20"/>
                <w:spacing w:val="-9"/>
                <w:w w:val="88"/>
                <w:sz w:val="16"/>
                <w:szCs w:val="16"/>
              </w:rPr>
              <w:t xml:space="preserve"> </w:t>
            </w:r>
            <w:r w:rsidRPr="00C90685">
              <w:rPr>
                <w:rFonts w:ascii="Arial" w:hAnsi="Arial" w:cs="Arial"/>
                <w:color w:val="231F20"/>
                <w:w w:val="88"/>
                <w:sz w:val="16"/>
                <w:szCs w:val="16"/>
              </w:rPr>
              <w:t>Medical Air,</w:t>
            </w:r>
            <w:r w:rsidRPr="00C90685">
              <w:rPr>
                <w:rFonts w:ascii="Arial" w:hAnsi="Arial" w:cs="Arial"/>
                <w:color w:val="231F20"/>
                <w:spacing w:val="6"/>
                <w:w w:val="88"/>
                <w:sz w:val="16"/>
                <w:szCs w:val="16"/>
              </w:rPr>
              <w:t xml:space="preserve"> </w:t>
            </w:r>
            <w:r w:rsidRPr="00C90685">
              <w:rPr>
                <w:rFonts w:ascii="Arial" w:hAnsi="Arial" w:cs="Arial"/>
                <w:color w:val="231F20"/>
                <w:sz w:val="16"/>
                <w:szCs w:val="16"/>
              </w:rPr>
              <w:t>Vacuum</w:t>
            </w:r>
          </w:p>
        </w:tc>
        <w:tc>
          <w:tcPr>
            <w:tcW w:w="5678" w:type="dxa"/>
            <w:gridSpan w:val="3"/>
            <w:tcBorders>
              <w:top w:val="single" w:sz="8" w:space="0" w:color="231F20"/>
              <w:left w:val="single" w:sz="4" w:space="0" w:color="231F20"/>
              <w:bottom w:val="single" w:sz="4" w:space="0" w:color="231F20"/>
              <w:right w:val="single" w:sz="4" w:space="0" w:color="231F20"/>
            </w:tcBorders>
            <w:shd w:val="clear" w:color="auto" w:fill="F6E1CE"/>
          </w:tcPr>
          <w:p w14:paraId="460ED810"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r w:rsidRPr="00C90685">
              <w:rPr>
                <w:rFonts w:ascii="Arial" w:hAnsi="Arial" w:cs="Arial"/>
                <w:b/>
                <w:bCs/>
                <w:color w:val="231F20"/>
                <w:w w:val="81"/>
                <w:sz w:val="16"/>
                <w:szCs w:val="16"/>
              </w:rPr>
              <w:t>STRAIGHT</w:t>
            </w:r>
            <w:r w:rsidRPr="00C90685">
              <w:rPr>
                <w:rFonts w:ascii="Arial" w:hAnsi="Arial" w:cs="Arial"/>
                <w:b/>
                <w:bCs/>
                <w:color w:val="231F20"/>
                <w:spacing w:val="12"/>
                <w:w w:val="81"/>
                <w:sz w:val="16"/>
                <w:szCs w:val="16"/>
              </w:rPr>
              <w:t xml:space="preserve"> </w:t>
            </w:r>
            <w:r w:rsidRPr="00C90685">
              <w:rPr>
                <w:rFonts w:ascii="Arial" w:hAnsi="Arial" w:cs="Arial"/>
                <w:b/>
                <w:bCs/>
                <w:color w:val="231F20"/>
                <w:w w:val="81"/>
                <w:sz w:val="16"/>
                <w:szCs w:val="16"/>
              </w:rPr>
              <w:t>LENGTHS:</w:t>
            </w:r>
          </w:p>
        </w:tc>
      </w:tr>
      <w:tr w:rsidR="00C90685" w:rsidRPr="00C90685" w14:paraId="15B29B3A" w14:textId="77777777">
        <w:trPr>
          <w:trHeight w:hRule="exact" w:val="829"/>
        </w:trPr>
        <w:tc>
          <w:tcPr>
            <w:tcW w:w="835" w:type="dxa"/>
            <w:vMerge/>
            <w:tcBorders>
              <w:top w:val="single" w:sz="8" w:space="0" w:color="231F20"/>
              <w:left w:val="single" w:sz="4" w:space="0" w:color="231F20"/>
              <w:bottom w:val="single" w:sz="4" w:space="0" w:color="231F20"/>
              <w:right w:val="single" w:sz="8" w:space="0" w:color="231F20"/>
            </w:tcBorders>
            <w:shd w:val="clear" w:color="auto" w:fill="F4D9C1"/>
          </w:tcPr>
          <w:p w14:paraId="5096E572"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600" w:type="dxa"/>
            <w:vMerge/>
            <w:tcBorders>
              <w:top w:val="single" w:sz="8" w:space="0" w:color="231F20"/>
              <w:left w:val="single" w:sz="8" w:space="0" w:color="231F20"/>
              <w:bottom w:val="single" w:sz="4" w:space="0" w:color="231F20"/>
              <w:right w:val="single" w:sz="4" w:space="0" w:color="231F20"/>
            </w:tcBorders>
          </w:tcPr>
          <w:p w14:paraId="47ED214D"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020" w:type="dxa"/>
            <w:vMerge/>
            <w:tcBorders>
              <w:top w:val="single" w:sz="8" w:space="0" w:color="231F20"/>
              <w:left w:val="single" w:sz="4" w:space="0" w:color="231F20"/>
              <w:bottom w:val="single" w:sz="4" w:space="0" w:color="231F20"/>
              <w:right w:val="single" w:sz="4" w:space="0" w:color="231F20"/>
            </w:tcBorders>
          </w:tcPr>
          <w:p w14:paraId="6F236D79"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1800" w:type="dxa"/>
            <w:vMerge/>
            <w:tcBorders>
              <w:top w:val="single" w:sz="8" w:space="0" w:color="231F20"/>
              <w:left w:val="single" w:sz="4" w:space="0" w:color="231F20"/>
              <w:bottom w:val="single" w:sz="4" w:space="0" w:color="231F20"/>
              <w:right w:val="single" w:sz="4" w:space="0" w:color="231F20"/>
            </w:tcBorders>
          </w:tcPr>
          <w:p w14:paraId="3D2BA761" w14:textId="77777777" w:rsidR="00C90685" w:rsidRPr="00C90685" w:rsidRDefault="00C90685" w:rsidP="00C90685">
            <w:pPr>
              <w:autoSpaceDE w:val="0"/>
              <w:autoSpaceDN w:val="0"/>
              <w:adjustRightInd w:val="0"/>
              <w:spacing w:before="40" w:after="0" w:line="240" w:lineRule="auto"/>
              <w:ind w:left="115" w:right="-20"/>
              <w:rPr>
                <w:rFonts w:ascii="Times New Roman" w:hAnsi="Times New Roman" w:cs="Times New Roman"/>
                <w:sz w:val="24"/>
                <w:szCs w:val="24"/>
              </w:rPr>
            </w:pPr>
          </w:p>
        </w:tc>
        <w:tc>
          <w:tcPr>
            <w:tcW w:w="3000" w:type="dxa"/>
            <w:tcBorders>
              <w:top w:val="single" w:sz="4" w:space="0" w:color="231F20"/>
              <w:left w:val="single" w:sz="4" w:space="0" w:color="231F20"/>
              <w:bottom w:val="single" w:sz="4" w:space="0" w:color="231F20"/>
              <w:right w:val="single" w:sz="4" w:space="0" w:color="231F20"/>
            </w:tcBorders>
          </w:tcPr>
          <w:p w14:paraId="4EC107C8" w14:textId="77777777" w:rsidR="00C90685" w:rsidRPr="00C90685" w:rsidRDefault="00C90685" w:rsidP="00C90685">
            <w:pPr>
              <w:autoSpaceDE w:val="0"/>
              <w:autoSpaceDN w:val="0"/>
              <w:adjustRightInd w:val="0"/>
              <w:spacing w:before="10" w:after="0" w:line="260" w:lineRule="exact"/>
              <w:rPr>
                <w:rFonts w:ascii="Times New Roman" w:hAnsi="Times New Roman" w:cs="Times New Roman"/>
                <w:sz w:val="26"/>
                <w:szCs w:val="26"/>
              </w:rPr>
            </w:pPr>
          </w:p>
          <w:p w14:paraId="5E5471CD" w14:textId="77777777" w:rsidR="00C90685" w:rsidRPr="00C90685" w:rsidRDefault="00C90685" w:rsidP="00C90685">
            <w:pPr>
              <w:autoSpaceDE w:val="0"/>
              <w:autoSpaceDN w:val="0"/>
              <w:adjustRightInd w:val="0"/>
              <w:spacing w:after="0" w:line="240" w:lineRule="auto"/>
              <w:ind w:left="295" w:right="-20"/>
              <w:rPr>
                <w:rFonts w:ascii="Times New Roman" w:hAnsi="Times New Roman" w:cs="Times New Roman"/>
                <w:sz w:val="24"/>
                <w:szCs w:val="24"/>
              </w:rPr>
            </w:pPr>
            <w:r w:rsidRPr="00C90685">
              <w:rPr>
                <w:rFonts w:ascii="Arial" w:hAnsi="Arial" w:cs="Arial"/>
                <w:color w:val="231F20"/>
                <w:w w:val="92"/>
                <w:position w:val="6"/>
                <w:sz w:val="8"/>
                <w:szCs w:val="8"/>
              </w:rPr>
              <w:t>1</w:t>
            </w:r>
            <w:r w:rsidRPr="00C90685">
              <w:rPr>
                <w:rFonts w:ascii="Arial" w:hAnsi="Arial" w:cs="Arial"/>
                <w:color w:val="231F20"/>
                <w:w w:val="92"/>
                <w:sz w:val="16"/>
                <w:szCs w:val="16"/>
              </w:rPr>
              <w:t>/</w:t>
            </w:r>
            <w:r w:rsidRPr="00C90685">
              <w:rPr>
                <w:rFonts w:ascii="Arial" w:hAnsi="Arial" w:cs="Arial"/>
                <w:color w:val="231F20"/>
                <w:w w:val="92"/>
                <w:position w:val="1"/>
                <w:sz w:val="8"/>
                <w:szCs w:val="8"/>
              </w:rPr>
              <w:t>4</w:t>
            </w:r>
            <w:r w:rsidRPr="00C90685">
              <w:rPr>
                <w:rFonts w:ascii="Arial" w:hAnsi="Arial" w:cs="Arial"/>
                <w:color w:val="231F20"/>
                <w:w w:val="92"/>
                <w:sz w:val="16"/>
                <w:szCs w:val="16"/>
              </w:rPr>
              <w:t>-inch</w:t>
            </w:r>
            <w:r w:rsidRPr="00C90685">
              <w:rPr>
                <w:rFonts w:ascii="Arial" w:hAnsi="Arial" w:cs="Arial"/>
                <w:color w:val="231F20"/>
                <w:spacing w:val="-1"/>
                <w:w w:val="92"/>
                <w:sz w:val="16"/>
                <w:szCs w:val="16"/>
              </w:rPr>
              <w:t xml:space="preserve"> </w:t>
            </w:r>
            <w:r w:rsidRPr="00C90685">
              <w:rPr>
                <w:rFonts w:ascii="Arial" w:hAnsi="Arial" w:cs="Arial"/>
                <w:color w:val="231F20"/>
                <w:sz w:val="16"/>
                <w:szCs w:val="16"/>
              </w:rPr>
              <w:t>to</w:t>
            </w:r>
            <w:r w:rsidRPr="00C90685">
              <w:rPr>
                <w:rFonts w:ascii="Arial" w:hAnsi="Arial" w:cs="Arial"/>
                <w:color w:val="231F20"/>
                <w:spacing w:val="-14"/>
                <w:sz w:val="16"/>
                <w:szCs w:val="16"/>
              </w:rPr>
              <w:t xml:space="preserve"> </w:t>
            </w:r>
            <w:r w:rsidRPr="00C90685">
              <w:rPr>
                <w:rFonts w:ascii="Arial" w:hAnsi="Arial" w:cs="Arial"/>
                <w:color w:val="231F20"/>
                <w:sz w:val="16"/>
                <w:szCs w:val="16"/>
              </w:rPr>
              <w:t>8-inch</w:t>
            </w:r>
          </w:p>
        </w:tc>
        <w:tc>
          <w:tcPr>
            <w:tcW w:w="1451" w:type="dxa"/>
            <w:tcBorders>
              <w:top w:val="single" w:sz="4" w:space="0" w:color="231F20"/>
              <w:left w:val="single" w:sz="4" w:space="0" w:color="231F20"/>
              <w:bottom w:val="single" w:sz="4" w:space="0" w:color="231F20"/>
              <w:right w:val="single" w:sz="4" w:space="0" w:color="231F20"/>
            </w:tcBorders>
          </w:tcPr>
          <w:p w14:paraId="689E9FC2" w14:textId="77777777" w:rsidR="00C90685" w:rsidRPr="00C90685" w:rsidRDefault="00C90685" w:rsidP="00C90685">
            <w:pPr>
              <w:autoSpaceDE w:val="0"/>
              <w:autoSpaceDN w:val="0"/>
              <w:adjustRightInd w:val="0"/>
              <w:spacing w:before="10" w:after="0" w:line="260" w:lineRule="exact"/>
              <w:rPr>
                <w:rFonts w:ascii="Times New Roman" w:hAnsi="Times New Roman" w:cs="Times New Roman"/>
                <w:sz w:val="26"/>
                <w:szCs w:val="26"/>
              </w:rPr>
            </w:pPr>
          </w:p>
          <w:p w14:paraId="2863D0F6" w14:textId="77777777" w:rsidR="00C90685" w:rsidRPr="00C90685" w:rsidRDefault="00C90685" w:rsidP="00C90685">
            <w:pPr>
              <w:autoSpaceDE w:val="0"/>
              <w:autoSpaceDN w:val="0"/>
              <w:adjustRightInd w:val="0"/>
              <w:spacing w:after="0" w:line="240" w:lineRule="auto"/>
              <w:ind w:left="538" w:right="530"/>
              <w:jc w:val="center"/>
              <w:rPr>
                <w:rFonts w:ascii="Times New Roman" w:hAnsi="Times New Roman" w:cs="Times New Roman"/>
                <w:sz w:val="24"/>
                <w:szCs w:val="24"/>
              </w:rPr>
            </w:pPr>
            <w:r w:rsidRPr="00C90685">
              <w:rPr>
                <w:rFonts w:ascii="Arial" w:hAnsi="Arial" w:cs="Arial"/>
                <w:color w:val="231F20"/>
                <w:w w:val="89"/>
                <w:sz w:val="16"/>
                <w:szCs w:val="16"/>
              </w:rPr>
              <w:t xml:space="preserve">20 </w:t>
            </w:r>
            <w:r w:rsidRPr="00C90685">
              <w:rPr>
                <w:rFonts w:ascii="Arial" w:hAnsi="Arial" w:cs="Arial"/>
                <w:color w:val="231F20"/>
                <w:sz w:val="16"/>
                <w:szCs w:val="16"/>
              </w:rPr>
              <w:t>ft</w:t>
            </w:r>
          </w:p>
        </w:tc>
        <w:tc>
          <w:tcPr>
            <w:tcW w:w="1227" w:type="dxa"/>
            <w:tcBorders>
              <w:top w:val="single" w:sz="4" w:space="0" w:color="231F20"/>
              <w:left w:val="single" w:sz="4" w:space="0" w:color="231F20"/>
              <w:bottom w:val="single" w:sz="4" w:space="0" w:color="231F20"/>
              <w:right w:val="single" w:sz="4" w:space="0" w:color="231F20"/>
            </w:tcBorders>
          </w:tcPr>
          <w:p w14:paraId="18542E08" w14:textId="77777777" w:rsidR="00C90685" w:rsidRPr="00C90685" w:rsidRDefault="00C90685" w:rsidP="00C90685">
            <w:pPr>
              <w:autoSpaceDE w:val="0"/>
              <w:autoSpaceDN w:val="0"/>
              <w:adjustRightInd w:val="0"/>
              <w:spacing w:before="10" w:after="0" w:line="260" w:lineRule="exact"/>
              <w:rPr>
                <w:rFonts w:ascii="Times New Roman" w:hAnsi="Times New Roman" w:cs="Times New Roman"/>
                <w:sz w:val="26"/>
                <w:szCs w:val="26"/>
              </w:rPr>
            </w:pPr>
          </w:p>
          <w:p w14:paraId="7076B960" w14:textId="77777777" w:rsidR="00C90685" w:rsidRPr="00C90685" w:rsidRDefault="00C90685" w:rsidP="00C90685">
            <w:pPr>
              <w:autoSpaceDE w:val="0"/>
              <w:autoSpaceDN w:val="0"/>
              <w:adjustRightInd w:val="0"/>
              <w:spacing w:after="0" w:line="240" w:lineRule="auto"/>
              <w:ind w:left="458" w:right="425"/>
              <w:jc w:val="center"/>
              <w:rPr>
                <w:rFonts w:ascii="Times New Roman" w:hAnsi="Times New Roman" w:cs="Times New Roman"/>
                <w:sz w:val="24"/>
                <w:szCs w:val="24"/>
              </w:rPr>
            </w:pPr>
            <w:r w:rsidRPr="00C90685">
              <w:rPr>
                <w:rFonts w:ascii="Arial" w:hAnsi="Arial" w:cs="Arial"/>
                <w:color w:val="231F20"/>
                <w:w w:val="86"/>
                <w:sz w:val="16"/>
                <w:szCs w:val="16"/>
              </w:rPr>
              <w:t>N/A</w:t>
            </w:r>
          </w:p>
        </w:tc>
      </w:tr>
    </w:tbl>
    <w:p w14:paraId="7FF9C394" w14:textId="77777777" w:rsidR="00C90685" w:rsidRDefault="00C90685" w:rsidP="001671A6">
      <w:pPr>
        <w:spacing w:after="0" w:line="240" w:lineRule="auto"/>
      </w:pPr>
    </w:p>
    <w:p w14:paraId="2BD0F7DB" w14:textId="77777777" w:rsidR="001E614D" w:rsidRPr="001E614D" w:rsidRDefault="00BD550A" w:rsidP="001671A6">
      <w:pPr>
        <w:spacing w:after="0" w:line="240" w:lineRule="auto"/>
        <w:rPr>
          <w:b/>
          <w:i/>
        </w:rPr>
      </w:pPr>
      <w:r>
        <w:rPr>
          <w:noProof/>
        </w:rPr>
        <w:drawing>
          <wp:anchor distT="0" distB="0" distL="114300" distR="114300" simplePos="0" relativeHeight="251659776" behindDoc="0" locked="0" layoutInCell="1" allowOverlap="1" wp14:anchorId="1D0CFDF8" wp14:editId="1677E119">
            <wp:simplePos x="0" y="0"/>
            <wp:positionH relativeFrom="margin">
              <wp:posOffset>2800350</wp:posOffset>
            </wp:positionH>
            <wp:positionV relativeFrom="margin">
              <wp:posOffset>6758940</wp:posOffset>
            </wp:positionV>
            <wp:extent cx="3200400" cy="2133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er-pipe-soldering-probl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sidR="001E614D" w:rsidRPr="001E614D">
        <w:rPr>
          <w:b/>
          <w:i/>
        </w:rPr>
        <w:t>Copper Tube Fittings</w:t>
      </w:r>
    </w:p>
    <w:p w14:paraId="0AC16667" w14:textId="77777777" w:rsidR="001E614D" w:rsidRDefault="001E614D" w:rsidP="001671A6">
      <w:pPr>
        <w:spacing w:after="0" w:line="240" w:lineRule="auto"/>
      </w:pPr>
      <w:r>
        <w:t>Cast copper alloy</w:t>
      </w:r>
    </w:p>
    <w:p w14:paraId="388228BA" w14:textId="77777777" w:rsidR="001E614D" w:rsidRDefault="001E614D" w:rsidP="001671A6">
      <w:pPr>
        <w:spacing w:after="0" w:line="240" w:lineRule="auto"/>
      </w:pPr>
      <w:r>
        <w:t>Cast Bronze</w:t>
      </w:r>
    </w:p>
    <w:p w14:paraId="746140F5" w14:textId="77777777" w:rsidR="001E614D" w:rsidRDefault="001E614D" w:rsidP="001671A6">
      <w:pPr>
        <w:spacing w:after="0" w:line="240" w:lineRule="auto"/>
      </w:pPr>
      <w:r>
        <w:t>Wrought Copper</w:t>
      </w:r>
    </w:p>
    <w:p w14:paraId="5205EB97" w14:textId="77777777" w:rsidR="001E614D" w:rsidRDefault="001E614D" w:rsidP="001671A6">
      <w:pPr>
        <w:spacing w:after="0" w:line="240" w:lineRule="auto"/>
      </w:pPr>
    </w:p>
    <w:p w14:paraId="482BF1F9" w14:textId="77777777" w:rsidR="001E614D" w:rsidRPr="001E614D" w:rsidRDefault="001E614D" w:rsidP="001671A6">
      <w:pPr>
        <w:spacing w:after="0" w:line="240" w:lineRule="auto"/>
        <w:rPr>
          <w:b/>
          <w:i/>
        </w:rPr>
      </w:pPr>
      <w:r w:rsidRPr="001E614D">
        <w:rPr>
          <w:b/>
          <w:i/>
        </w:rPr>
        <w:t>Joining</w:t>
      </w:r>
    </w:p>
    <w:p w14:paraId="58EEA96F" w14:textId="77777777" w:rsidR="001E614D" w:rsidRDefault="001E614D" w:rsidP="001671A6">
      <w:pPr>
        <w:spacing w:after="0" w:line="240" w:lineRule="auto"/>
      </w:pPr>
      <w:r>
        <w:t>Solder Joint Fittings</w:t>
      </w:r>
    </w:p>
    <w:p w14:paraId="56E6E835" w14:textId="77777777" w:rsidR="001E614D" w:rsidRDefault="001E614D" w:rsidP="001671A6">
      <w:pPr>
        <w:spacing w:after="0" w:line="240" w:lineRule="auto"/>
      </w:pPr>
      <w:r>
        <w:t>Copper Press Fittings</w:t>
      </w:r>
    </w:p>
    <w:p w14:paraId="73670DC5" w14:textId="77777777" w:rsidR="001E614D" w:rsidRDefault="001E614D" w:rsidP="001671A6">
      <w:pPr>
        <w:spacing w:after="0" w:line="240" w:lineRule="auto"/>
      </w:pPr>
      <w:r>
        <w:t>Rolled Groove Joint Fittings</w:t>
      </w:r>
    </w:p>
    <w:p w14:paraId="53883A92" w14:textId="77777777" w:rsidR="001E614D" w:rsidRDefault="001E614D" w:rsidP="001671A6">
      <w:pPr>
        <w:spacing w:after="0" w:line="240" w:lineRule="auto"/>
      </w:pPr>
      <w:r>
        <w:t>Flared Joint Fittings</w:t>
      </w:r>
    </w:p>
    <w:p w14:paraId="2C3BE48F" w14:textId="77777777" w:rsidR="001E614D" w:rsidRDefault="001E614D" w:rsidP="001671A6">
      <w:pPr>
        <w:spacing w:after="0" w:line="240" w:lineRule="auto"/>
      </w:pPr>
      <w:r>
        <w:t>Compression Joint Fittings</w:t>
      </w:r>
    </w:p>
    <w:p w14:paraId="10BBFC8C" w14:textId="77777777" w:rsidR="001E614D" w:rsidRDefault="001E614D" w:rsidP="001671A6">
      <w:pPr>
        <w:spacing w:after="0" w:line="240" w:lineRule="auto"/>
      </w:pPr>
    </w:p>
    <w:p w14:paraId="16D43BFD" w14:textId="77777777" w:rsidR="001E614D" w:rsidRDefault="001E614D" w:rsidP="001671A6">
      <w:pPr>
        <w:spacing w:after="0" w:line="240" w:lineRule="auto"/>
      </w:pPr>
    </w:p>
    <w:p w14:paraId="670E0411" w14:textId="77777777" w:rsidR="001E614D" w:rsidRPr="001E614D" w:rsidRDefault="001E614D" w:rsidP="001671A6">
      <w:pPr>
        <w:spacing w:after="0" w:line="240" w:lineRule="auto"/>
        <w:rPr>
          <w:b/>
        </w:rPr>
      </w:pPr>
      <w:r w:rsidRPr="001E614D">
        <w:rPr>
          <w:b/>
        </w:rPr>
        <w:lastRenderedPageBreak/>
        <w:t>CAST IRON SOIL PIPE AND FITTINGS</w:t>
      </w:r>
    </w:p>
    <w:p w14:paraId="1FBEF1FF" w14:textId="77777777" w:rsidR="003102F3" w:rsidRDefault="003102F3" w:rsidP="001671A6">
      <w:pPr>
        <w:spacing w:after="0" w:line="240" w:lineRule="auto"/>
      </w:pPr>
      <w:r>
        <w:rPr>
          <w:noProof/>
        </w:rPr>
        <w:drawing>
          <wp:anchor distT="0" distB="0" distL="114300" distR="114300" simplePos="0" relativeHeight="251660800" behindDoc="0" locked="0" layoutInCell="1" allowOverlap="1" wp14:anchorId="100332EF" wp14:editId="65C5ACCD">
            <wp:simplePos x="0" y="0"/>
            <wp:positionH relativeFrom="margin">
              <wp:posOffset>5117465</wp:posOffset>
            </wp:positionH>
            <wp:positionV relativeFrom="margin">
              <wp:posOffset>174625</wp:posOffset>
            </wp:positionV>
            <wp:extent cx="1280160" cy="1280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t iron soil.jpg"/>
                    <pic:cNvPicPr/>
                  </pic:nvPicPr>
                  <pic:blipFill>
                    <a:blip r:embed="rId1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anchor>
        </w:drawing>
      </w:r>
      <w:r>
        <w:rPr>
          <w:noProof/>
        </w:rPr>
        <w:drawing>
          <wp:inline distT="0" distB="0" distL="0" distR="0" wp14:anchorId="6B83143B" wp14:editId="1EABFA85">
            <wp:extent cx="4572000" cy="3228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t Iron.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7B5673BD" w14:textId="77777777" w:rsidR="001E614D" w:rsidRDefault="001E614D" w:rsidP="001671A6">
      <w:pPr>
        <w:spacing w:after="0" w:line="240" w:lineRule="auto"/>
      </w:pPr>
      <w:r>
        <w:t>Gray cast iron – strong, corrosion-resistant</w:t>
      </w:r>
    </w:p>
    <w:p w14:paraId="3EA30B07" w14:textId="77777777" w:rsidR="001E614D" w:rsidRDefault="001E614D" w:rsidP="001671A6">
      <w:pPr>
        <w:spacing w:after="0" w:line="240" w:lineRule="auto"/>
      </w:pPr>
      <w:r>
        <w:t>Leakproof, nonabsorbent, easily cut and joined</w:t>
      </w:r>
    </w:p>
    <w:p w14:paraId="0FEADEA4" w14:textId="77777777" w:rsidR="001E614D" w:rsidRDefault="001E614D" w:rsidP="001671A6">
      <w:pPr>
        <w:spacing w:after="0" w:line="240" w:lineRule="auto"/>
      </w:pPr>
      <w:r>
        <w:t>No-hub and Bell-and-spigot</w:t>
      </w:r>
    </w:p>
    <w:p w14:paraId="406BFDEA" w14:textId="77777777" w:rsidR="00CB6667" w:rsidRDefault="00CB6667" w:rsidP="00CB6667">
      <w:pPr>
        <w:spacing w:after="0" w:line="240" w:lineRule="auto"/>
      </w:pPr>
      <w:r w:rsidRPr="00CB6667">
        <w:rPr>
          <w:i/>
        </w:rPr>
        <w:t>No-hub</w:t>
      </w:r>
      <w:r>
        <w:t>: aboveground sanitary drainage, vent, and storm water drainage piping</w:t>
      </w:r>
    </w:p>
    <w:p w14:paraId="09F8C6AA" w14:textId="77777777" w:rsidR="001E614D" w:rsidRDefault="00CB6667" w:rsidP="001671A6">
      <w:pPr>
        <w:spacing w:after="0" w:line="240" w:lineRule="auto"/>
      </w:pPr>
      <w:r w:rsidRPr="00CB6667">
        <w:rPr>
          <w:i/>
        </w:rPr>
        <w:t>Bell-and-spigot</w:t>
      </w:r>
      <w:r>
        <w:t xml:space="preserve">: </w:t>
      </w:r>
      <w:r w:rsidR="001E614D">
        <w:t>underground sanitary drainage, vent, and storm water drainage piping</w:t>
      </w:r>
    </w:p>
    <w:p w14:paraId="27EA1444" w14:textId="77777777" w:rsidR="00CB6667" w:rsidRDefault="00CB6667" w:rsidP="001671A6">
      <w:pPr>
        <w:spacing w:after="0" w:line="240" w:lineRule="auto"/>
      </w:pPr>
    </w:p>
    <w:p w14:paraId="5A184A7F" w14:textId="77777777" w:rsidR="00CB6667" w:rsidRPr="00CB6667" w:rsidRDefault="00CB6667" w:rsidP="001671A6">
      <w:pPr>
        <w:spacing w:after="0" w:line="240" w:lineRule="auto"/>
        <w:rPr>
          <w:b/>
        </w:rPr>
      </w:pPr>
      <w:r w:rsidRPr="00CB6667">
        <w:rPr>
          <w:b/>
        </w:rPr>
        <w:t>STEEL PIPE AND FITTINGS</w:t>
      </w:r>
    </w:p>
    <w:p w14:paraId="70EEC326" w14:textId="77777777" w:rsidR="00CB6667" w:rsidRDefault="008910E6" w:rsidP="001671A6">
      <w:pPr>
        <w:spacing w:after="0" w:line="240" w:lineRule="auto"/>
      </w:pPr>
      <w:r>
        <w:t>Water distribution, sanitary waste and vent, storm water drainage, and gas piping systems</w:t>
      </w:r>
    </w:p>
    <w:p w14:paraId="12C180EB" w14:textId="77777777" w:rsidR="008910E6" w:rsidRDefault="008910E6" w:rsidP="001671A6">
      <w:pPr>
        <w:spacing w:after="0" w:line="240" w:lineRule="auto"/>
      </w:pPr>
      <w:r>
        <w:t>Inexpensive, strong, and rugged</w:t>
      </w:r>
    </w:p>
    <w:p w14:paraId="247B7171" w14:textId="77777777" w:rsidR="008910E6" w:rsidRDefault="008910E6" w:rsidP="001671A6">
      <w:pPr>
        <w:spacing w:after="0" w:line="240" w:lineRule="auto"/>
      </w:pPr>
      <w:r>
        <w:t>Weight and installation cost are factors</w:t>
      </w:r>
    </w:p>
    <w:p w14:paraId="2EBBCD20" w14:textId="77777777" w:rsidR="008910E6" w:rsidRDefault="003102F3" w:rsidP="001671A6">
      <w:pPr>
        <w:spacing w:after="0" w:line="240" w:lineRule="auto"/>
      </w:pPr>
      <w:r>
        <w:rPr>
          <w:noProof/>
        </w:rPr>
        <w:drawing>
          <wp:inline distT="0" distB="0" distL="0" distR="0" wp14:anchorId="46B68720" wp14:editId="636AA30D">
            <wp:extent cx="6400800" cy="3789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fittings.jpg"/>
                    <pic:cNvPicPr/>
                  </pic:nvPicPr>
                  <pic:blipFill>
                    <a:blip r:embed="rId21">
                      <a:extLst>
                        <a:ext uri="{28A0092B-C50C-407E-A947-70E740481C1C}">
                          <a14:useLocalDpi xmlns:a14="http://schemas.microsoft.com/office/drawing/2010/main" val="0"/>
                        </a:ext>
                      </a:extLst>
                    </a:blip>
                    <a:stretch>
                      <a:fillRect/>
                    </a:stretch>
                  </pic:blipFill>
                  <pic:spPr>
                    <a:xfrm>
                      <a:off x="0" y="0"/>
                      <a:ext cx="6400800" cy="3789045"/>
                    </a:xfrm>
                    <a:prstGeom prst="rect">
                      <a:avLst/>
                    </a:prstGeom>
                  </pic:spPr>
                </pic:pic>
              </a:graphicData>
            </a:graphic>
          </wp:inline>
        </w:drawing>
      </w:r>
    </w:p>
    <w:p w14:paraId="75B90CA1" w14:textId="77777777" w:rsidR="003102F3" w:rsidRPr="003102F3" w:rsidRDefault="003102F3" w:rsidP="003102F3">
      <w:pPr>
        <w:spacing w:after="0" w:line="240" w:lineRule="auto"/>
        <w:rPr>
          <w:b/>
        </w:rPr>
      </w:pPr>
      <w:r w:rsidRPr="003102F3">
        <w:rPr>
          <w:b/>
        </w:rPr>
        <w:lastRenderedPageBreak/>
        <w:t>Reading Reducing Fittings</w:t>
      </w:r>
    </w:p>
    <w:p w14:paraId="57266BAE" w14:textId="77777777" w:rsidR="003102F3" w:rsidRDefault="003102F3" w:rsidP="003102F3">
      <w:pPr>
        <w:spacing w:after="0" w:line="240" w:lineRule="auto"/>
      </w:pPr>
      <w:r w:rsidRPr="003102F3">
        <w:t xml:space="preserve">A variety of types </w:t>
      </w:r>
      <w:proofErr w:type="gramStart"/>
      <w:r w:rsidRPr="003102F3">
        <w:t>most commonly required</w:t>
      </w:r>
      <w:proofErr w:type="gramEnd"/>
      <w:r w:rsidRPr="003102F3">
        <w:t xml:space="preserve"> for piping systems are illustrated on this page. In these illustrations, each opening of the fitting is identified with a letter which indicates the sequence to be followed in reading the size of the fitting.</w:t>
      </w:r>
    </w:p>
    <w:p w14:paraId="77FDE154" w14:textId="77777777" w:rsidR="003102F3" w:rsidRPr="003102F3" w:rsidRDefault="003102F3" w:rsidP="003102F3">
      <w:pPr>
        <w:spacing w:after="0" w:line="240" w:lineRule="auto"/>
      </w:pPr>
    </w:p>
    <w:p w14:paraId="61BA3BAA" w14:textId="77777777" w:rsidR="003102F3" w:rsidRDefault="003102F3" w:rsidP="003102F3">
      <w:pPr>
        <w:spacing w:after="0" w:line="240" w:lineRule="auto"/>
        <w:rPr>
          <w:b/>
        </w:rPr>
      </w:pPr>
      <w:r w:rsidRPr="003102F3">
        <w:t xml:space="preserve">In designating the outlets of reducing fittings, the openings should be read in the order indicated by the sequence of the </w:t>
      </w:r>
      <w:proofErr w:type="gramStart"/>
      <w:r w:rsidRPr="003102F3">
        <w:t>letters</w:t>
      </w:r>
      <w:proofErr w:type="gramEnd"/>
      <w:r w:rsidRPr="003102F3">
        <w:t xml:space="preserve"> "A", "B", "C", and "D". The following information is based on ASME B16.11 and MSS</w:t>
      </w:r>
      <w:r w:rsidRPr="003102F3">
        <w:rPr>
          <w:b/>
        </w:rPr>
        <w:t xml:space="preserve"> </w:t>
      </w:r>
      <w:r w:rsidRPr="003102F3">
        <w:t>SP-106.</w:t>
      </w:r>
    </w:p>
    <w:p w14:paraId="408FD52E" w14:textId="77777777" w:rsidR="003102F3" w:rsidRDefault="003102F3" w:rsidP="003102F3">
      <w:pPr>
        <w:spacing w:after="0" w:line="240" w:lineRule="auto"/>
        <w:rPr>
          <w:b/>
        </w:rPr>
      </w:pPr>
    </w:p>
    <w:p w14:paraId="68F2192E" w14:textId="77777777" w:rsidR="008910E6" w:rsidRDefault="00260F15" w:rsidP="003102F3">
      <w:pPr>
        <w:spacing w:after="0" w:line="240" w:lineRule="auto"/>
      </w:pPr>
      <w:r>
        <w:rPr>
          <w:noProof/>
        </w:rPr>
        <w:drawing>
          <wp:inline distT="0" distB="0" distL="0" distR="0" wp14:anchorId="0CFE0E0E" wp14:editId="096DEAE2">
            <wp:extent cx="6400800" cy="6210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ucing-fittings.jpg"/>
                    <pic:cNvPicPr/>
                  </pic:nvPicPr>
                  <pic:blipFill>
                    <a:blip r:embed="rId22">
                      <a:extLst>
                        <a:ext uri="{28A0092B-C50C-407E-A947-70E740481C1C}">
                          <a14:useLocalDpi xmlns:a14="http://schemas.microsoft.com/office/drawing/2010/main" val="0"/>
                        </a:ext>
                      </a:extLst>
                    </a:blip>
                    <a:stretch>
                      <a:fillRect/>
                    </a:stretch>
                  </pic:blipFill>
                  <pic:spPr>
                    <a:xfrm>
                      <a:off x="0" y="0"/>
                      <a:ext cx="6400800" cy="6210935"/>
                    </a:xfrm>
                    <a:prstGeom prst="rect">
                      <a:avLst/>
                    </a:prstGeom>
                  </pic:spPr>
                </pic:pic>
              </a:graphicData>
            </a:graphic>
          </wp:inline>
        </w:drawing>
      </w:r>
    </w:p>
    <w:p w14:paraId="2ABCE0E4" w14:textId="77777777" w:rsidR="008910E6" w:rsidRDefault="008910E6" w:rsidP="001671A6">
      <w:pPr>
        <w:spacing w:after="0" w:line="240" w:lineRule="auto"/>
      </w:pPr>
    </w:p>
    <w:p w14:paraId="2B0C42E0" w14:textId="77777777" w:rsidR="003102F3" w:rsidRDefault="003102F3" w:rsidP="001671A6">
      <w:pPr>
        <w:spacing w:after="0" w:line="240" w:lineRule="auto"/>
        <w:rPr>
          <w:b/>
        </w:rPr>
      </w:pPr>
    </w:p>
    <w:p w14:paraId="106E601F" w14:textId="77777777" w:rsidR="003102F3" w:rsidRDefault="003102F3" w:rsidP="001671A6">
      <w:pPr>
        <w:spacing w:after="0" w:line="240" w:lineRule="auto"/>
        <w:rPr>
          <w:b/>
        </w:rPr>
      </w:pPr>
    </w:p>
    <w:p w14:paraId="756A4972" w14:textId="77777777" w:rsidR="003102F3" w:rsidRDefault="003102F3" w:rsidP="001671A6">
      <w:pPr>
        <w:spacing w:after="0" w:line="240" w:lineRule="auto"/>
        <w:rPr>
          <w:b/>
        </w:rPr>
      </w:pPr>
    </w:p>
    <w:p w14:paraId="09907F7F" w14:textId="77777777" w:rsidR="003102F3" w:rsidRDefault="003102F3" w:rsidP="001671A6">
      <w:pPr>
        <w:spacing w:after="0" w:line="240" w:lineRule="auto"/>
        <w:rPr>
          <w:b/>
        </w:rPr>
      </w:pPr>
    </w:p>
    <w:p w14:paraId="0777DFF7" w14:textId="77777777" w:rsidR="003102F3" w:rsidRDefault="003102F3" w:rsidP="001671A6">
      <w:pPr>
        <w:spacing w:after="0" w:line="240" w:lineRule="auto"/>
        <w:rPr>
          <w:b/>
        </w:rPr>
      </w:pPr>
    </w:p>
    <w:p w14:paraId="1CD7BC62" w14:textId="77777777" w:rsidR="003102F3" w:rsidRDefault="003102F3" w:rsidP="001671A6">
      <w:pPr>
        <w:spacing w:after="0" w:line="240" w:lineRule="auto"/>
        <w:rPr>
          <w:b/>
        </w:rPr>
      </w:pPr>
    </w:p>
    <w:p w14:paraId="1B62B12E" w14:textId="77777777" w:rsidR="008910E6" w:rsidRPr="008910E6" w:rsidRDefault="004151AA" w:rsidP="001671A6">
      <w:pPr>
        <w:spacing w:after="0" w:line="240" w:lineRule="auto"/>
        <w:rPr>
          <w:b/>
        </w:rPr>
      </w:pPr>
      <w:r>
        <w:rPr>
          <w:b/>
          <w:noProof/>
        </w:rPr>
        <w:lastRenderedPageBreak/>
        <w:drawing>
          <wp:anchor distT="0" distB="0" distL="114300" distR="114300" simplePos="0" relativeHeight="251658240" behindDoc="0" locked="0" layoutInCell="1" allowOverlap="1" wp14:anchorId="58D891A1" wp14:editId="0757A9CE">
            <wp:simplePos x="0" y="0"/>
            <wp:positionH relativeFrom="margin">
              <wp:posOffset>3898900</wp:posOffset>
            </wp:positionH>
            <wp:positionV relativeFrom="margin">
              <wp:posOffset>-234950</wp:posOffset>
            </wp:positionV>
            <wp:extent cx="914400" cy="10674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1232038-globe-valves_m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1067435"/>
                    </a:xfrm>
                    <a:prstGeom prst="rect">
                      <a:avLst/>
                    </a:prstGeom>
                  </pic:spPr>
                </pic:pic>
              </a:graphicData>
            </a:graphic>
          </wp:anchor>
        </w:drawing>
      </w:r>
      <w:r>
        <w:rPr>
          <w:b/>
          <w:noProof/>
        </w:rPr>
        <w:drawing>
          <wp:anchor distT="0" distB="0" distL="114300" distR="114300" simplePos="0" relativeHeight="251666432" behindDoc="0" locked="0" layoutInCell="1" allowOverlap="1" wp14:anchorId="4919EEEB" wp14:editId="02EF9839">
            <wp:simplePos x="0" y="0"/>
            <wp:positionH relativeFrom="margin">
              <wp:posOffset>5295900</wp:posOffset>
            </wp:positionH>
            <wp:positionV relativeFrom="margin">
              <wp:posOffset>-146050</wp:posOffset>
            </wp:positionV>
            <wp:extent cx="1097280" cy="938784"/>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1232038-ball-valves_med.jpg"/>
                    <pic:cNvPicPr/>
                  </pic:nvPicPr>
                  <pic:blipFill>
                    <a:blip r:embed="rId24">
                      <a:extLst>
                        <a:ext uri="{28A0092B-C50C-407E-A947-70E740481C1C}">
                          <a14:useLocalDpi xmlns:a14="http://schemas.microsoft.com/office/drawing/2010/main" val="0"/>
                        </a:ext>
                      </a:extLst>
                    </a:blip>
                    <a:stretch>
                      <a:fillRect/>
                    </a:stretch>
                  </pic:blipFill>
                  <pic:spPr>
                    <a:xfrm>
                      <a:off x="0" y="0"/>
                      <a:ext cx="1097280" cy="938784"/>
                    </a:xfrm>
                    <a:prstGeom prst="rect">
                      <a:avLst/>
                    </a:prstGeom>
                  </pic:spPr>
                </pic:pic>
              </a:graphicData>
            </a:graphic>
            <wp14:sizeRelH relativeFrom="margin">
              <wp14:pctWidth>0</wp14:pctWidth>
            </wp14:sizeRelH>
            <wp14:sizeRelV relativeFrom="margin">
              <wp14:pctHeight>0</wp14:pctHeight>
            </wp14:sizeRelV>
          </wp:anchor>
        </w:drawing>
      </w:r>
      <w:r w:rsidR="008910E6" w:rsidRPr="008910E6">
        <w:rPr>
          <w:b/>
        </w:rPr>
        <w:t>PLUMBING VALVES</w:t>
      </w:r>
    </w:p>
    <w:p w14:paraId="3433E051" w14:textId="77777777" w:rsidR="008910E6" w:rsidRDefault="008910E6" w:rsidP="001671A6">
      <w:pPr>
        <w:spacing w:after="0" w:line="240" w:lineRule="auto"/>
      </w:pPr>
      <w:r>
        <w:t>Used to regulate fluid flow</w:t>
      </w:r>
    </w:p>
    <w:p w14:paraId="45315C84" w14:textId="77777777" w:rsidR="008910E6" w:rsidRDefault="008910E6" w:rsidP="001671A6">
      <w:pPr>
        <w:spacing w:after="0" w:line="240" w:lineRule="auto"/>
      </w:pPr>
      <w:r>
        <w:t>On or off</w:t>
      </w:r>
    </w:p>
    <w:p w14:paraId="11B70CAC" w14:textId="77777777" w:rsidR="008910E6" w:rsidRDefault="008910E6" w:rsidP="001671A6">
      <w:pPr>
        <w:spacing w:after="0" w:line="240" w:lineRule="auto"/>
      </w:pPr>
      <w:r>
        <w:t>Control direction, pressure, and/or temperature</w:t>
      </w:r>
    </w:p>
    <w:p w14:paraId="366DD85C" w14:textId="77777777" w:rsidR="008C07A9" w:rsidRDefault="008C07A9" w:rsidP="001671A6">
      <w:pPr>
        <w:spacing w:after="0" w:line="240" w:lineRule="auto"/>
      </w:pPr>
    </w:p>
    <w:p w14:paraId="2F120BE7" w14:textId="77777777" w:rsidR="00C04A6A" w:rsidRDefault="00C04A6A" w:rsidP="001671A6">
      <w:pPr>
        <w:spacing w:after="0" w:line="240" w:lineRule="auto"/>
        <w:rPr>
          <w:b/>
          <w:i/>
        </w:rPr>
      </w:pPr>
      <w:r w:rsidRPr="008C07A9">
        <w:rPr>
          <w:b/>
          <w:i/>
        </w:rPr>
        <w:t>Types of Valves:</w:t>
      </w:r>
    </w:p>
    <w:tbl>
      <w:tblPr>
        <w:tblStyle w:val="TableGrid"/>
        <w:tblW w:w="0" w:type="auto"/>
        <w:tblInd w:w="0" w:type="dxa"/>
        <w:tblLook w:val="04A0" w:firstRow="1" w:lastRow="0" w:firstColumn="1" w:lastColumn="0" w:noHBand="0" w:noVBand="1"/>
      </w:tblPr>
      <w:tblGrid>
        <w:gridCol w:w="2016"/>
        <w:gridCol w:w="2011"/>
        <w:gridCol w:w="2027"/>
        <w:gridCol w:w="2009"/>
        <w:gridCol w:w="2007"/>
      </w:tblGrid>
      <w:tr w:rsidR="004151AA" w14:paraId="7AA70E56" w14:textId="77777777" w:rsidTr="004B2EBB">
        <w:tc>
          <w:tcPr>
            <w:tcW w:w="2059" w:type="dxa"/>
          </w:tcPr>
          <w:p w14:paraId="625F6586" w14:textId="77777777" w:rsidR="004B2EBB" w:rsidRDefault="004B2EBB" w:rsidP="004B2EBB">
            <w:r>
              <w:t>Gate</w:t>
            </w:r>
          </w:p>
        </w:tc>
        <w:tc>
          <w:tcPr>
            <w:tcW w:w="2059" w:type="dxa"/>
          </w:tcPr>
          <w:p w14:paraId="00C69FE6" w14:textId="77777777" w:rsidR="004B2EBB" w:rsidRDefault="004B2EBB" w:rsidP="004B2EBB">
            <w:r>
              <w:t>Globe</w:t>
            </w:r>
          </w:p>
        </w:tc>
        <w:tc>
          <w:tcPr>
            <w:tcW w:w="2059" w:type="dxa"/>
          </w:tcPr>
          <w:p w14:paraId="5EF0E257" w14:textId="77777777" w:rsidR="004B2EBB" w:rsidRDefault="004B2EBB" w:rsidP="004B2EBB">
            <w:r>
              <w:t xml:space="preserve">Compression </w:t>
            </w:r>
            <w:proofErr w:type="gramStart"/>
            <w:r>
              <w:t>stop</w:t>
            </w:r>
            <w:proofErr w:type="gramEnd"/>
          </w:p>
        </w:tc>
        <w:tc>
          <w:tcPr>
            <w:tcW w:w="2059" w:type="dxa"/>
          </w:tcPr>
          <w:p w14:paraId="5A280EC1" w14:textId="77777777" w:rsidR="004B2EBB" w:rsidRDefault="004B2EBB" w:rsidP="004B2EBB">
            <w:r>
              <w:t>Stop-and-waste</w:t>
            </w:r>
          </w:p>
        </w:tc>
        <w:tc>
          <w:tcPr>
            <w:tcW w:w="2060" w:type="dxa"/>
          </w:tcPr>
          <w:p w14:paraId="4DCADDAD" w14:textId="77777777" w:rsidR="004B2EBB" w:rsidRDefault="004B2EBB" w:rsidP="004B2EBB">
            <w:proofErr w:type="spellStart"/>
            <w:r>
              <w:t>Sillcocks</w:t>
            </w:r>
            <w:proofErr w:type="spellEnd"/>
          </w:p>
        </w:tc>
      </w:tr>
      <w:tr w:rsidR="004151AA" w14:paraId="25295DDC" w14:textId="77777777" w:rsidTr="004B2EBB">
        <w:tc>
          <w:tcPr>
            <w:tcW w:w="2059" w:type="dxa"/>
          </w:tcPr>
          <w:p w14:paraId="75DDE6EF" w14:textId="77777777" w:rsidR="004B2EBB" w:rsidRDefault="004B2EBB" w:rsidP="004B2EBB">
            <w:r>
              <w:t>Boiler drains</w:t>
            </w:r>
          </w:p>
        </w:tc>
        <w:tc>
          <w:tcPr>
            <w:tcW w:w="2059" w:type="dxa"/>
          </w:tcPr>
          <w:p w14:paraId="5CF15C07" w14:textId="77777777" w:rsidR="004B2EBB" w:rsidRDefault="004B2EBB" w:rsidP="004B2EBB">
            <w:r>
              <w:t>Core cocks</w:t>
            </w:r>
          </w:p>
        </w:tc>
        <w:tc>
          <w:tcPr>
            <w:tcW w:w="2059" w:type="dxa"/>
          </w:tcPr>
          <w:p w14:paraId="32646677" w14:textId="77777777" w:rsidR="004B2EBB" w:rsidRDefault="004B2EBB" w:rsidP="004B2EBB">
            <w:r>
              <w:t>Ball</w:t>
            </w:r>
          </w:p>
        </w:tc>
        <w:tc>
          <w:tcPr>
            <w:tcW w:w="2059" w:type="dxa"/>
          </w:tcPr>
          <w:p w14:paraId="50BBA89D" w14:textId="77777777" w:rsidR="004B2EBB" w:rsidRDefault="004B2EBB" w:rsidP="004B2EBB">
            <w:r>
              <w:t>Butterfly</w:t>
            </w:r>
          </w:p>
        </w:tc>
        <w:tc>
          <w:tcPr>
            <w:tcW w:w="2060" w:type="dxa"/>
          </w:tcPr>
          <w:p w14:paraId="4A407084" w14:textId="77777777" w:rsidR="004B2EBB" w:rsidRDefault="004B2EBB" w:rsidP="004B2EBB">
            <w:r>
              <w:t>Check</w:t>
            </w:r>
          </w:p>
        </w:tc>
      </w:tr>
      <w:tr w:rsidR="004151AA" w14:paraId="09D4CDF1" w14:textId="77777777" w:rsidTr="004B2EBB">
        <w:tc>
          <w:tcPr>
            <w:tcW w:w="2059" w:type="dxa"/>
          </w:tcPr>
          <w:p w14:paraId="3F027599" w14:textId="77777777" w:rsidR="004B2EBB" w:rsidRDefault="004B2EBB" w:rsidP="004B2EBB">
            <w:r>
              <w:t>Backwater</w:t>
            </w:r>
          </w:p>
        </w:tc>
        <w:tc>
          <w:tcPr>
            <w:tcW w:w="2059" w:type="dxa"/>
          </w:tcPr>
          <w:p w14:paraId="5C663CA8" w14:textId="77777777" w:rsidR="004B2EBB" w:rsidRDefault="004B2EBB" w:rsidP="004B2EBB">
            <w:r>
              <w:t>Pressure-reducing</w:t>
            </w:r>
          </w:p>
        </w:tc>
        <w:tc>
          <w:tcPr>
            <w:tcW w:w="2059" w:type="dxa"/>
          </w:tcPr>
          <w:p w14:paraId="5931DD36" w14:textId="77777777" w:rsidR="004B2EBB" w:rsidRDefault="00B11D41" w:rsidP="004B2EBB">
            <w:r>
              <w:t>R</w:t>
            </w:r>
            <w:r w:rsidR="004B2EBB">
              <w:t>elief</w:t>
            </w:r>
          </w:p>
        </w:tc>
        <w:tc>
          <w:tcPr>
            <w:tcW w:w="2059" w:type="dxa"/>
          </w:tcPr>
          <w:p w14:paraId="690034D6" w14:textId="77777777" w:rsidR="004B2EBB" w:rsidRDefault="004B2EBB" w:rsidP="004B2EBB"/>
        </w:tc>
        <w:tc>
          <w:tcPr>
            <w:tcW w:w="2060" w:type="dxa"/>
          </w:tcPr>
          <w:p w14:paraId="47F7D5E0" w14:textId="77777777" w:rsidR="004B2EBB" w:rsidRDefault="004B2EBB" w:rsidP="004B2EBB"/>
        </w:tc>
      </w:tr>
    </w:tbl>
    <w:p w14:paraId="43ED48AE" w14:textId="77777777" w:rsidR="004151AA" w:rsidRDefault="004151AA" w:rsidP="004151AA">
      <w:pPr>
        <w:spacing w:after="0" w:line="240" w:lineRule="auto"/>
      </w:pPr>
      <w:r>
        <w:rPr>
          <w:noProof/>
        </w:rPr>
        <w:drawing>
          <wp:inline distT="0" distB="0" distL="0" distR="0" wp14:anchorId="3CAF76EF" wp14:editId="32727975">
            <wp:extent cx="1600200"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6CAA44AF" wp14:editId="5B19DCD7">
            <wp:extent cx="16002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0A3A1A45" wp14:editId="720E8DB3">
            <wp:extent cx="16002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335EF48E" wp14:editId="5CD8AE0C">
            <wp:extent cx="16002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7F99E09E" wp14:editId="4D4AFA92">
            <wp:extent cx="1600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507B7F8A" wp14:editId="2CD8BC6E">
            <wp:extent cx="1600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11C1A600" wp14:editId="4D09FFE7">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10A028C" w14:textId="77777777" w:rsidR="004151AA" w:rsidRDefault="004151AA" w:rsidP="001671A6">
      <w:pPr>
        <w:spacing w:after="0" w:line="240" w:lineRule="auto"/>
        <w:rPr>
          <w:b/>
        </w:rPr>
      </w:pPr>
    </w:p>
    <w:p w14:paraId="78106556" w14:textId="77777777" w:rsidR="00C2400D" w:rsidRDefault="00C2400D" w:rsidP="001671A6">
      <w:pPr>
        <w:spacing w:after="0" w:line="240" w:lineRule="auto"/>
      </w:pPr>
      <w:r>
        <w:rPr>
          <w:b/>
        </w:rPr>
        <w:t>WATER METERS</w:t>
      </w:r>
    </w:p>
    <w:p w14:paraId="280C8217" w14:textId="77777777" w:rsidR="00C2400D" w:rsidRDefault="00C2400D" w:rsidP="001671A6">
      <w:pPr>
        <w:spacing w:after="0" w:line="240" w:lineRule="auto"/>
      </w:pPr>
      <w:r>
        <w:t xml:space="preserve">Measure and indicate water usage for a building in order to be </w:t>
      </w:r>
      <w:r w:rsidR="00352AB7">
        <w:t xml:space="preserve">charged </w:t>
      </w:r>
      <w:proofErr w:type="gramStart"/>
      <w:r>
        <w:t>for the amount of</w:t>
      </w:r>
      <w:proofErr w:type="gramEnd"/>
      <w:r>
        <w:t xml:space="preserve"> water used.</w:t>
      </w:r>
    </w:p>
    <w:p w14:paraId="02E77650" w14:textId="77777777" w:rsidR="00C2400D" w:rsidRDefault="00C2400D" w:rsidP="001671A6">
      <w:pPr>
        <w:spacing w:after="0" w:line="240" w:lineRule="auto"/>
      </w:pPr>
      <w:r>
        <w:t>Measures in cubic feet or gallons</w:t>
      </w:r>
    </w:p>
    <w:p w14:paraId="04B29942" w14:textId="77777777" w:rsidR="003102F3" w:rsidRDefault="00C2400D" w:rsidP="001671A6">
      <w:pPr>
        <w:spacing w:after="0" w:line="240" w:lineRule="auto"/>
      </w:pPr>
      <w:r>
        <w:t>Installed at the end of the water service pipe – inside or outside the building</w:t>
      </w:r>
    </w:p>
    <w:p w14:paraId="52AE2350" w14:textId="77777777" w:rsidR="009261C6" w:rsidRDefault="009261C6" w:rsidP="001671A6">
      <w:pPr>
        <w:spacing w:after="0" w:line="240" w:lineRule="auto"/>
      </w:pPr>
      <w:r>
        <w:rPr>
          <w:noProof/>
        </w:rPr>
        <w:drawing>
          <wp:inline distT="0" distB="0" distL="0" distR="0" wp14:anchorId="13AB19B6" wp14:editId="260617F6">
            <wp:extent cx="1795721" cy="1280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ter_meter_digital.jpg"/>
                    <pic:cNvPicPr/>
                  </pic:nvPicPr>
                  <pic:blipFill>
                    <a:blip r:embed="rId32">
                      <a:extLst>
                        <a:ext uri="{28A0092B-C50C-407E-A947-70E740481C1C}">
                          <a14:useLocalDpi xmlns:a14="http://schemas.microsoft.com/office/drawing/2010/main" val="0"/>
                        </a:ext>
                      </a:extLst>
                    </a:blip>
                    <a:stretch>
                      <a:fillRect/>
                    </a:stretch>
                  </pic:blipFill>
                  <pic:spPr>
                    <a:xfrm>
                      <a:off x="0" y="0"/>
                      <a:ext cx="1795721" cy="1280160"/>
                    </a:xfrm>
                    <a:prstGeom prst="rect">
                      <a:avLst/>
                    </a:prstGeom>
                  </pic:spPr>
                </pic:pic>
              </a:graphicData>
            </a:graphic>
          </wp:inline>
        </w:drawing>
      </w:r>
      <w:r>
        <w:tab/>
      </w:r>
      <w:r>
        <w:rPr>
          <w:noProof/>
        </w:rPr>
        <w:drawing>
          <wp:inline distT="0" distB="0" distL="0" distR="0" wp14:anchorId="52D1FEB9" wp14:editId="5D25EE8D">
            <wp:extent cx="1708366" cy="128016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_meter_analog.jpg"/>
                    <pic:cNvPicPr/>
                  </pic:nvPicPr>
                  <pic:blipFill>
                    <a:blip r:embed="rId33">
                      <a:extLst>
                        <a:ext uri="{28A0092B-C50C-407E-A947-70E740481C1C}">
                          <a14:useLocalDpi xmlns:a14="http://schemas.microsoft.com/office/drawing/2010/main" val="0"/>
                        </a:ext>
                      </a:extLst>
                    </a:blip>
                    <a:stretch>
                      <a:fillRect/>
                    </a:stretch>
                  </pic:blipFill>
                  <pic:spPr>
                    <a:xfrm>
                      <a:off x="0" y="0"/>
                      <a:ext cx="1708366" cy="1280160"/>
                    </a:xfrm>
                    <a:prstGeom prst="rect">
                      <a:avLst/>
                    </a:prstGeom>
                  </pic:spPr>
                </pic:pic>
              </a:graphicData>
            </a:graphic>
          </wp:inline>
        </w:drawing>
      </w:r>
    </w:p>
    <w:p w14:paraId="7D8D9695" w14:textId="77777777" w:rsidR="009261C6" w:rsidRDefault="009261C6" w:rsidP="001671A6">
      <w:pPr>
        <w:spacing w:after="0" w:line="240" w:lineRule="auto"/>
      </w:pPr>
    </w:p>
    <w:p w14:paraId="3BD6BD94" w14:textId="6FBA212E" w:rsidR="003102F3" w:rsidRDefault="009261C6" w:rsidP="001671A6">
      <w:pPr>
        <w:spacing w:after="0" w:line="240" w:lineRule="auto"/>
      </w:pPr>
      <w:r>
        <w:rPr>
          <w:noProof/>
        </w:rPr>
        <w:drawing>
          <wp:inline distT="0" distB="0" distL="0" distR="0" wp14:anchorId="133D6DEB" wp14:editId="36AE89EB">
            <wp:extent cx="6400800" cy="18637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er-meter-detail.jpg"/>
                    <pic:cNvPicPr/>
                  </pic:nvPicPr>
                  <pic:blipFill>
                    <a:blip r:embed="rId34">
                      <a:extLst>
                        <a:ext uri="{28A0092B-C50C-407E-A947-70E740481C1C}">
                          <a14:useLocalDpi xmlns:a14="http://schemas.microsoft.com/office/drawing/2010/main" val="0"/>
                        </a:ext>
                      </a:extLst>
                    </a:blip>
                    <a:stretch>
                      <a:fillRect/>
                    </a:stretch>
                  </pic:blipFill>
                  <pic:spPr>
                    <a:xfrm>
                      <a:off x="0" y="0"/>
                      <a:ext cx="6400800" cy="1863725"/>
                    </a:xfrm>
                    <a:prstGeom prst="rect">
                      <a:avLst/>
                    </a:prstGeom>
                  </pic:spPr>
                </pic:pic>
              </a:graphicData>
            </a:graphic>
          </wp:inline>
        </w:drawing>
      </w:r>
    </w:p>
    <w:p w14:paraId="7F7CD41E" w14:textId="3A037CF6" w:rsidR="00952BB1" w:rsidRDefault="00952BB1" w:rsidP="00952BB1">
      <w:pPr>
        <w:spacing w:after="0" w:line="240" w:lineRule="auto"/>
        <w:rPr>
          <w:b/>
        </w:rPr>
      </w:pPr>
      <w:r>
        <w:rPr>
          <w:b/>
        </w:rPr>
        <w:lastRenderedPageBreak/>
        <w:t>Plumbing Fixtures</w:t>
      </w:r>
    </w:p>
    <w:p w14:paraId="2458DAB2" w14:textId="7FCAB6A0" w:rsidR="00952BB1" w:rsidRDefault="00952BB1" w:rsidP="00952BB1">
      <w:pPr>
        <w:spacing w:after="0" w:line="240" w:lineRule="auto"/>
        <w:rPr>
          <w: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39"/>
      </w:tblGrid>
      <w:tr w:rsidR="00952BB1" w14:paraId="5EF99939" w14:textId="77777777" w:rsidTr="001F78D6">
        <w:tc>
          <w:tcPr>
            <w:tcW w:w="5148" w:type="dxa"/>
          </w:tcPr>
          <w:p w14:paraId="19208DF1" w14:textId="77777777" w:rsidR="00952BB1" w:rsidRDefault="00952BB1" w:rsidP="00952BB1">
            <w:pPr>
              <w:rPr>
                <w:b/>
              </w:rPr>
            </w:pPr>
            <w:r>
              <w:rPr>
                <w:b/>
              </w:rPr>
              <w:t xml:space="preserve">Building </w:t>
            </w:r>
            <w:r w:rsidRPr="00F9049F">
              <w:rPr>
                <w:b/>
              </w:rPr>
              <w:t>Water Use</w:t>
            </w:r>
            <w:r>
              <w:rPr>
                <w:b/>
              </w:rPr>
              <w:t xml:space="preserve"> – Indoor</w:t>
            </w:r>
          </w:p>
          <w:p w14:paraId="10F2090E" w14:textId="77777777" w:rsidR="00952BB1" w:rsidRDefault="00952BB1" w:rsidP="001F78D6">
            <w:pPr>
              <w:pStyle w:val="ListParagraph"/>
              <w:numPr>
                <w:ilvl w:val="0"/>
                <w:numId w:val="12"/>
              </w:numPr>
              <w:ind w:left="360"/>
            </w:pPr>
            <w:r>
              <w:t>Flush and Flow Fixtures</w:t>
            </w:r>
          </w:p>
          <w:p w14:paraId="3C26A7BA" w14:textId="419A40DA" w:rsidR="00952BB1" w:rsidRPr="00952BB1" w:rsidRDefault="00952BB1" w:rsidP="001F78D6">
            <w:pPr>
              <w:pStyle w:val="ListParagraph"/>
              <w:numPr>
                <w:ilvl w:val="0"/>
                <w:numId w:val="12"/>
              </w:numPr>
              <w:ind w:left="360"/>
            </w:pPr>
            <w:r>
              <w:t>Appliances and Process Water Use</w:t>
            </w:r>
          </w:p>
        </w:tc>
        <w:tc>
          <w:tcPr>
            <w:tcW w:w="5148" w:type="dxa"/>
          </w:tcPr>
          <w:p w14:paraId="55B6B958" w14:textId="5FC6274A" w:rsidR="00952BB1" w:rsidRDefault="00952BB1" w:rsidP="00952BB1">
            <w:pPr>
              <w:rPr>
                <w:b/>
              </w:rPr>
            </w:pPr>
            <w:r>
              <w:rPr>
                <w:b/>
              </w:rPr>
              <w:t xml:space="preserve">Building </w:t>
            </w:r>
            <w:r w:rsidRPr="00F9049F">
              <w:rPr>
                <w:b/>
              </w:rPr>
              <w:t>Water Use</w:t>
            </w:r>
            <w:r>
              <w:rPr>
                <w:b/>
              </w:rPr>
              <w:t xml:space="preserve"> – Outdoor</w:t>
            </w:r>
          </w:p>
          <w:p w14:paraId="5971302A" w14:textId="77777777" w:rsidR="00952BB1" w:rsidRDefault="00952BB1" w:rsidP="001F78D6">
            <w:pPr>
              <w:pStyle w:val="ListParagraph"/>
              <w:numPr>
                <w:ilvl w:val="0"/>
                <w:numId w:val="13"/>
              </w:numPr>
              <w:ind w:left="345"/>
            </w:pPr>
            <w:r>
              <w:t>Landscape Irrigation</w:t>
            </w:r>
          </w:p>
          <w:p w14:paraId="31FD56D9" w14:textId="75B2375D" w:rsidR="00952BB1" w:rsidRPr="00952BB1" w:rsidRDefault="00952BB1" w:rsidP="001F78D6">
            <w:pPr>
              <w:pStyle w:val="ListParagraph"/>
              <w:numPr>
                <w:ilvl w:val="0"/>
                <w:numId w:val="13"/>
              </w:numPr>
              <w:ind w:left="345"/>
            </w:pPr>
            <w:r>
              <w:t>Process Water Use: Cooling and Heating</w:t>
            </w:r>
          </w:p>
        </w:tc>
      </w:tr>
    </w:tbl>
    <w:p w14:paraId="1ECD21C5" w14:textId="77777777" w:rsidR="00952BB1" w:rsidRDefault="00952BB1" w:rsidP="00952BB1">
      <w:pPr>
        <w:spacing w:after="0" w:line="240" w:lineRule="auto"/>
        <w:rPr>
          <w:b/>
        </w:rPr>
      </w:pPr>
    </w:p>
    <w:p w14:paraId="763FA219" w14:textId="77777777" w:rsidR="00952BB1" w:rsidRDefault="00952BB1" w:rsidP="00952BB1">
      <w:pPr>
        <w:pStyle w:val="ListParagraph"/>
        <w:numPr>
          <w:ilvl w:val="0"/>
          <w:numId w:val="11"/>
        </w:numPr>
        <w:spacing w:after="0" w:line="240" w:lineRule="auto"/>
        <w:ind w:left="360"/>
      </w:pPr>
      <w:r>
        <w:t>Potable water usage in buildings constitutes a large portion of freshwater consumption.</w:t>
      </w:r>
    </w:p>
    <w:p w14:paraId="635CC66C" w14:textId="61543344" w:rsidR="00952BB1" w:rsidRDefault="00952BB1" w:rsidP="00952BB1">
      <w:pPr>
        <w:pStyle w:val="ListParagraph"/>
        <w:numPr>
          <w:ilvl w:val="0"/>
          <w:numId w:val="11"/>
        </w:numPr>
        <w:spacing w:after="0" w:line="240" w:lineRule="auto"/>
        <w:ind w:left="360"/>
      </w:pPr>
      <w:r>
        <w:t xml:space="preserve">Strategies to reduce potable water use in buildings entail the selection of efficient plumbing fittings, fixtures, and equipment. </w:t>
      </w:r>
    </w:p>
    <w:p w14:paraId="5F1F21FD" w14:textId="77777777" w:rsidR="00952BB1" w:rsidRDefault="00952BB1" w:rsidP="00952BB1">
      <w:pPr>
        <w:pStyle w:val="ListParagraph"/>
        <w:numPr>
          <w:ilvl w:val="0"/>
          <w:numId w:val="11"/>
        </w:numPr>
        <w:spacing w:after="0" w:line="240" w:lineRule="auto"/>
        <w:ind w:left="360"/>
      </w:pPr>
      <w:r>
        <w:t>Fixtures that use 20% to 50% less water than code-required levels are now widely available.</w:t>
      </w:r>
    </w:p>
    <w:p w14:paraId="52EC6E4C" w14:textId="77777777" w:rsidR="00952BB1" w:rsidRDefault="00952BB1" w:rsidP="00952BB1">
      <w:pPr>
        <w:pStyle w:val="ListParagraph"/>
        <w:numPr>
          <w:ilvl w:val="0"/>
          <w:numId w:val="11"/>
        </w:numPr>
        <w:spacing w:after="0" w:line="240" w:lineRule="auto"/>
        <w:ind w:left="360"/>
      </w:pPr>
      <w:r>
        <w:t xml:space="preserve">The </w:t>
      </w:r>
      <w:proofErr w:type="spellStart"/>
      <w:r>
        <w:t>WaterSense</w:t>
      </w:r>
      <w:proofErr w:type="spellEnd"/>
      <w:r w:rsidRPr="00952BB1">
        <w:rPr>
          <w:rFonts w:ascii="Times New Roman" w:hAnsi="Times New Roman" w:cs="Times New Roman"/>
          <w:vertAlign w:val="superscript"/>
        </w:rPr>
        <w:t xml:space="preserve">® </w:t>
      </w:r>
      <w:r>
        <w:t>label was developed by the U.S. Environmental Protection Agency to identify these efficient fixtures and ensure that higher efficiency does not come at the cost of performance.</w:t>
      </w:r>
    </w:p>
    <w:p w14:paraId="53502CDB" w14:textId="08C49F40" w:rsidR="00952BB1" w:rsidRDefault="00952BB1" w:rsidP="00952BB1">
      <w:pPr>
        <w:spacing w:after="0" w:line="240" w:lineRule="auto"/>
      </w:pPr>
    </w:p>
    <w:p w14:paraId="45D59FD4" w14:textId="38AE71D7" w:rsidR="00952BB1" w:rsidRDefault="00EE2F33" w:rsidP="00952BB1">
      <w:pPr>
        <w:spacing w:after="0" w:line="240" w:lineRule="auto"/>
      </w:pPr>
      <w:r>
        <w:rPr>
          <w:noProof/>
        </w:rPr>
        <w:drawing>
          <wp:inline distT="0" distB="0" distL="0" distR="0" wp14:anchorId="17520FA9" wp14:editId="032D8E86">
            <wp:extent cx="6400800" cy="319405"/>
            <wp:effectExtent l="0" t="0" r="0" b="4445"/>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watersense3.jpg"/>
                    <pic:cNvPicPr/>
                  </pic:nvPicPr>
                  <pic:blipFill>
                    <a:blip r:embed="rId35">
                      <a:extLst>
                        <a:ext uri="{28A0092B-C50C-407E-A947-70E740481C1C}">
                          <a14:useLocalDpi xmlns:a14="http://schemas.microsoft.com/office/drawing/2010/main" val="0"/>
                        </a:ext>
                      </a:extLst>
                    </a:blip>
                    <a:stretch>
                      <a:fillRect/>
                    </a:stretch>
                  </pic:blipFill>
                  <pic:spPr>
                    <a:xfrm>
                      <a:off x="0" y="0"/>
                      <a:ext cx="6400800" cy="319405"/>
                    </a:xfrm>
                    <a:prstGeom prst="rect">
                      <a:avLst/>
                    </a:prstGeom>
                  </pic:spPr>
                </pic:pic>
              </a:graphicData>
            </a:graphic>
          </wp:inline>
        </w:drawing>
      </w:r>
    </w:p>
    <w:p w14:paraId="2F6172CA" w14:textId="77777777" w:rsidR="00952BB1" w:rsidRDefault="00FD48F0" w:rsidP="00952BB1">
      <w:pPr>
        <w:spacing w:after="0" w:line="240" w:lineRule="auto"/>
      </w:pPr>
      <w:hyperlink r:id="rId36" w:history="1">
        <w:r w:rsidR="00952BB1" w:rsidRPr="00D67272">
          <w:rPr>
            <w:rStyle w:val="Hyperlink"/>
          </w:rPr>
          <w:t>https://www.epa.gov/watersense</w:t>
        </w:r>
      </w:hyperlink>
    </w:p>
    <w:p w14:paraId="72F9EBE1" w14:textId="78DB18D0" w:rsidR="00952BB1" w:rsidRDefault="00952BB1" w:rsidP="00952BB1">
      <w:pPr>
        <w:spacing w:after="0" w:line="240" w:lineRule="auto"/>
      </w:pPr>
    </w:p>
    <w:p w14:paraId="0853C9FE" w14:textId="1CD95914" w:rsidR="00952BB1" w:rsidRDefault="00952BB1" w:rsidP="00952BB1">
      <w:pPr>
        <w:spacing w:after="0" w:line="240" w:lineRule="auto"/>
        <w:rPr>
          <w:b/>
          <w:bCs/>
        </w:rPr>
      </w:pPr>
      <w:proofErr w:type="spellStart"/>
      <w:r w:rsidRPr="00952BB1">
        <w:rPr>
          <w:b/>
          <w:bCs/>
        </w:rPr>
        <w:t>WaterSense</w:t>
      </w:r>
      <w:proofErr w:type="spellEnd"/>
      <w:r w:rsidRPr="00952BB1">
        <w:rPr>
          <w:rFonts w:ascii="Times New Roman" w:hAnsi="Times New Roman" w:cs="Times New Roman"/>
          <w:b/>
          <w:bCs/>
          <w:vertAlign w:val="superscript"/>
        </w:rPr>
        <w:t xml:space="preserve">® </w:t>
      </w:r>
      <w:r w:rsidRPr="00952BB1">
        <w:rPr>
          <w:b/>
          <w:bCs/>
        </w:rPr>
        <w:t>Products</w:t>
      </w:r>
    </w:p>
    <w:p w14:paraId="593B2364" w14:textId="77777777" w:rsidR="00952BB1" w:rsidRPr="00952BB1" w:rsidRDefault="00952BB1" w:rsidP="00952BB1">
      <w:pPr>
        <w:spacing w:after="0" w:line="240" w:lineRule="auto"/>
        <w:rPr>
          <w:b/>
          <w:bCs/>
        </w:rPr>
      </w:pPr>
    </w:p>
    <w:p w14:paraId="2C670AB4" w14:textId="77777777" w:rsidR="00952BB1" w:rsidRDefault="00952BB1" w:rsidP="00952BB1">
      <w:pPr>
        <w:spacing w:after="0" w:line="240" w:lineRule="auto"/>
      </w:pPr>
      <w:r>
        <w:rPr>
          <w:noProof/>
        </w:rPr>
        <w:drawing>
          <wp:inline distT="0" distB="0" distL="0" distR="0" wp14:anchorId="5FD5B8C6" wp14:editId="251E6D22">
            <wp:extent cx="6400800" cy="27419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atersense-products.jpg"/>
                    <pic:cNvPicPr/>
                  </pic:nvPicPr>
                  <pic:blipFill>
                    <a:blip r:embed="rId37">
                      <a:extLst>
                        <a:ext uri="{28A0092B-C50C-407E-A947-70E740481C1C}">
                          <a14:useLocalDpi xmlns:a14="http://schemas.microsoft.com/office/drawing/2010/main" val="0"/>
                        </a:ext>
                      </a:extLst>
                    </a:blip>
                    <a:stretch>
                      <a:fillRect/>
                    </a:stretch>
                  </pic:blipFill>
                  <pic:spPr>
                    <a:xfrm>
                      <a:off x="0" y="0"/>
                      <a:ext cx="6400800" cy="2741930"/>
                    </a:xfrm>
                    <a:prstGeom prst="rect">
                      <a:avLst/>
                    </a:prstGeom>
                  </pic:spPr>
                </pic:pic>
              </a:graphicData>
            </a:graphic>
          </wp:inline>
        </w:drawing>
      </w:r>
    </w:p>
    <w:p w14:paraId="081270E3" w14:textId="77777777" w:rsidR="00952BB1" w:rsidRDefault="00FD48F0" w:rsidP="00952BB1">
      <w:pPr>
        <w:spacing w:after="0" w:line="240" w:lineRule="auto"/>
      </w:pPr>
      <w:hyperlink r:id="rId38" w:history="1">
        <w:r w:rsidR="00952BB1" w:rsidRPr="00D67272">
          <w:rPr>
            <w:rStyle w:val="Hyperlink"/>
          </w:rPr>
          <w:t>https://www.epa.gov/watersense/watersense-products</w:t>
        </w:r>
      </w:hyperlink>
    </w:p>
    <w:p w14:paraId="4681719B" w14:textId="77777777" w:rsidR="00952BB1" w:rsidRDefault="00952BB1" w:rsidP="00952BB1">
      <w:pPr>
        <w:spacing w:after="0" w:line="240" w:lineRule="auto"/>
      </w:pPr>
    </w:p>
    <w:p w14:paraId="6EF02989" w14:textId="5A16F004" w:rsidR="00952BB1" w:rsidRPr="001F78D6" w:rsidRDefault="001F78D6" w:rsidP="00952BB1">
      <w:pPr>
        <w:spacing w:after="0" w:line="240" w:lineRule="auto"/>
        <w:rPr>
          <w:b/>
          <w:bCs/>
        </w:rPr>
      </w:pPr>
      <w:r w:rsidRPr="001F78D6">
        <w:rPr>
          <w:b/>
          <w:bCs/>
        </w:rPr>
        <w:t>Water Closets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0"/>
        <w:gridCol w:w="3360"/>
      </w:tblGrid>
      <w:tr w:rsidR="001F78D6" w14:paraId="53C4B7A6" w14:textId="77777777" w:rsidTr="00EE2F33">
        <w:tc>
          <w:tcPr>
            <w:tcW w:w="3360" w:type="dxa"/>
          </w:tcPr>
          <w:p w14:paraId="06B86BE1" w14:textId="1A83E9B4" w:rsidR="001F78D6" w:rsidRDefault="00EE2F33" w:rsidP="00EE2F33">
            <w:r>
              <w:rPr>
                <w:b/>
                <w:bCs/>
                <w:noProof/>
              </w:rPr>
              <w:drawing>
                <wp:inline distT="0" distB="0" distL="0" distR="0" wp14:anchorId="51A96379" wp14:editId="6A5A04ED">
                  <wp:extent cx="1828800" cy="1981200"/>
                  <wp:effectExtent l="0" t="0" r="0" b="0"/>
                  <wp:docPr id="205" name="Picture 20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niagara-stealth-toilet-low-flush-toilets-santa-rosa--and-also-breathtaking-them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1981200"/>
                          </a:xfrm>
                          <a:prstGeom prst="rect">
                            <a:avLst/>
                          </a:prstGeom>
                        </pic:spPr>
                      </pic:pic>
                    </a:graphicData>
                  </a:graphic>
                </wp:inline>
              </w:drawing>
            </w:r>
          </w:p>
        </w:tc>
        <w:tc>
          <w:tcPr>
            <w:tcW w:w="3360" w:type="dxa"/>
          </w:tcPr>
          <w:p w14:paraId="6C0F5381" w14:textId="25C273B3" w:rsidR="001F78D6" w:rsidRDefault="001F78D6" w:rsidP="001F78D6">
            <w:pPr>
              <w:jc w:val="center"/>
            </w:pPr>
            <w:r>
              <w:rPr>
                <w:noProof/>
              </w:rPr>
              <w:drawing>
                <wp:inline distT="0" distB="0" distL="0" distR="0" wp14:anchorId="2FDD5599" wp14:editId="59299191">
                  <wp:extent cx="1828800" cy="1828800"/>
                  <wp:effectExtent l="0" t="0" r="0" b="0"/>
                  <wp:docPr id="197" name="Picture 197" descr="A picture containing object, toilet,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859016020-afwall-toilet-with-exposed-manual-flush-valve-syste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360" w:type="dxa"/>
          </w:tcPr>
          <w:p w14:paraId="2303619E" w14:textId="009EB4F4" w:rsidR="001F78D6" w:rsidRDefault="001F78D6" w:rsidP="001F78D6">
            <w:pPr>
              <w:jc w:val="center"/>
            </w:pPr>
            <w:r>
              <w:rPr>
                <w:noProof/>
              </w:rPr>
              <w:drawing>
                <wp:inline distT="0" distB="0" distL="0" distR="0" wp14:anchorId="6390ACE9" wp14:editId="00ADB2FD">
                  <wp:extent cx="1828800" cy="1828800"/>
                  <wp:effectExtent l="0" t="0" r="0" b="0"/>
                  <wp:docPr id="200" name="Picture 200" descr="A picture containing object, toilet,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3461711020maderaadasystemwithevercleanselectronicexposedacflushvalv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r>
      <w:tr w:rsidR="001F78D6" w14:paraId="1B1E75AD" w14:textId="77777777" w:rsidTr="00EE2F33">
        <w:tc>
          <w:tcPr>
            <w:tcW w:w="3360" w:type="dxa"/>
          </w:tcPr>
          <w:p w14:paraId="5914F14F" w14:textId="0D7F07F7" w:rsidR="001F78D6" w:rsidRDefault="00EE2F33" w:rsidP="00EE2F33">
            <w:pPr>
              <w:jc w:val="center"/>
            </w:pPr>
            <w:r w:rsidRPr="001F78D6">
              <w:rPr>
                <w:b/>
                <w:bCs/>
              </w:rPr>
              <w:t>Floor Mounted</w:t>
            </w:r>
          </w:p>
        </w:tc>
        <w:tc>
          <w:tcPr>
            <w:tcW w:w="3360" w:type="dxa"/>
          </w:tcPr>
          <w:p w14:paraId="137A5538" w14:textId="6EDAA522" w:rsidR="001F78D6" w:rsidRPr="001F78D6" w:rsidRDefault="001F78D6" w:rsidP="001F78D6">
            <w:pPr>
              <w:jc w:val="center"/>
              <w:rPr>
                <w:b/>
                <w:bCs/>
                <w:noProof/>
              </w:rPr>
            </w:pPr>
            <w:r w:rsidRPr="001F78D6">
              <w:rPr>
                <w:b/>
                <w:bCs/>
              </w:rPr>
              <w:t>Wall Hung</w:t>
            </w:r>
          </w:p>
        </w:tc>
        <w:tc>
          <w:tcPr>
            <w:tcW w:w="3360" w:type="dxa"/>
          </w:tcPr>
          <w:p w14:paraId="5723FFF0" w14:textId="54FDFA1E" w:rsidR="001F78D6" w:rsidRPr="001F78D6" w:rsidRDefault="001F78D6" w:rsidP="001F78D6">
            <w:pPr>
              <w:jc w:val="center"/>
              <w:rPr>
                <w:b/>
                <w:bCs/>
                <w:noProof/>
              </w:rPr>
            </w:pPr>
            <w:r w:rsidRPr="001F78D6">
              <w:rPr>
                <w:b/>
                <w:bCs/>
              </w:rPr>
              <w:t>Floor Mounted</w:t>
            </w:r>
          </w:p>
        </w:tc>
      </w:tr>
      <w:tr w:rsidR="00EE2F33" w14:paraId="6F6FC2BD" w14:textId="77777777" w:rsidTr="00290AE2">
        <w:tc>
          <w:tcPr>
            <w:tcW w:w="3360" w:type="dxa"/>
          </w:tcPr>
          <w:p w14:paraId="43F80569" w14:textId="0CE50350" w:rsidR="00EE2F33" w:rsidRPr="00EE2F33" w:rsidRDefault="00EE2F33" w:rsidP="00EE2F33">
            <w:pPr>
              <w:jc w:val="center"/>
              <w:rPr>
                <w:b/>
                <w:bCs/>
              </w:rPr>
            </w:pPr>
            <w:r w:rsidRPr="00EE2F33">
              <w:rPr>
                <w:b/>
                <w:bCs/>
              </w:rPr>
              <w:t>Tank</w:t>
            </w:r>
          </w:p>
        </w:tc>
        <w:tc>
          <w:tcPr>
            <w:tcW w:w="6720" w:type="dxa"/>
            <w:gridSpan w:val="2"/>
          </w:tcPr>
          <w:p w14:paraId="65119AE2" w14:textId="36890E1C" w:rsidR="00EE2F33" w:rsidRPr="001F78D6" w:rsidRDefault="00EE2F33" w:rsidP="001F78D6">
            <w:pPr>
              <w:jc w:val="center"/>
              <w:rPr>
                <w:b/>
                <w:bCs/>
              </w:rPr>
            </w:pPr>
            <w:r w:rsidRPr="001F78D6">
              <w:rPr>
                <w:b/>
                <w:bCs/>
              </w:rPr>
              <w:t>Flushometer</w:t>
            </w:r>
          </w:p>
        </w:tc>
      </w:tr>
    </w:tbl>
    <w:p w14:paraId="1821EB66" w14:textId="77777777" w:rsidR="00EE2F33" w:rsidRDefault="00EE2F33" w:rsidP="00952BB1">
      <w:pPr>
        <w:spacing w:after="0" w:line="240" w:lineRule="auto"/>
        <w:rPr>
          <w:b/>
        </w:rPr>
      </w:pPr>
    </w:p>
    <w:p w14:paraId="50F534E2" w14:textId="722F3570" w:rsidR="00952BB1" w:rsidRDefault="00952BB1" w:rsidP="00952BB1">
      <w:pPr>
        <w:spacing w:after="0" w:line="240" w:lineRule="auto"/>
      </w:pPr>
      <w:r w:rsidRPr="00327FEA">
        <w:rPr>
          <w:b/>
        </w:rPr>
        <w:lastRenderedPageBreak/>
        <w:t>2016 California Plumbing Code</w:t>
      </w:r>
    </w:p>
    <w:tbl>
      <w:tblPr>
        <w:tblStyle w:val="TableGrid"/>
        <w:tblW w:w="0" w:type="auto"/>
        <w:tblInd w:w="0" w:type="dxa"/>
        <w:tblLook w:val="04A0" w:firstRow="1" w:lastRow="0" w:firstColumn="1" w:lastColumn="0" w:noHBand="0" w:noVBand="1"/>
      </w:tblPr>
      <w:tblGrid>
        <w:gridCol w:w="4297"/>
        <w:gridCol w:w="1953"/>
        <w:gridCol w:w="1899"/>
        <w:gridCol w:w="1921"/>
      </w:tblGrid>
      <w:tr w:rsidR="00952BB1" w14:paraId="4F962EB4" w14:textId="77777777" w:rsidTr="00952BB1">
        <w:tc>
          <w:tcPr>
            <w:tcW w:w="10070" w:type="dxa"/>
            <w:gridSpan w:val="4"/>
            <w:shd w:val="clear" w:color="auto" w:fill="000000" w:themeFill="text1"/>
          </w:tcPr>
          <w:p w14:paraId="69FAA4EE" w14:textId="3AADA036" w:rsidR="00952BB1" w:rsidRDefault="00952BB1" w:rsidP="00952BB1">
            <w:pPr>
              <w:rPr>
                <w:b/>
              </w:rPr>
            </w:pPr>
            <w:r w:rsidRPr="00FF45F6">
              <w:rPr>
                <w:b/>
                <w:color w:val="FFFFFF" w:themeColor="background1"/>
              </w:rPr>
              <w:t xml:space="preserve">Table </w:t>
            </w:r>
            <w:r>
              <w:rPr>
                <w:b/>
                <w:color w:val="FFFFFF" w:themeColor="background1"/>
              </w:rPr>
              <w:t>1</w:t>
            </w:r>
            <w:r w:rsidRPr="00FF45F6">
              <w:rPr>
                <w:b/>
                <w:color w:val="FFFFFF" w:themeColor="background1"/>
              </w:rPr>
              <w:t xml:space="preserve">. </w:t>
            </w:r>
            <w:r w:rsidRPr="00FF45F6">
              <w:rPr>
                <w:color w:val="FFFFFF" w:themeColor="background1"/>
              </w:rPr>
              <w:t>Maximum Installed Flush or Flow Rates</w:t>
            </w:r>
          </w:p>
        </w:tc>
      </w:tr>
      <w:tr w:rsidR="00952BB1" w14:paraId="227765F3" w14:textId="77777777" w:rsidTr="00952BB1">
        <w:tc>
          <w:tcPr>
            <w:tcW w:w="4297" w:type="dxa"/>
            <w:shd w:val="clear" w:color="auto" w:fill="BFBFBF" w:themeFill="background1" w:themeFillShade="BF"/>
            <w:vAlign w:val="center"/>
          </w:tcPr>
          <w:p w14:paraId="4F8A8CFA" w14:textId="77777777" w:rsidR="00952BB1" w:rsidRDefault="00952BB1" w:rsidP="00952BB1">
            <w:pPr>
              <w:rPr>
                <w:b/>
              </w:rPr>
            </w:pPr>
            <w:r>
              <w:rPr>
                <w:b/>
              </w:rPr>
              <w:t>Fixture or fitting</w:t>
            </w:r>
          </w:p>
        </w:tc>
        <w:tc>
          <w:tcPr>
            <w:tcW w:w="1953" w:type="dxa"/>
            <w:shd w:val="clear" w:color="auto" w:fill="BFBFBF" w:themeFill="background1" w:themeFillShade="BF"/>
            <w:vAlign w:val="center"/>
          </w:tcPr>
          <w:p w14:paraId="114F27A4" w14:textId="77777777" w:rsidR="00952BB1" w:rsidRDefault="00952BB1" w:rsidP="00952BB1">
            <w:pPr>
              <w:jc w:val="center"/>
              <w:rPr>
                <w:b/>
              </w:rPr>
            </w:pPr>
            <w:r>
              <w:rPr>
                <w:b/>
              </w:rPr>
              <w:t>2016 CA Plumbing Code</w:t>
            </w:r>
          </w:p>
        </w:tc>
        <w:tc>
          <w:tcPr>
            <w:tcW w:w="1899" w:type="dxa"/>
            <w:shd w:val="clear" w:color="auto" w:fill="BFBFBF" w:themeFill="background1" w:themeFillShade="BF"/>
            <w:vAlign w:val="center"/>
          </w:tcPr>
          <w:p w14:paraId="24B089BC" w14:textId="77777777" w:rsidR="00952BB1" w:rsidRDefault="00952BB1" w:rsidP="00952BB1">
            <w:pPr>
              <w:jc w:val="center"/>
              <w:rPr>
                <w:b/>
              </w:rPr>
            </w:pPr>
            <w:proofErr w:type="spellStart"/>
            <w:r>
              <w:rPr>
                <w:b/>
              </w:rPr>
              <w:t>EPAct</w:t>
            </w:r>
            <w:proofErr w:type="spellEnd"/>
            <w:r>
              <w:rPr>
                <w:b/>
              </w:rPr>
              <w:t xml:space="preserve"> 1992</w:t>
            </w:r>
          </w:p>
          <w:p w14:paraId="23A0ABE5" w14:textId="77777777" w:rsidR="00952BB1" w:rsidRDefault="00952BB1" w:rsidP="00952BB1">
            <w:pPr>
              <w:jc w:val="center"/>
              <w:rPr>
                <w:b/>
              </w:rPr>
            </w:pPr>
            <w:r>
              <w:rPr>
                <w:b/>
              </w:rPr>
              <w:t>Federal Standard</w:t>
            </w:r>
          </w:p>
        </w:tc>
        <w:tc>
          <w:tcPr>
            <w:tcW w:w="1921" w:type="dxa"/>
            <w:shd w:val="clear" w:color="auto" w:fill="BFBFBF" w:themeFill="background1" w:themeFillShade="BF"/>
            <w:vAlign w:val="center"/>
          </w:tcPr>
          <w:p w14:paraId="65EF2550" w14:textId="77777777" w:rsidR="00952BB1" w:rsidRDefault="00952BB1" w:rsidP="00952BB1">
            <w:pPr>
              <w:jc w:val="center"/>
              <w:rPr>
                <w:b/>
              </w:rPr>
            </w:pPr>
            <w:proofErr w:type="spellStart"/>
            <w:r>
              <w:rPr>
                <w:b/>
              </w:rPr>
              <w:t>WaterSense</w:t>
            </w:r>
            <w:proofErr w:type="spellEnd"/>
            <w:r w:rsidRPr="008B558C">
              <w:rPr>
                <w:rFonts w:ascii="Times New Roman" w:hAnsi="Times New Roman" w:cs="Times New Roman"/>
                <w:vertAlign w:val="superscript"/>
              </w:rPr>
              <w:t>®</w:t>
            </w:r>
          </w:p>
        </w:tc>
      </w:tr>
      <w:tr w:rsidR="00952BB1" w14:paraId="4CC7F758" w14:textId="77777777" w:rsidTr="00952BB1">
        <w:tc>
          <w:tcPr>
            <w:tcW w:w="4297" w:type="dxa"/>
            <w:vAlign w:val="center"/>
          </w:tcPr>
          <w:p w14:paraId="598EE6BB" w14:textId="77777777" w:rsidR="00952BB1" w:rsidRPr="00221A12" w:rsidRDefault="00952BB1" w:rsidP="00952BB1">
            <w:pPr>
              <w:rPr>
                <w:b/>
              </w:rPr>
            </w:pPr>
            <w:r w:rsidRPr="00221A12">
              <w:rPr>
                <w:b/>
              </w:rPr>
              <w:t>Flush Fixtures</w:t>
            </w:r>
          </w:p>
        </w:tc>
        <w:tc>
          <w:tcPr>
            <w:tcW w:w="1953" w:type="dxa"/>
            <w:vAlign w:val="center"/>
          </w:tcPr>
          <w:p w14:paraId="5A366A66" w14:textId="77777777" w:rsidR="00952BB1" w:rsidRPr="00F1541C" w:rsidRDefault="00952BB1" w:rsidP="00952BB1">
            <w:pPr>
              <w:jc w:val="center"/>
            </w:pPr>
          </w:p>
        </w:tc>
        <w:tc>
          <w:tcPr>
            <w:tcW w:w="1899" w:type="dxa"/>
            <w:vAlign w:val="center"/>
          </w:tcPr>
          <w:p w14:paraId="749CBC6B" w14:textId="77777777" w:rsidR="00952BB1" w:rsidRDefault="00952BB1" w:rsidP="00952BB1">
            <w:pPr>
              <w:jc w:val="center"/>
            </w:pPr>
          </w:p>
        </w:tc>
        <w:tc>
          <w:tcPr>
            <w:tcW w:w="1921" w:type="dxa"/>
            <w:vAlign w:val="center"/>
          </w:tcPr>
          <w:p w14:paraId="3BF54E41" w14:textId="77777777" w:rsidR="00952BB1" w:rsidRDefault="00952BB1" w:rsidP="00952BB1">
            <w:pPr>
              <w:jc w:val="center"/>
            </w:pPr>
          </w:p>
        </w:tc>
      </w:tr>
      <w:tr w:rsidR="00952BB1" w14:paraId="7266900C" w14:textId="77777777" w:rsidTr="00952BB1">
        <w:tc>
          <w:tcPr>
            <w:tcW w:w="4297" w:type="dxa"/>
            <w:vAlign w:val="center"/>
          </w:tcPr>
          <w:p w14:paraId="2E68BBBE" w14:textId="77777777" w:rsidR="00952BB1" w:rsidRPr="00F1541C" w:rsidRDefault="00952BB1" w:rsidP="00952BB1">
            <w:r w:rsidRPr="00F1541C">
              <w:t>Flushometer-Valve Toilet (Water Closet)</w:t>
            </w:r>
          </w:p>
        </w:tc>
        <w:tc>
          <w:tcPr>
            <w:tcW w:w="1953" w:type="dxa"/>
            <w:vAlign w:val="center"/>
          </w:tcPr>
          <w:p w14:paraId="02F73A86" w14:textId="77777777" w:rsidR="00952BB1" w:rsidRPr="00F1541C" w:rsidRDefault="00952BB1" w:rsidP="00952BB1">
            <w:pPr>
              <w:jc w:val="center"/>
            </w:pPr>
            <w:r>
              <w:t xml:space="preserve">1.28 </w:t>
            </w:r>
            <w:proofErr w:type="spellStart"/>
            <w:r>
              <w:t>gpf</w:t>
            </w:r>
            <w:proofErr w:type="spellEnd"/>
          </w:p>
        </w:tc>
        <w:tc>
          <w:tcPr>
            <w:tcW w:w="1899" w:type="dxa"/>
            <w:vAlign w:val="center"/>
          </w:tcPr>
          <w:p w14:paraId="618CD9A1" w14:textId="77777777" w:rsidR="00952BB1" w:rsidRPr="00F1541C" w:rsidRDefault="00952BB1" w:rsidP="00952BB1">
            <w:pPr>
              <w:jc w:val="center"/>
            </w:pPr>
            <w:r>
              <w:t xml:space="preserve">1.6 </w:t>
            </w:r>
            <w:proofErr w:type="spellStart"/>
            <w:r>
              <w:t>gpf</w:t>
            </w:r>
            <w:proofErr w:type="spellEnd"/>
          </w:p>
        </w:tc>
        <w:tc>
          <w:tcPr>
            <w:tcW w:w="1921" w:type="dxa"/>
            <w:vAlign w:val="center"/>
          </w:tcPr>
          <w:p w14:paraId="7385E31C" w14:textId="77777777" w:rsidR="00952BB1" w:rsidRPr="00F1541C" w:rsidRDefault="00952BB1" w:rsidP="00952BB1">
            <w:pPr>
              <w:jc w:val="center"/>
            </w:pPr>
            <w:r>
              <w:t xml:space="preserve">1.28 </w:t>
            </w:r>
            <w:proofErr w:type="spellStart"/>
            <w:r>
              <w:t>gpf</w:t>
            </w:r>
            <w:proofErr w:type="spellEnd"/>
          </w:p>
        </w:tc>
      </w:tr>
      <w:tr w:rsidR="00952BB1" w14:paraId="1CF21427" w14:textId="77777777" w:rsidTr="00952BB1">
        <w:tc>
          <w:tcPr>
            <w:tcW w:w="4297" w:type="dxa"/>
            <w:vAlign w:val="center"/>
          </w:tcPr>
          <w:p w14:paraId="63B10555" w14:textId="77777777" w:rsidR="00952BB1" w:rsidRPr="00F1541C" w:rsidRDefault="00952BB1" w:rsidP="00952BB1">
            <w:r w:rsidRPr="00F1541C">
              <w:t>Tank Toilet</w:t>
            </w:r>
            <w:r>
              <w:t xml:space="preserve"> (Water Closet)</w:t>
            </w:r>
          </w:p>
        </w:tc>
        <w:tc>
          <w:tcPr>
            <w:tcW w:w="1953" w:type="dxa"/>
            <w:vAlign w:val="center"/>
          </w:tcPr>
          <w:p w14:paraId="19267A27" w14:textId="77777777" w:rsidR="00952BB1" w:rsidRPr="00F1541C" w:rsidRDefault="00952BB1" w:rsidP="00952BB1">
            <w:pPr>
              <w:jc w:val="center"/>
            </w:pPr>
            <w:r>
              <w:t xml:space="preserve">1.28 </w:t>
            </w:r>
            <w:proofErr w:type="spellStart"/>
            <w:r>
              <w:t>gpf</w:t>
            </w:r>
            <w:proofErr w:type="spellEnd"/>
          </w:p>
        </w:tc>
        <w:tc>
          <w:tcPr>
            <w:tcW w:w="1899" w:type="dxa"/>
            <w:vAlign w:val="center"/>
          </w:tcPr>
          <w:p w14:paraId="7428EFB3" w14:textId="77777777" w:rsidR="00952BB1" w:rsidRPr="00F1541C" w:rsidRDefault="00952BB1" w:rsidP="00952BB1">
            <w:pPr>
              <w:jc w:val="center"/>
            </w:pPr>
            <w:r>
              <w:t xml:space="preserve">1.6 </w:t>
            </w:r>
            <w:proofErr w:type="spellStart"/>
            <w:r>
              <w:t>gpf</w:t>
            </w:r>
            <w:proofErr w:type="spellEnd"/>
          </w:p>
        </w:tc>
        <w:tc>
          <w:tcPr>
            <w:tcW w:w="1921" w:type="dxa"/>
            <w:vAlign w:val="center"/>
          </w:tcPr>
          <w:p w14:paraId="61809572" w14:textId="77777777" w:rsidR="00952BB1" w:rsidRPr="00F1541C" w:rsidRDefault="00952BB1" w:rsidP="00952BB1">
            <w:pPr>
              <w:jc w:val="center"/>
            </w:pPr>
            <w:r>
              <w:t xml:space="preserve">1.28 </w:t>
            </w:r>
            <w:proofErr w:type="spellStart"/>
            <w:r>
              <w:t>gpf</w:t>
            </w:r>
            <w:proofErr w:type="spellEnd"/>
          </w:p>
        </w:tc>
      </w:tr>
      <w:tr w:rsidR="00952BB1" w14:paraId="2F585451" w14:textId="77777777" w:rsidTr="00952BB1">
        <w:tc>
          <w:tcPr>
            <w:tcW w:w="4297" w:type="dxa"/>
            <w:vAlign w:val="center"/>
          </w:tcPr>
          <w:p w14:paraId="0DFBD890" w14:textId="77777777" w:rsidR="00952BB1" w:rsidRPr="00F1541C" w:rsidRDefault="00952BB1" w:rsidP="00952BB1">
            <w:r>
              <w:t>Urinal (Wall Mounted)</w:t>
            </w:r>
          </w:p>
        </w:tc>
        <w:tc>
          <w:tcPr>
            <w:tcW w:w="1953" w:type="dxa"/>
            <w:vAlign w:val="center"/>
          </w:tcPr>
          <w:p w14:paraId="11AFCF3A" w14:textId="77777777" w:rsidR="00952BB1" w:rsidRPr="00F1541C" w:rsidRDefault="00952BB1" w:rsidP="00952BB1">
            <w:pPr>
              <w:jc w:val="center"/>
            </w:pPr>
            <w:r>
              <w:t xml:space="preserve">0.125 </w:t>
            </w:r>
            <w:proofErr w:type="spellStart"/>
            <w:r>
              <w:t>gpf</w:t>
            </w:r>
            <w:proofErr w:type="spellEnd"/>
          </w:p>
        </w:tc>
        <w:tc>
          <w:tcPr>
            <w:tcW w:w="1899" w:type="dxa"/>
            <w:vAlign w:val="center"/>
          </w:tcPr>
          <w:p w14:paraId="20AD9F6A" w14:textId="77777777" w:rsidR="00952BB1" w:rsidRPr="00F1541C" w:rsidRDefault="00952BB1" w:rsidP="00952BB1">
            <w:pPr>
              <w:jc w:val="center"/>
            </w:pPr>
            <w:r>
              <w:t xml:space="preserve">1.0 </w:t>
            </w:r>
            <w:proofErr w:type="spellStart"/>
            <w:r>
              <w:t>gpf</w:t>
            </w:r>
            <w:proofErr w:type="spellEnd"/>
          </w:p>
        </w:tc>
        <w:tc>
          <w:tcPr>
            <w:tcW w:w="1921" w:type="dxa"/>
            <w:vAlign w:val="center"/>
          </w:tcPr>
          <w:p w14:paraId="3FC979F4" w14:textId="77777777" w:rsidR="00952BB1" w:rsidRPr="00F1541C" w:rsidRDefault="00952BB1" w:rsidP="00952BB1">
            <w:pPr>
              <w:jc w:val="center"/>
            </w:pPr>
            <w:r>
              <w:t xml:space="preserve">0.5 </w:t>
            </w:r>
            <w:proofErr w:type="spellStart"/>
            <w:r>
              <w:t>gpf</w:t>
            </w:r>
            <w:proofErr w:type="spellEnd"/>
          </w:p>
        </w:tc>
      </w:tr>
      <w:tr w:rsidR="00952BB1" w14:paraId="155FBCD2" w14:textId="77777777" w:rsidTr="00952BB1">
        <w:tc>
          <w:tcPr>
            <w:tcW w:w="4297" w:type="dxa"/>
            <w:vAlign w:val="center"/>
          </w:tcPr>
          <w:p w14:paraId="6AA7769F" w14:textId="77777777" w:rsidR="00952BB1" w:rsidRPr="00D42FE5" w:rsidRDefault="00952BB1" w:rsidP="00952BB1">
            <w:r w:rsidRPr="00D42FE5">
              <w:t>Urinal (Floor Mounted)</w:t>
            </w:r>
          </w:p>
        </w:tc>
        <w:tc>
          <w:tcPr>
            <w:tcW w:w="1953" w:type="dxa"/>
            <w:vAlign w:val="center"/>
          </w:tcPr>
          <w:p w14:paraId="357EB1BD" w14:textId="77777777" w:rsidR="00952BB1" w:rsidRDefault="00952BB1" w:rsidP="00952BB1">
            <w:pPr>
              <w:jc w:val="center"/>
            </w:pPr>
            <w:r>
              <w:t xml:space="preserve">0.5 </w:t>
            </w:r>
            <w:proofErr w:type="spellStart"/>
            <w:r>
              <w:t>gpf</w:t>
            </w:r>
            <w:proofErr w:type="spellEnd"/>
          </w:p>
        </w:tc>
        <w:tc>
          <w:tcPr>
            <w:tcW w:w="1899" w:type="dxa"/>
            <w:vAlign w:val="center"/>
          </w:tcPr>
          <w:p w14:paraId="587582CA" w14:textId="77777777" w:rsidR="00952BB1" w:rsidRPr="00F1541C" w:rsidRDefault="00952BB1" w:rsidP="00952BB1">
            <w:pPr>
              <w:jc w:val="center"/>
            </w:pPr>
            <w:r>
              <w:t xml:space="preserve">1.0 </w:t>
            </w:r>
            <w:proofErr w:type="spellStart"/>
            <w:r>
              <w:t>gpf</w:t>
            </w:r>
            <w:proofErr w:type="spellEnd"/>
          </w:p>
        </w:tc>
        <w:tc>
          <w:tcPr>
            <w:tcW w:w="1921" w:type="dxa"/>
            <w:vAlign w:val="center"/>
          </w:tcPr>
          <w:p w14:paraId="2F276523" w14:textId="77777777" w:rsidR="00952BB1" w:rsidRPr="00F1541C" w:rsidRDefault="00952BB1" w:rsidP="00952BB1">
            <w:pPr>
              <w:jc w:val="center"/>
            </w:pPr>
            <w:r>
              <w:t xml:space="preserve">0.5 </w:t>
            </w:r>
            <w:proofErr w:type="spellStart"/>
            <w:r>
              <w:t>gpf</w:t>
            </w:r>
            <w:proofErr w:type="spellEnd"/>
          </w:p>
        </w:tc>
      </w:tr>
      <w:tr w:rsidR="00952BB1" w14:paraId="77A9675E" w14:textId="77777777" w:rsidTr="00952BB1">
        <w:tc>
          <w:tcPr>
            <w:tcW w:w="4297" w:type="dxa"/>
            <w:vAlign w:val="center"/>
          </w:tcPr>
          <w:p w14:paraId="14DB743F" w14:textId="77777777" w:rsidR="00952BB1" w:rsidRPr="00221A12" w:rsidRDefault="00952BB1" w:rsidP="00952BB1">
            <w:pPr>
              <w:rPr>
                <w:b/>
              </w:rPr>
            </w:pPr>
            <w:r w:rsidRPr="00221A12">
              <w:rPr>
                <w:b/>
              </w:rPr>
              <w:t>Flow Fixtures</w:t>
            </w:r>
          </w:p>
        </w:tc>
        <w:tc>
          <w:tcPr>
            <w:tcW w:w="1953" w:type="dxa"/>
            <w:vAlign w:val="center"/>
          </w:tcPr>
          <w:p w14:paraId="420751F4" w14:textId="77777777" w:rsidR="00952BB1" w:rsidRDefault="00952BB1" w:rsidP="00952BB1">
            <w:pPr>
              <w:jc w:val="center"/>
            </w:pPr>
          </w:p>
        </w:tc>
        <w:tc>
          <w:tcPr>
            <w:tcW w:w="1899" w:type="dxa"/>
            <w:vAlign w:val="center"/>
          </w:tcPr>
          <w:p w14:paraId="2DDFD8E8" w14:textId="77777777" w:rsidR="00952BB1" w:rsidRDefault="00952BB1" w:rsidP="00952BB1">
            <w:pPr>
              <w:jc w:val="center"/>
            </w:pPr>
          </w:p>
        </w:tc>
        <w:tc>
          <w:tcPr>
            <w:tcW w:w="1921" w:type="dxa"/>
            <w:vAlign w:val="center"/>
          </w:tcPr>
          <w:p w14:paraId="7F90F8E5" w14:textId="77777777" w:rsidR="00952BB1" w:rsidRDefault="00952BB1" w:rsidP="00952BB1">
            <w:pPr>
              <w:jc w:val="center"/>
            </w:pPr>
          </w:p>
        </w:tc>
      </w:tr>
      <w:tr w:rsidR="00952BB1" w14:paraId="36C1F53D" w14:textId="77777777" w:rsidTr="00952BB1">
        <w:tc>
          <w:tcPr>
            <w:tcW w:w="4297" w:type="dxa"/>
            <w:vAlign w:val="center"/>
          </w:tcPr>
          <w:p w14:paraId="38EF7CDB" w14:textId="77777777" w:rsidR="00952BB1" w:rsidRDefault="00952BB1" w:rsidP="00952BB1">
            <w:r>
              <w:t>Residential Lavatory Faucet</w:t>
            </w:r>
          </w:p>
        </w:tc>
        <w:tc>
          <w:tcPr>
            <w:tcW w:w="1953" w:type="dxa"/>
            <w:vAlign w:val="center"/>
          </w:tcPr>
          <w:p w14:paraId="5695B333" w14:textId="77777777" w:rsidR="00952BB1" w:rsidRDefault="00952BB1" w:rsidP="00952BB1">
            <w:pPr>
              <w:jc w:val="center"/>
            </w:pPr>
            <w:r>
              <w:t xml:space="preserve">1.2 </w:t>
            </w:r>
            <w:proofErr w:type="spellStart"/>
            <w:r>
              <w:t>gpm</w:t>
            </w:r>
            <w:proofErr w:type="spellEnd"/>
            <w:r>
              <w:t xml:space="preserve"> @ 60 psi</w:t>
            </w:r>
          </w:p>
        </w:tc>
        <w:tc>
          <w:tcPr>
            <w:tcW w:w="1899" w:type="dxa"/>
            <w:vAlign w:val="center"/>
          </w:tcPr>
          <w:p w14:paraId="48089CF8" w14:textId="77777777" w:rsidR="00952BB1" w:rsidRDefault="00952BB1" w:rsidP="00952BB1">
            <w:pPr>
              <w:jc w:val="center"/>
            </w:pPr>
            <w:r>
              <w:t xml:space="preserve">2.2 </w:t>
            </w:r>
            <w:proofErr w:type="spellStart"/>
            <w:r>
              <w:t>gpm</w:t>
            </w:r>
            <w:proofErr w:type="spellEnd"/>
            <w:r>
              <w:t xml:space="preserve"> @ 60 psi</w:t>
            </w:r>
          </w:p>
        </w:tc>
        <w:tc>
          <w:tcPr>
            <w:tcW w:w="1921" w:type="dxa"/>
            <w:vAlign w:val="center"/>
          </w:tcPr>
          <w:p w14:paraId="0D7AB016" w14:textId="77777777" w:rsidR="00952BB1" w:rsidRDefault="00952BB1" w:rsidP="00952BB1">
            <w:pPr>
              <w:jc w:val="center"/>
            </w:pPr>
            <w:r>
              <w:t xml:space="preserve">1.5 </w:t>
            </w:r>
            <w:proofErr w:type="spellStart"/>
            <w:r>
              <w:t>gpm</w:t>
            </w:r>
            <w:proofErr w:type="spellEnd"/>
            <w:r>
              <w:t xml:space="preserve"> @ 60 psi</w:t>
            </w:r>
          </w:p>
        </w:tc>
      </w:tr>
      <w:tr w:rsidR="00952BB1" w14:paraId="7D14E6E4" w14:textId="77777777" w:rsidTr="00952BB1">
        <w:tc>
          <w:tcPr>
            <w:tcW w:w="4297" w:type="dxa"/>
            <w:vAlign w:val="center"/>
          </w:tcPr>
          <w:p w14:paraId="49E9F64F" w14:textId="77777777" w:rsidR="00952BB1" w:rsidRDefault="00952BB1" w:rsidP="00952BB1">
            <w:r>
              <w:t>Public lavatory (restroom) faucet</w:t>
            </w:r>
          </w:p>
        </w:tc>
        <w:tc>
          <w:tcPr>
            <w:tcW w:w="1953" w:type="dxa"/>
            <w:vAlign w:val="center"/>
          </w:tcPr>
          <w:p w14:paraId="2F9B03AD" w14:textId="77777777" w:rsidR="00952BB1" w:rsidRDefault="00952BB1" w:rsidP="00952BB1">
            <w:pPr>
              <w:jc w:val="center"/>
            </w:pPr>
            <w:r>
              <w:t xml:space="preserve">0.5 </w:t>
            </w:r>
            <w:proofErr w:type="spellStart"/>
            <w:r>
              <w:t>gpm</w:t>
            </w:r>
            <w:proofErr w:type="spellEnd"/>
            <w:r>
              <w:t xml:space="preserve"> @ 60 psi</w:t>
            </w:r>
          </w:p>
        </w:tc>
        <w:tc>
          <w:tcPr>
            <w:tcW w:w="1899" w:type="dxa"/>
            <w:vAlign w:val="center"/>
          </w:tcPr>
          <w:p w14:paraId="68E8C88E" w14:textId="77777777" w:rsidR="00952BB1" w:rsidRDefault="00952BB1" w:rsidP="00952BB1">
            <w:pPr>
              <w:jc w:val="center"/>
            </w:pPr>
            <w:r>
              <w:t xml:space="preserve">0.5 </w:t>
            </w:r>
            <w:proofErr w:type="spellStart"/>
            <w:r>
              <w:t>gpm</w:t>
            </w:r>
            <w:proofErr w:type="spellEnd"/>
            <w:r>
              <w:t xml:space="preserve"> @ 60 psi</w:t>
            </w:r>
          </w:p>
        </w:tc>
        <w:tc>
          <w:tcPr>
            <w:tcW w:w="1921" w:type="dxa"/>
            <w:vAlign w:val="center"/>
          </w:tcPr>
          <w:p w14:paraId="4562DF14" w14:textId="77777777" w:rsidR="00952BB1" w:rsidRDefault="00952BB1" w:rsidP="00952BB1">
            <w:pPr>
              <w:jc w:val="center"/>
            </w:pPr>
          </w:p>
        </w:tc>
      </w:tr>
      <w:tr w:rsidR="00952BB1" w14:paraId="30C7D0EF" w14:textId="77777777" w:rsidTr="00952BB1">
        <w:tc>
          <w:tcPr>
            <w:tcW w:w="4297" w:type="dxa"/>
            <w:vAlign w:val="center"/>
          </w:tcPr>
          <w:p w14:paraId="25EAB6DC" w14:textId="77777777" w:rsidR="00952BB1" w:rsidRDefault="00952BB1" w:rsidP="00952BB1">
            <w:r>
              <w:t>Kitchen Faucet</w:t>
            </w:r>
          </w:p>
        </w:tc>
        <w:tc>
          <w:tcPr>
            <w:tcW w:w="1953" w:type="dxa"/>
            <w:vAlign w:val="center"/>
          </w:tcPr>
          <w:p w14:paraId="3875DD7B" w14:textId="77777777" w:rsidR="00952BB1" w:rsidRDefault="00952BB1" w:rsidP="00952BB1">
            <w:pPr>
              <w:jc w:val="center"/>
            </w:pPr>
            <w:r>
              <w:t xml:space="preserve">1.8 </w:t>
            </w:r>
            <w:proofErr w:type="spellStart"/>
            <w:r>
              <w:t>gpm</w:t>
            </w:r>
            <w:proofErr w:type="spellEnd"/>
            <w:r>
              <w:t xml:space="preserve"> @ 60 psi</w:t>
            </w:r>
          </w:p>
        </w:tc>
        <w:tc>
          <w:tcPr>
            <w:tcW w:w="1899" w:type="dxa"/>
            <w:vAlign w:val="center"/>
          </w:tcPr>
          <w:p w14:paraId="1CBE7D12" w14:textId="77777777" w:rsidR="00952BB1" w:rsidRDefault="00952BB1" w:rsidP="00952BB1">
            <w:pPr>
              <w:jc w:val="center"/>
            </w:pPr>
            <w:r>
              <w:t xml:space="preserve">2.2 </w:t>
            </w:r>
            <w:proofErr w:type="spellStart"/>
            <w:r>
              <w:t>gpm</w:t>
            </w:r>
            <w:proofErr w:type="spellEnd"/>
            <w:r>
              <w:t xml:space="preserve"> @ 60 psi</w:t>
            </w:r>
          </w:p>
        </w:tc>
        <w:tc>
          <w:tcPr>
            <w:tcW w:w="1921" w:type="dxa"/>
            <w:vAlign w:val="center"/>
          </w:tcPr>
          <w:p w14:paraId="52D0D6A8" w14:textId="77777777" w:rsidR="00952BB1" w:rsidRDefault="00952BB1" w:rsidP="00952BB1">
            <w:pPr>
              <w:jc w:val="center"/>
            </w:pPr>
          </w:p>
        </w:tc>
      </w:tr>
      <w:tr w:rsidR="00952BB1" w14:paraId="0E4FE32D" w14:textId="77777777" w:rsidTr="00952BB1">
        <w:tc>
          <w:tcPr>
            <w:tcW w:w="4297" w:type="dxa"/>
            <w:vAlign w:val="center"/>
          </w:tcPr>
          <w:p w14:paraId="7CA73BDC" w14:textId="77777777" w:rsidR="00952BB1" w:rsidRDefault="00952BB1" w:rsidP="00952BB1">
            <w:r>
              <w:t>Showerhead</w:t>
            </w:r>
          </w:p>
        </w:tc>
        <w:tc>
          <w:tcPr>
            <w:tcW w:w="1953" w:type="dxa"/>
            <w:vAlign w:val="center"/>
          </w:tcPr>
          <w:p w14:paraId="36B05B5D" w14:textId="77777777" w:rsidR="00952BB1" w:rsidRDefault="00952BB1" w:rsidP="00952BB1">
            <w:pPr>
              <w:jc w:val="center"/>
            </w:pPr>
            <w:r>
              <w:t xml:space="preserve">2.0 </w:t>
            </w:r>
            <w:proofErr w:type="spellStart"/>
            <w:r>
              <w:t>gpm</w:t>
            </w:r>
            <w:proofErr w:type="spellEnd"/>
            <w:r>
              <w:t xml:space="preserve"> @ 80 psi</w:t>
            </w:r>
          </w:p>
        </w:tc>
        <w:tc>
          <w:tcPr>
            <w:tcW w:w="1899" w:type="dxa"/>
            <w:vAlign w:val="center"/>
          </w:tcPr>
          <w:p w14:paraId="26ADBCC1" w14:textId="77777777" w:rsidR="00952BB1" w:rsidRDefault="00952BB1" w:rsidP="00952BB1">
            <w:pPr>
              <w:jc w:val="center"/>
            </w:pPr>
            <w:r>
              <w:t xml:space="preserve">2.5 </w:t>
            </w:r>
            <w:proofErr w:type="spellStart"/>
            <w:r>
              <w:t>gpm</w:t>
            </w:r>
            <w:proofErr w:type="spellEnd"/>
            <w:r>
              <w:t xml:space="preserve"> @ 80 psi</w:t>
            </w:r>
          </w:p>
        </w:tc>
        <w:tc>
          <w:tcPr>
            <w:tcW w:w="1921" w:type="dxa"/>
            <w:vAlign w:val="center"/>
          </w:tcPr>
          <w:p w14:paraId="722EF3E7" w14:textId="77777777" w:rsidR="00952BB1" w:rsidRDefault="00952BB1" w:rsidP="00952BB1">
            <w:pPr>
              <w:jc w:val="center"/>
            </w:pPr>
            <w:r>
              <w:t xml:space="preserve">2.0 </w:t>
            </w:r>
            <w:proofErr w:type="spellStart"/>
            <w:r>
              <w:t>gpm</w:t>
            </w:r>
            <w:proofErr w:type="spellEnd"/>
            <w:r>
              <w:t xml:space="preserve"> @ 60 psi</w:t>
            </w:r>
          </w:p>
        </w:tc>
      </w:tr>
      <w:tr w:rsidR="00952BB1" w14:paraId="0FE5E2A9" w14:textId="77777777" w:rsidTr="00952BB1">
        <w:tc>
          <w:tcPr>
            <w:tcW w:w="4297" w:type="dxa"/>
            <w:vAlign w:val="center"/>
          </w:tcPr>
          <w:p w14:paraId="29CAEB5F" w14:textId="77777777" w:rsidR="00952BB1" w:rsidRDefault="00952BB1" w:rsidP="00952BB1">
            <w:r>
              <w:t>Pre-Rinse Spray Valve</w:t>
            </w:r>
          </w:p>
        </w:tc>
        <w:tc>
          <w:tcPr>
            <w:tcW w:w="1953" w:type="dxa"/>
            <w:vAlign w:val="center"/>
          </w:tcPr>
          <w:p w14:paraId="68B473ED" w14:textId="77777777" w:rsidR="00952BB1" w:rsidRDefault="00952BB1" w:rsidP="00952BB1">
            <w:pPr>
              <w:jc w:val="center"/>
            </w:pPr>
            <w:r>
              <w:t xml:space="preserve">1.6 </w:t>
            </w:r>
            <w:proofErr w:type="spellStart"/>
            <w:r>
              <w:t>gpm</w:t>
            </w:r>
            <w:proofErr w:type="spellEnd"/>
            <w:r>
              <w:t xml:space="preserve"> @ 60 psi</w:t>
            </w:r>
          </w:p>
        </w:tc>
        <w:tc>
          <w:tcPr>
            <w:tcW w:w="1899" w:type="dxa"/>
            <w:vAlign w:val="center"/>
          </w:tcPr>
          <w:p w14:paraId="6DD031D2" w14:textId="77777777" w:rsidR="00952BB1" w:rsidRDefault="00952BB1" w:rsidP="00952BB1">
            <w:pPr>
              <w:jc w:val="center"/>
            </w:pPr>
            <w:r>
              <w:t xml:space="preserve">1.6 </w:t>
            </w:r>
            <w:proofErr w:type="spellStart"/>
            <w:r>
              <w:t>gpm</w:t>
            </w:r>
            <w:proofErr w:type="spellEnd"/>
            <w:r>
              <w:t xml:space="preserve"> @ 60 psi</w:t>
            </w:r>
          </w:p>
        </w:tc>
        <w:tc>
          <w:tcPr>
            <w:tcW w:w="1921" w:type="dxa"/>
            <w:vAlign w:val="center"/>
          </w:tcPr>
          <w:p w14:paraId="6714469D" w14:textId="77777777" w:rsidR="00952BB1" w:rsidRDefault="00952BB1" w:rsidP="00952BB1">
            <w:pPr>
              <w:jc w:val="center"/>
            </w:pPr>
            <w:r>
              <w:t xml:space="preserve">1.28 </w:t>
            </w:r>
            <w:proofErr w:type="spellStart"/>
            <w:r>
              <w:t>gpm</w:t>
            </w:r>
            <w:proofErr w:type="spellEnd"/>
            <w:r>
              <w:t xml:space="preserve"> @ 60 psi</w:t>
            </w:r>
          </w:p>
        </w:tc>
      </w:tr>
    </w:tbl>
    <w:p w14:paraId="013516E9" w14:textId="77777777" w:rsidR="00952BB1" w:rsidRDefault="00952BB1" w:rsidP="00952BB1">
      <w:pPr>
        <w:spacing w:after="0" w:line="240" w:lineRule="auto"/>
      </w:pPr>
    </w:p>
    <w:p w14:paraId="6CBC8DE2" w14:textId="77777777" w:rsidR="00952BB1" w:rsidRDefault="00952BB1" w:rsidP="00952BB1">
      <w:r>
        <w:rPr>
          <w:noProof/>
        </w:rPr>
        <w:drawing>
          <wp:inline distT="0" distB="0" distL="0" distR="0" wp14:anchorId="6303EB96" wp14:editId="2871C252">
            <wp:extent cx="3068197" cy="548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07.0-LAV.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68197" cy="5486400"/>
                    </a:xfrm>
                    <a:prstGeom prst="rect">
                      <a:avLst/>
                    </a:prstGeom>
                  </pic:spPr>
                </pic:pic>
              </a:graphicData>
            </a:graphic>
          </wp:inline>
        </w:drawing>
      </w:r>
      <w:r>
        <w:tab/>
      </w:r>
      <w:r>
        <w:tab/>
      </w:r>
      <w:r>
        <w:tab/>
      </w:r>
      <w:r>
        <w:rPr>
          <w:noProof/>
        </w:rPr>
        <w:drawing>
          <wp:inline distT="0" distB="0" distL="0" distR="0" wp14:anchorId="2F387BB0" wp14:editId="24EDD5BF">
            <wp:extent cx="1987106" cy="5577840"/>
            <wp:effectExtent l="0" t="0" r="0" b="381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87106" cy="5577840"/>
                    </a:xfrm>
                    <a:prstGeom prst="rect">
                      <a:avLst/>
                    </a:prstGeom>
                  </pic:spPr>
                </pic:pic>
              </a:graphicData>
            </a:graphic>
          </wp:inline>
        </w:drawing>
      </w:r>
    </w:p>
    <w:p w14:paraId="189BFB82" w14:textId="77777777" w:rsidR="00952BB1" w:rsidRDefault="00952BB1" w:rsidP="00952BB1">
      <w:r>
        <w:br w:type="page"/>
      </w:r>
    </w:p>
    <w:p w14:paraId="330C7887" w14:textId="77777777" w:rsidR="00952BB1" w:rsidRDefault="00952BB1" w:rsidP="00952BB1">
      <w:pPr>
        <w:spacing w:after="0" w:line="240" w:lineRule="auto"/>
        <w:rPr>
          <w:rFonts w:cstheme="minorHAnsi"/>
          <w:b/>
          <w:sz w:val="20"/>
          <w:szCs w:val="20"/>
        </w:rPr>
        <w:sectPr w:rsidR="00952BB1" w:rsidSect="00AF7235">
          <w:footerReference w:type="default" r:id="rId44"/>
          <w:pgSz w:w="12240" w:h="15840"/>
          <w:pgMar w:top="720" w:right="720" w:bottom="720" w:left="1440" w:header="720" w:footer="360" w:gutter="0"/>
          <w:cols w:space="720"/>
          <w:docGrid w:linePitch="360"/>
        </w:sectPr>
      </w:pPr>
    </w:p>
    <w:p w14:paraId="0D09E1E1" w14:textId="77777777" w:rsidR="00952BB1" w:rsidRPr="00266015" w:rsidRDefault="00952BB1" w:rsidP="00952BB1">
      <w:pPr>
        <w:spacing w:after="0" w:line="240" w:lineRule="auto"/>
        <w:rPr>
          <w:b/>
        </w:rPr>
      </w:pPr>
      <w:r w:rsidRPr="00266015">
        <w:rPr>
          <w:b/>
        </w:rPr>
        <w:lastRenderedPageBreak/>
        <w:t>LEED for Building Design and Construction (LEED BD+C v4)</w:t>
      </w:r>
    </w:p>
    <w:p w14:paraId="09CCDA8C" w14:textId="77777777" w:rsidR="001F78D6" w:rsidRDefault="001F78D6" w:rsidP="00952BB1">
      <w:pPr>
        <w:spacing w:after="0" w:line="240" w:lineRule="auto"/>
        <w:rPr>
          <w:b/>
          <w:bCs/>
        </w:rPr>
      </w:pPr>
    </w:p>
    <w:p w14:paraId="4F2B3A45" w14:textId="22253E1E" w:rsidR="00952BB1" w:rsidRPr="001F78D6" w:rsidRDefault="00952BB1" w:rsidP="00952BB1">
      <w:pPr>
        <w:spacing w:after="0" w:line="240" w:lineRule="auto"/>
        <w:rPr>
          <w:b/>
          <w:bCs/>
        </w:rPr>
      </w:pPr>
      <w:r w:rsidRPr="001F78D6">
        <w:rPr>
          <w:b/>
          <w:bCs/>
        </w:rPr>
        <w:t>Credit Category</w:t>
      </w:r>
    </w:p>
    <w:p w14:paraId="4867587C" w14:textId="77777777" w:rsidR="00952BB1" w:rsidRPr="001F78D6" w:rsidRDefault="00952BB1" w:rsidP="00952BB1">
      <w:pPr>
        <w:spacing w:after="0" w:line="240" w:lineRule="auto"/>
        <w:rPr>
          <w:b/>
          <w:bCs/>
        </w:rPr>
      </w:pPr>
      <w:r w:rsidRPr="001F78D6">
        <w:rPr>
          <w:b/>
          <w:bCs/>
        </w:rPr>
        <w:t>Water Efficiency (WE)</w:t>
      </w:r>
    </w:p>
    <w:p w14:paraId="3FBA6AB5" w14:textId="77777777" w:rsidR="00952BB1" w:rsidRDefault="00952BB1" w:rsidP="00952BB1">
      <w:pPr>
        <w:spacing w:after="0" w:line="240" w:lineRule="auto"/>
      </w:pPr>
      <w:proofErr w:type="spellStart"/>
      <w:r>
        <w:t>Prereq</w:t>
      </w:r>
      <w:proofErr w:type="spellEnd"/>
      <w:r>
        <w:tab/>
        <w:t>Outdoor Water Use Reduction</w:t>
      </w:r>
      <w:r>
        <w:tab/>
      </w:r>
      <w:r>
        <w:tab/>
        <w:t>Reduce 30%</w:t>
      </w:r>
    </w:p>
    <w:p w14:paraId="6D9C7D8A" w14:textId="77777777" w:rsidR="00952BB1" w:rsidRDefault="00952BB1" w:rsidP="00952BB1">
      <w:pPr>
        <w:spacing w:after="0" w:line="240" w:lineRule="auto"/>
      </w:pPr>
      <w:proofErr w:type="spellStart"/>
      <w:r>
        <w:t>Prereq</w:t>
      </w:r>
      <w:proofErr w:type="spellEnd"/>
      <w:r>
        <w:tab/>
        <w:t>Indoor Water Use Reduction</w:t>
      </w:r>
      <w:r>
        <w:tab/>
      </w:r>
      <w:r>
        <w:tab/>
        <w:t>Reduce 20%</w:t>
      </w:r>
    </w:p>
    <w:p w14:paraId="27890488" w14:textId="77777777" w:rsidR="00952BB1" w:rsidRDefault="00952BB1" w:rsidP="00952BB1">
      <w:pPr>
        <w:spacing w:after="0" w:line="240" w:lineRule="auto"/>
      </w:pPr>
      <w:proofErr w:type="spellStart"/>
      <w:r>
        <w:t>Prereq</w:t>
      </w:r>
      <w:proofErr w:type="spellEnd"/>
      <w:r>
        <w:tab/>
        <w:t>Building-Level Water Metering</w:t>
      </w:r>
    </w:p>
    <w:p w14:paraId="4E7F9060" w14:textId="77777777" w:rsidR="00952BB1" w:rsidRDefault="00952BB1" w:rsidP="00952BB1">
      <w:pPr>
        <w:spacing w:after="0" w:line="240" w:lineRule="auto"/>
      </w:pPr>
      <w:r>
        <w:t>Credit</w:t>
      </w:r>
      <w:r>
        <w:tab/>
        <w:t>Outdoor Water Use Reduction</w:t>
      </w:r>
      <w:r>
        <w:tab/>
      </w:r>
      <w:r>
        <w:tab/>
        <w:t>No irrigation system or Reduce 50% or 100%</w:t>
      </w:r>
    </w:p>
    <w:p w14:paraId="0ED28AD8" w14:textId="77777777" w:rsidR="00952BB1" w:rsidRDefault="00952BB1" w:rsidP="00952BB1">
      <w:pPr>
        <w:spacing w:after="0" w:line="240" w:lineRule="auto"/>
      </w:pPr>
      <w:r>
        <w:t>Credit</w:t>
      </w:r>
      <w:r>
        <w:tab/>
        <w:t>Indoor Water Use Reduction</w:t>
      </w:r>
      <w:r>
        <w:tab/>
      </w:r>
      <w:r>
        <w:tab/>
        <w:t xml:space="preserve">Reduce 25%, 30%, 35%, 40%, 45%, 50%, </w:t>
      </w:r>
      <w:r>
        <w:tab/>
        <w:t xml:space="preserve">EP </w:t>
      </w:r>
      <w:r>
        <w:rPr>
          <w:rFonts w:ascii="Minion Pro" w:hAnsi="Minion Pro"/>
        </w:rPr>
        <w:t>≥</w:t>
      </w:r>
      <w:r>
        <w:t>55%</w:t>
      </w:r>
    </w:p>
    <w:p w14:paraId="3E253D63" w14:textId="4C9FD252" w:rsidR="00952BB1" w:rsidRDefault="00952BB1" w:rsidP="00952BB1">
      <w:pPr>
        <w:spacing w:after="0" w:line="240" w:lineRule="auto"/>
      </w:pPr>
      <w:r>
        <w:t>Credit</w:t>
      </w:r>
      <w:r>
        <w:tab/>
        <w:t>Cooling Tower Water Use</w:t>
      </w:r>
      <w:r w:rsidR="00A22603">
        <w:tab/>
      </w:r>
      <w:r w:rsidR="00A22603">
        <w:tab/>
        <w:t>Cycles of Concentration</w:t>
      </w:r>
    </w:p>
    <w:p w14:paraId="35B0CC4B" w14:textId="4B66F823" w:rsidR="00952BB1" w:rsidRDefault="00952BB1" w:rsidP="00952BB1">
      <w:pPr>
        <w:spacing w:after="0" w:line="240" w:lineRule="auto"/>
      </w:pPr>
      <w:r>
        <w:t>Credit</w:t>
      </w:r>
      <w:r>
        <w:tab/>
        <w:t>Water Metering</w:t>
      </w:r>
      <w:r w:rsidR="00A22603">
        <w:tab/>
      </w:r>
    </w:p>
    <w:p w14:paraId="5A9A1E1B" w14:textId="214E485E" w:rsidR="00952BB1" w:rsidRDefault="00952BB1" w:rsidP="00952BB1">
      <w:pPr>
        <w:spacing w:after="0" w:line="240" w:lineRule="auto"/>
        <w:rPr>
          <w:b/>
        </w:rPr>
      </w:pPr>
    </w:p>
    <w:p w14:paraId="533B0C86" w14:textId="4F995BD4" w:rsidR="00CA577A" w:rsidRDefault="00CA577A" w:rsidP="00952BB1">
      <w:pPr>
        <w:spacing w:after="0" w:line="240" w:lineRule="auto"/>
        <w:rPr>
          <w:b/>
        </w:rPr>
      </w:pPr>
      <w:r>
        <w:rPr>
          <w:b/>
        </w:rPr>
        <w:t>Prerequisite Indoor Water Use Reduction</w:t>
      </w:r>
    </w:p>
    <w:p w14:paraId="09251557" w14:textId="59D1D1FB" w:rsidR="001F78D6" w:rsidRDefault="001F78D6" w:rsidP="00952BB1">
      <w:pPr>
        <w:spacing w:after="0" w:line="240" w:lineRule="auto"/>
        <w:rPr>
          <w:b/>
        </w:rPr>
      </w:pPr>
      <w:r>
        <w:rPr>
          <w:b/>
        </w:rPr>
        <w:t>LEED Requirement</w:t>
      </w:r>
    </w:p>
    <w:tbl>
      <w:tblPr>
        <w:tblStyle w:val="TableGrid"/>
        <w:tblW w:w="0" w:type="auto"/>
        <w:tblInd w:w="0" w:type="dxa"/>
        <w:tblLook w:val="04A0" w:firstRow="1" w:lastRow="0" w:firstColumn="1" w:lastColumn="0" w:noHBand="0" w:noVBand="1"/>
      </w:tblPr>
      <w:tblGrid>
        <w:gridCol w:w="3235"/>
        <w:gridCol w:w="1944"/>
        <w:gridCol w:w="1926"/>
        <w:gridCol w:w="1944"/>
        <w:gridCol w:w="1021"/>
      </w:tblGrid>
      <w:tr w:rsidR="00952BB1" w14:paraId="3F0415C3" w14:textId="77777777" w:rsidTr="00952BB1">
        <w:tc>
          <w:tcPr>
            <w:tcW w:w="10070" w:type="dxa"/>
            <w:gridSpan w:val="5"/>
            <w:shd w:val="clear" w:color="auto" w:fill="000000" w:themeFill="text1"/>
          </w:tcPr>
          <w:p w14:paraId="6581C8E0" w14:textId="08BCCE65" w:rsidR="00952BB1" w:rsidRDefault="00952BB1" w:rsidP="00952BB1">
            <w:pPr>
              <w:rPr>
                <w:b/>
              </w:rPr>
            </w:pPr>
            <w:r w:rsidRPr="00FF45F6">
              <w:rPr>
                <w:b/>
                <w:color w:val="FFFFFF" w:themeColor="background1"/>
              </w:rPr>
              <w:t xml:space="preserve">Table </w:t>
            </w:r>
            <w:r w:rsidR="001F78D6">
              <w:rPr>
                <w:b/>
                <w:color w:val="FFFFFF" w:themeColor="background1"/>
              </w:rPr>
              <w:t>2</w:t>
            </w:r>
            <w:r w:rsidRPr="00FF45F6">
              <w:rPr>
                <w:b/>
                <w:color w:val="FFFFFF" w:themeColor="background1"/>
              </w:rPr>
              <w:t xml:space="preserve">. </w:t>
            </w:r>
            <w:r w:rsidRPr="00FF45F6">
              <w:rPr>
                <w:color w:val="FFFFFF" w:themeColor="background1"/>
              </w:rPr>
              <w:t>Maximum Installed Flush or Flow Rates</w:t>
            </w:r>
          </w:p>
        </w:tc>
      </w:tr>
      <w:tr w:rsidR="00952BB1" w14:paraId="29C8B14E" w14:textId="77777777" w:rsidTr="00952BB1">
        <w:tc>
          <w:tcPr>
            <w:tcW w:w="3235" w:type="dxa"/>
            <w:shd w:val="clear" w:color="auto" w:fill="BFBFBF" w:themeFill="background1" w:themeFillShade="BF"/>
            <w:vAlign w:val="center"/>
          </w:tcPr>
          <w:p w14:paraId="1AC3B242" w14:textId="77777777" w:rsidR="00952BB1" w:rsidRDefault="00952BB1" w:rsidP="00952BB1">
            <w:pPr>
              <w:rPr>
                <w:b/>
              </w:rPr>
            </w:pPr>
            <w:r>
              <w:rPr>
                <w:b/>
              </w:rPr>
              <w:t>Fixture or fitting</w:t>
            </w:r>
          </w:p>
        </w:tc>
        <w:tc>
          <w:tcPr>
            <w:tcW w:w="1944" w:type="dxa"/>
            <w:shd w:val="clear" w:color="auto" w:fill="BFBFBF" w:themeFill="background1" w:themeFillShade="BF"/>
            <w:vAlign w:val="center"/>
          </w:tcPr>
          <w:p w14:paraId="609A4E57" w14:textId="77777777" w:rsidR="00952BB1" w:rsidRDefault="00952BB1" w:rsidP="00952BB1">
            <w:pPr>
              <w:jc w:val="center"/>
              <w:rPr>
                <w:b/>
              </w:rPr>
            </w:pPr>
            <w:proofErr w:type="spellStart"/>
            <w:r>
              <w:rPr>
                <w:b/>
              </w:rPr>
              <w:t>EPAct</w:t>
            </w:r>
            <w:proofErr w:type="spellEnd"/>
            <w:r>
              <w:rPr>
                <w:b/>
              </w:rPr>
              <w:t xml:space="preserve"> 1992</w:t>
            </w:r>
          </w:p>
          <w:p w14:paraId="1ABC3A92" w14:textId="77777777" w:rsidR="00952BB1" w:rsidRDefault="00952BB1" w:rsidP="00952BB1">
            <w:pPr>
              <w:jc w:val="center"/>
              <w:rPr>
                <w:b/>
              </w:rPr>
            </w:pPr>
            <w:r>
              <w:rPr>
                <w:b/>
              </w:rPr>
              <w:t>Federal Standard</w:t>
            </w:r>
          </w:p>
        </w:tc>
        <w:tc>
          <w:tcPr>
            <w:tcW w:w="1926" w:type="dxa"/>
            <w:shd w:val="clear" w:color="auto" w:fill="BFBFBF" w:themeFill="background1" w:themeFillShade="BF"/>
            <w:vAlign w:val="center"/>
          </w:tcPr>
          <w:p w14:paraId="421FBA25" w14:textId="77777777" w:rsidR="00952BB1" w:rsidRDefault="00952BB1" w:rsidP="00952BB1">
            <w:pPr>
              <w:jc w:val="center"/>
              <w:rPr>
                <w:b/>
              </w:rPr>
            </w:pPr>
            <w:proofErr w:type="spellStart"/>
            <w:r>
              <w:rPr>
                <w:b/>
              </w:rPr>
              <w:t>WaterSense</w:t>
            </w:r>
            <w:proofErr w:type="spellEnd"/>
            <w:r w:rsidRPr="008B558C">
              <w:rPr>
                <w:rFonts w:ascii="Times New Roman" w:hAnsi="Times New Roman" w:cs="Times New Roman"/>
                <w:vertAlign w:val="superscript"/>
              </w:rPr>
              <w:t>®</w:t>
            </w:r>
          </w:p>
        </w:tc>
        <w:tc>
          <w:tcPr>
            <w:tcW w:w="1944" w:type="dxa"/>
            <w:shd w:val="clear" w:color="auto" w:fill="BFBFBF" w:themeFill="background1" w:themeFillShade="BF"/>
            <w:vAlign w:val="center"/>
          </w:tcPr>
          <w:p w14:paraId="563505BE" w14:textId="77777777" w:rsidR="00952BB1" w:rsidRDefault="00952BB1" w:rsidP="00952BB1">
            <w:pPr>
              <w:jc w:val="center"/>
              <w:rPr>
                <w:b/>
              </w:rPr>
            </w:pPr>
            <w:r>
              <w:rPr>
                <w:b/>
              </w:rPr>
              <w:t>LEED BD+C v4</w:t>
            </w:r>
          </w:p>
        </w:tc>
        <w:tc>
          <w:tcPr>
            <w:tcW w:w="1021" w:type="dxa"/>
            <w:shd w:val="clear" w:color="auto" w:fill="BFBFBF" w:themeFill="background1" w:themeFillShade="BF"/>
            <w:vAlign w:val="center"/>
          </w:tcPr>
          <w:p w14:paraId="4B2A1DDE" w14:textId="77777777" w:rsidR="00952BB1" w:rsidRDefault="00952BB1" w:rsidP="00952BB1">
            <w:pPr>
              <w:jc w:val="center"/>
              <w:rPr>
                <w:b/>
              </w:rPr>
            </w:pPr>
            <w:r>
              <w:rPr>
                <w:b/>
              </w:rPr>
              <w:t>Percent Savings</w:t>
            </w:r>
          </w:p>
        </w:tc>
      </w:tr>
      <w:tr w:rsidR="00952BB1" w14:paraId="64105EB0" w14:textId="77777777" w:rsidTr="00952BB1">
        <w:tc>
          <w:tcPr>
            <w:tcW w:w="3235" w:type="dxa"/>
            <w:vAlign w:val="center"/>
          </w:tcPr>
          <w:p w14:paraId="1346C725" w14:textId="77777777" w:rsidR="00952BB1" w:rsidRPr="00221A12" w:rsidRDefault="00952BB1" w:rsidP="00952BB1">
            <w:pPr>
              <w:rPr>
                <w:b/>
              </w:rPr>
            </w:pPr>
            <w:r w:rsidRPr="00221A12">
              <w:rPr>
                <w:b/>
              </w:rPr>
              <w:t>Flush Fixtures</w:t>
            </w:r>
          </w:p>
        </w:tc>
        <w:tc>
          <w:tcPr>
            <w:tcW w:w="1944" w:type="dxa"/>
            <w:vAlign w:val="center"/>
          </w:tcPr>
          <w:p w14:paraId="1D5286B3" w14:textId="77777777" w:rsidR="00952BB1" w:rsidRDefault="00952BB1" w:rsidP="00952BB1">
            <w:pPr>
              <w:jc w:val="center"/>
            </w:pPr>
          </w:p>
        </w:tc>
        <w:tc>
          <w:tcPr>
            <w:tcW w:w="1926" w:type="dxa"/>
            <w:vAlign w:val="center"/>
          </w:tcPr>
          <w:p w14:paraId="0206339C" w14:textId="77777777" w:rsidR="00952BB1" w:rsidRDefault="00952BB1" w:rsidP="00952BB1">
            <w:pPr>
              <w:jc w:val="center"/>
            </w:pPr>
          </w:p>
        </w:tc>
        <w:tc>
          <w:tcPr>
            <w:tcW w:w="1944" w:type="dxa"/>
            <w:vAlign w:val="center"/>
          </w:tcPr>
          <w:p w14:paraId="42F68C16" w14:textId="77777777" w:rsidR="00952BB1" w:rsidRPr="00F1541C" w:rsidRDefault="00952BB1" w:rsidP="00952BB1">
            <w:pPr>
              <w:jc w:val="center"/>
            </w:pPr>
          </w:p>
        </w:tc>
        <w:tc>
          <w:tcPr>
            <w:tcW w:w="1021" w:type="dxa"/>
            <w:vAlign w:val="center"/>
          </w:tcPr>
          <w:p w14:paraId="07690C7A" w14:textId="77777777" w:rsidR="00952BB1" w:rsidRDefault="00952BB1" w:rsidP="00952BB1">
            <w:pPr>
              <w:jc w:val="center"/>
            </w:pPr>
          </w:p>
        </w:tc>
      </w:tr>
      <w:tr w:rsidR="00952BB1" w14:paraId="21326961" w14:textId="77777777" w:rsidTr="00952BB1">
        <w:tc>
          <w:tcPr>
            <w:tcW w:w="3235" w:type="dxa"/>
            <w:vAlign w:val="center"/>
          </w:tcPr>
          <w:p w14:paraId="630D72E2" w14:textId="77777777" w:rsidR="00952BB1" w:rsidRPr="00F1541C" w:rsidRDefault="00952BB1" w:rsidP="00952BB1">
            <w:r w:rsidRPr="00F1541C">
              <w:t xml:space="preserve">Flushometer-Valve </w:t>
            </w:r>
            <w:r>
              <w:t>Toilet*</w:t>
            </w:r>
          </w:p>
        </w:tc>
        <w:tc>
          <w:tcPr>
            <w:tcW w:w="1944" w:type="dxa"/>
            <w:vAlign w:val="center"/>
          </w:tcPr>
          <w:p w14:paraId="15FD25FD" w14:textId="77777777" w:rsidR="00952BB1" w:rsidRPr="00F1541C" w:rsidRDefault="00952BB1" w:rsidP="00952BB1">
            <w:pPr>
              <w:jc w:val="center"/>
            </w:pPr>
            <w:r>
              <w:t xml:space="preserve">1.6 </w:t>
            </w:r>
            <w:proofErr w:type="spellStart"/>
            <w:r>
              <w:t>gpf</w:t>
            </w:r>
            <w:proofErr w:type="spellEnd"/>
          </w:p>
        </w:tc>
        <w:tc>
          <w:tcPr>
            <w:tcW w:w="1926" w:type="dxa"/>
            <w:vAlign w:val="center"/>
          </w:tcPr>
          <w:p w14:paraId="2BA7253E" w14:textId="77777777" w:rsidR="00952BB1" w:rsidRPr="00F1541C" w:rsidRDefault="00952BB1" w:rsidP="00952BB1">
            <w:pPr>
              <w:jc w:val="center"/>
            </w:pPr>
            <w:r>
              <w:t xml:space="preserve">1.28 </w:t>
            </w:r>
            <w:proofErr w:type="spellStart"/>
            <w:r>
              <w:t>gpf</w:t>
            </w:r>
            <w:proofErr w:type="spellEnd"/>
          </w:p>
        </w:tc>
        <w:tc>
          <w:tcPr>
            <w:tcW w:w="1944" w:type="dxa"/>
            <w:vAlign w:val="center"/>
          </w:tcPr>
          <w:p w14:paraId="464C7631" w14:textId="77777777" w:rsidR="00952BB1" w:rsidRPr="00F1541C" w:rsidRDefault="00952BB1" w:rsidP="00952BB1">
            <w:pPr>
              <w:jc w:val="center"/>
            </w:pPr>
          </w:p>
        </w:tc>
        <w:tc>
          <w:tcPr>
            <w:tcW w:w="1021" w:type="dxa"/>
            <w:vAlign w:val="center"/>
          </w:tcPr>
          <w:p w14:paraId="7E5F1841" w14:textId="77777777" w:rsidR="00952BB1" w:rsidRPr="00F1541C" w:rsidRDefault="00952BB1" w:rsidP="00952BB1">
            <w:pPr>
              <w:jc w:val="center"/>
            </w:pPr>
            <w:r>
              <w:t>20%</w:t>
            </w:r>
          </w:p>
        </w:tc>
      </w:tr>
      <w:tr w:rsidR="00952BB1" w14:paraId="24010300" w14:textId="77777777" w:rsidTr="00952BB1">
        <w:tc>
          <w:tcPr>
            <w:tcW w:w="3235" w:type="dxa"/>
            <w:vAlign w:val="center"/>
          </w:tcPr>
          <w:p w14:paraId="26017A24" w14:textId="77777777" w:rsidR="00952BB1" w:rsidRPr="00F1541C" w:rsidRDefault="00952BB1" w:rsidP="00952BB1">
            <w:r w:rsidRPr="00F1541C">
              <w:t xml:space="preserve">Tank </w:t>
            </w:r>
            <w:r>
              <w:t>Toilet*</w:t>
            </w:r>
          </w:p>
        </w:tc>
        <w:tc>
          <w:tcPr>
            <w:tcW w:w="1944" w:type="dxa"/>
            <w:vAlign w:val="center"/>
          </w:tcPr>
          <w:p w14:paraId="21B790FF" w14:textId="77777777" w:rsidR="00952BB1" w:rsidRPr="00F1541C" w:rsidRDefault="00952BB1" w:rsidP="00952BB1">
            <w:pPr>
              <w:jc w:val="center"/>
            </w:pPr>
            <w:r>
              <w:t xml:space="preserve">1.6 </w:t>
            </w:r>
            <w:proofErr w:type="spellStart"/>
            <w:r>
              <w:t>gpf</w:t>
            </w:r>
            <w:proofErr w:type="spellEnd"/>
          </w:p>
        </w:tc>
        <w:tc>
          <w:tcPr>
            <w:tcW w:w="1926" w:type="dxa"/>
            <w:vAlign w:val="center"/>
          </w:tcPr>
          <w:p w14:paraId="1A4238EB" w14:textId="77777777" w:rsidR="00952BB1" w:rsidRPr="00F1541C" w:rsidRDefault="00952BB1" w:rsidP="00952BB1">
            <w:pPr>
              <w:jc w:val="center"/>
            </w:pPr>
            <w:r>
              <w:t xml:space="preserve">1.28 </w:t>
            </w:r>
            <w:proofErr w:type="spellStart"/>
            <w:r>
              <w:t>gpf</w:t>
            </w:r>
            <w:proofErr w:type="spellEnd"/>
          </w:p>
        </w:tc>
        <w:tc>
          <w:tcPr>
            <w:tcW w:w="1944" w:type="dxa"/>
            <w:vAlign w:val="center"/>
          </w:tcPr>
          <w:p w14:paraId="798E3E46" w14:textId="77777777" w:rsidR="00952BB1" w:rsidRPr="00F1541C" w:rsidRDefault="00952BB1" w:rsidP="00952BB1">
            <w:pPr>
              <w:jc w:val="center"/>
            </w:pPr>
          </w:p>
        </w:tc>
        <w:tc>
          <w:tcPr>
            <w:tcW w:w="1021" w:type="dxa"/>
            <w:vAlign w:val="center"/>
          </w:tcPr>
          <w:p w14:paraId="60F7F864" w14:textId="77777777" w:rsidR="00952BB1" w:rsidRPr="00F1541C" w:rsidRDefault="00952BB1" w:rsidP="00952BB1">
            <w:pPr>
              <w:jc w:val="center"/>
            </w:pPr>
            <w:r>
              <w:t>20%</w:t>
            </w:r>
          </w:p>
        </w:tc>
      </w:tr>
      <w:tr w:rsidR="00952BB1" w14:paraId="1A4CE563" w14:textId="77777777" w:rsidTr="00952BB1">
        <w:tc>
          <w:tcPr>
            <w:tcW w:w="3235" w:type="dxa"/>
            <w:vAlign w:val="center"/>
          </w:tcPr>
          <w:p w14:paraId="55DCD557" w14:textId="77777777" w:rsidR="00952BB1" w:rsidRPr="00F1541C" w:rsidRDefault="00952BB1" w:rsidP="00952BB1">
            <w:r>
              <w:t>Urinal*</w:t>
            </w:r>
          </w:p>
        </w:tc>
        <w:tc>
          <w:tcPr>
            <w:tcW w:w="1944" w:type="dxa"/>
            <w:vAlign w:val="center"/>
          </w:tcPr>
          <w:p w14:paraId="13F1493E" w14:textId="77777777" w:rsidR="00952BB1" w:rsidRPr="00F1541C" w:rsidRDefault="00952BB1" w:rsidP="00952BB1">
            <w:pPr>
              <w:jc w:val="center"/>
            </w:pPr>
            <w:r>
              <w:t xml:space="preserve">1.0 </w:t>
            </w:r>
            <w:proofErr w:type="spellStart"/>
            <w:r>
              <w:t>gpf</w:t>
            </w:r>
            <w:proofErr w:type="spellEnd"/>
          </w:p>
        </w:tc>
        <w:tc>
          <w:tcPr>
            <w:tcW w:w="1926" w:type="dxa"/>
            <w:vAlign w:val="center"/>
          </w:tcPr>
          <w:p w14:paraId="2A9392D0" w14:textId="77777777" w:rsidR="00952BB1" w:rsidRPr="00F1541C" w:rsidRDefault="00952BB1" w:rsidP="00952BB1">
            <w:pPr>
              <w:jc w:val="center"/>
            </w:pPr>
            <w:r>
              <w:t xml:space="preserve">0.5 </w:t>
            </w:r>
            <w:proofErr w:type="spellStart"/>
            <w:r>
              <w:t>gpf</w:t>
            </w:r>
            <w:proofErr w:type="spellEnd"/>
          </w:p>
        </w:tc>
        <w:tc>
          <w:tcPr>
            <w:tcW w:w="1944" w:type="dxa"/>
            <w:vAlign w:val="center"/>
          </w:tcPr>
          <w:p w14:paraId="7A73ED61" w14:textId="77777777" w:rsidR="00952BB1" w:rsidRPr="00F1541C" w:rsidRDefault="00952BB1" w:rsidP="00952BB1">
            <w:pPr>
              <w:jc w:val="center"/>
            </w:pPr>
          </w:p>
        </w:tc>
        <w:tc>
          <w:tcPr>
            <w:tcW w:w="1021" w:type="dxa"/>
            <w:vAlign w:val="center"/>
          </w:tcPr>
          <w:p w14:paraId="4C66AECE" w14:textId="77777777" w:rsidR="00952BB1" w:rsidRPr="00F1541C" w:rsidRDefault="00952BB1" w:rsidP="00952BB1">
            <w:pPr>
              <w:jc w:val="center"/>
            </w:pPr>
            <w:r>
              <w:t>50%</w:t>
            </w:r>
          </w:p>
        </w:tc>
      </w:tr>
      <w:tr w:rsidR="00952BB1" w14:paraId="7D16D3FC" w14:textId="77777777" w:rsidTr="00952BB1">
        <w:tc>
          <w:tcPr>
            <w:tcW w:w="3235" w:type="dxa"/>
            <w:vAlign w:val="center"/>
          </w:tcPr>
          <w:p w14:paraId="1308C48F" w14:textId="77777777" w:rsidR="00952BB1" w:rsidRPr="00221A12" w:rsidRDefault="00952BB1" w:rsidP="00952BB1">
            <w:pPr>
              <w:rPr>
                <w:b/>
              </w:rPr>
            </w:pPr>
            <w:r w:rsidRPr="00221A12">
              <w:rPr>
                <w:b/>
              </w:rPr>
              <w:t>Flow Fixtures</w:t>
            </w:r>
          </w:p>
        </w:tc>
        <w:tc>
          <w:tcPr>
            <w:tcW w:w="1944" w:type="dxa"/>
            <w:vAlign w:val="center"/>
          </w:tcPr>
          <w:p w14:paraId="52696143" w14:textId="77777777" w:rsidR="00952BB1" w:rsidRDefault="00952BB1" w:rsidP="00952BB1">
            <w:pPr>
              <w:jc w:val="center"/>
            </w:pPr>
          </w:p>
        </w:tc>
        <w:tc>
          <w:tcPr>
            <w:tcW w:w="1926" w:type="dxa"/>
            <w:vAlign w:val="center"/>
          </w:tcPr>
          <w:p w14:paraId="2FC533D6" w14:textId="77777777" w:rsidR="00952BB1" w:rsidRDefault="00952BB1" w:rsidP="00952BB1">
            <w:pPr>
              <w:jc w:val="center"/>
            </w:pPr>
          </w:p>
        </w:tc>
        <w:tc>
          <w:tcPr>
            <w:tcW w:w="1944" w:type="dxa"/>
            <w:vAlign w:val="center"/>
          </w:tcPr>
          <w:p w14:paraId="3B62732E" w14:textId="77777777" w:rsidR="00952BB1" w:rsidRDefault="00952BB1" w:rsidP="00952BB1">
            <w:pPr>
              <w:jc w:val="center"/>
            </w:pPr>
          </w:p>
        </w:tc>
        <w:tc>
          <w:tcPr>
            <w:tcW w:w="1021" w:type="dxa"/>
            <w:vAlign w:val="center"/>
          </w:tcPr>
          <w:p w14:paraId="4AE98EC4" w14:textId="77777777" w:rsidR="00952BB1" w:rsidRDefault="00952BB1" w:rsidP="00952BB1">
            <w:pPr>
              <w:jc w:val="center"/>
            </w:pPr>
          </w:p>
        </w:tc>
      </w:tr>
      <w:tr w:rsidR="00952BB1" w14:paraId="02158305" w14:textId="77777777" w:rsidTr="00952BB1">
        <w:tc>
          <w:tcPr>
            <w:tcW w:w="3235" w:type="dxa"/>
            <w:vAlign w:val="center"/>
          </w:tcPr>
          <w:p w14:paraId="6FCF6221" w14:textId="77777777" w:rsidR="00952BB1" w:rsidRDefault="00952BB1" w:rsidP="00952BB1">
            <w:r>
              <w:t>Private lavatory faucet*</w:t>
            </w:r>
          </w:p>
        </w:tc>
        <w:tc>
          <w:tcPr>
            <w:tcW w:w="1944" w:type="dxa"/>
            <w:vAlign w:val="center"/>
          </w:tcPr>
          <w:p w14:paraId="01F4884C" w14:textId="77777777" w:rsidR="00952BB1" w:rsidRDefault="00952BB1" w:rsidP="00952BB1">
            <w:pPr>
              <w:jc w:val="center"/>
            </w:pPr>
            <w:r>
              <w:t xml:space="preserve">2.2 </w:t>
            </w:r>
            <w:proofErr w:type="spellStart"/>
            <w:r>
              <w:t>gpm</w:t>
            </w:r>
            <w:proofErr w:type="spellEnd"/>
            <w:r>
              <w:t xml:space="preserve"> @60 psi</w:t>
            </w:r>
          </w:p>
        </w:tc>
        <w:tc>
          <w:tcPr>
            <w:tcW w:w="1926" w:type="dxa"/>
            <w:vAlign w:val="center"/>
          </w:tcPr>
          <w:p w14:paraId="1D1D8C46" w14:textId="77777777" w:rsidR="00952BB1" w:rsidRDefault="00952BB1" w:rsidP="00952BB1">
            <w:pPr>
              <w:jc w:val="center"/>
            </w:pPr>
            <w:r>
              <w:t xml:space="preserve">1.5 </w:t>
            </w:r>
            <w:proofErr w:type="spellStart"/>
            <w:r>
              <w:t>gpm</w:t>
            </w:r>
            <w:proofErr w:type="spellEnd"/>
            <w:r>
              <w:t xml:space="preserve"> @60 psi</w:t>
            </w:r>
          </w:p>
        </w:tc>
        <w:tc>
          <w:tcPr>
            <w:tcW w:w="1944" w:type="dxa"/>
            <w:vAlign w:val="center"/>
          </w:tcPr>
          <w:p w14:paraId="119B29E8" w14:textId="77777777" w:rsidR="00952BB1" w:rsidRDefault="00952BB1" w:rsidP="00952BB1">
            <w:pPr>
              <w:jc w:val="center"/>
            </w:pPr>
          </w:p>
        </w:tc>
        <w:tc>
          <w:tcPr>
            <w:tcW w:w="1021" w:type="dxa"/>
            <w:vAlign w:val="center"/>
          </w:tcPr>
          <w:p w14:paraId="08A376E9" w14:textId="77777777" w:rsidR="00952BB1" w:rsidRDefault="00952BB1" w:rsidP="00952BB1">
            <w:pPr>
              <w:jc w:val="center"/>
            </w:pPr>
            <w:r>
              <w:t>32 %</w:t>
            </w:r>
          </w:p>
        </w:tc>
      </w:tr>
      <w:tr w:rsidR="00952BB1" w14:paraId="34D993BC" w14:textId="77777777" w:rsidTr="00952BB1">
        <w:tc>
          <w:tcPr>
            <w:tcW w:w="3235" w:type="dxa"/>
            <w:vAlign w:val="center"/>
          </w:tcPr>
          <w:p w14:paraId="0E4FF70A" w14:textId="77777777" w:rsidR="00952BB1" w:rsidRDefault="00952BB1" w:rsidP="00952BB1">
            <w:r>
              <w:t>Public lavatory (restroom) faucet</w:t>
            </w:r>
          </w:p>
        </w:tc>
        <w:tc>
          <w:tcPr>
            <w:tcW w:w="1944" w:type="dxa"/>
            <w:vAlign w:val="center"/>
          </w:tcPr>
          <w:p w14:paraId="2CC4F229" w14:textId="77777777" w:rsidR="00952BB1" w:rsidRDefault="00952BB1" w:rsidP="00952BB1">
            <w:pPr>
              <w:jc w:val="center"/>
            </w:pPr>
            <w:r>
              <w:t xml:space="preserve">0.5 </w:t>
            </w:r>
            <w:proofErr w:type="spellStart"/>
            <w:r>
              <w:t>gpm</w:t>
            </w:r>
            <w:proofErr w:type="spellEnd"/>
            <w:r>
              <w:t xml:space="preserve"> @60 psi</w:t>
            </w:r>
          </w:p>
        </w:tc>
        <w:tc>
          <w:tcPr>
            <w:tcW w:w="1926" w:type="dxa"/>
            <w:vAlign w:val="center"/>
          </w:tcPr>
          <w:p w14:paraId="1A8AC9DE" w14:textId="77777777" w:rsidR="00952BB1" w:rsidRDefault="00952BB1" w:rsidP="00952BB1">
            <w:pPr>
              <w:jc w:val="center"/>
            </w:pPr>
          </w:p>
        </w:tc>
        <w:tc>
          <w:tcPr>
            <w:tcW w:w="1944" w:type="dxa"/>
            <w:vAlign w:val="center"/>
          </w:tcPr>
          <w:p w14:paraId="596EFB40" w14:textId="77777777" w:rsidR="00952BB1" w:rsidRDefault="00952BB1" w:rsidP="00952BB1">
            <w:pPr>
              <w:jc w:val="center"/>
            </w:pPr>
            <w:r>
              <w:t xml:space="preserve">0.4 </w:t>
            </w:r>
            <w:proofErr w:type="spellStart"/>
            <w:r>
              <w:t>gpm</w:t>
            </w:r>
            <w:proofErr w:type="spellEnd"/>
            <w:r>
              <w:t xml:space="preserve"> @60 psi</w:t>
            </w:r>
          </w:p>
        </w:tc>
        <w:tc>
          <w:tcPr>
            <w:tcW w:w="1021" w:type="dxa"/>
            <w:vAlign w:val="center"/>
          </w:tcPr>
          <w:p w14:paraId="11A9A988" w14:textId="77777777" w:rsidR="00952BB1" w:rsidRDefault="00952BB1" w:rsidP="00952BB1">
            <w:pPr>
              <w:jc w:val="center"/>
            </w:pPr>
            <w:r>
              <w:t>20%</w:t>
            </w:r>
          </w:p>
        </w:tc>
      </w:tr>
      <w:tr w:rsidR="00952BB1" w14:paraId="5178849A" w14:textId="77777777" w:rsidTr="00952BB1">
        <w:tc>
          <w:tcPr>
            <w:tcW w:w="3235" w:type="dxa"/>
            <w:vAlign w:val="center"/>
          </w:tcPr>
          <w:p w14:paraId="1A055829" w14:textId="77777777" w:rsidR="00952BB1" w:rsidRDefault="00952BB1" w:rsidP="00952BB1">
            <w:r>
              <w:t>Kitchen faucet</w:t>
            </w:r>
          </w:p>
        </w:tc>
        <w:tc>
          <w:tcPr>
            <w:tcW w:w="1944" w:type="dxa"/>
            <w:vAlign w:val="center"/>
          </w:tcPr>
          <w:p w14:paraId="5A13CD99" w14:textId="77777777" w:rsidR="00952BB1" w:rsidRDefault="00952BB1" w:rsidP="00952BB1">
            <w:pPr>
              <w:jc w:val="center"/>
            </w:pPr>
            <w:r>
              <w:t xml:space="preserve">2.2 </w:t>
            </w:r>
            <w:proofErr w:type="spellStart"/>
            <w:r>
              <w:t>gpm</w:t>
            </w:r>
            <w:proofErr w:type="spellEnd"/>
            <w:r>
              <w:t xml:space="preserve"> @60 psi</w:t>
            </w:r>
          </w:p>
        </w:tc>
        <w:tc>
          <w:tcPr>
            <w:tcW w:w="1926" w:type="dxa"/>
            <w:vAlign w:val="center"/>
          </w:tcPr>
          <w:p w14:paraId="44C342F8" w14:textId="77777777" w:rsidR="00952BB1" w:rsidRDefault="00952BB1" w:rsidP="00952BB1">
            <w:pPr>
              <w:jc w:val="center"/>
            </w:pPr>
          </w:p>
        </w:tc>
        <w:tc>
          <w:tcPr>
            <w:tcW w:w="1944" w:type="dxa"/>
            <w:vAlign w:val="center"/>
          </w:tcPr>
          <w:p w14:paraId="11ECFC83" w14:textId="77777777" w:rsidR="00952BB1" w:rsidRDefault="00952BB1" w:rsidP="00952BB1">
            <w:pPr>
              <w:jc w:val="center"/>
            </w:pPr>
            <w:r>
              <w:t xml:space="preserve">1.75 </w:t>
            </w:r>
            <w:proofErr w:type="spellStart"/>
            <w:r>
              <w:t>gpm</w:t>
            </w:r>
            <w:proofErr w:type="spellEnd"/>
            <w:r>
              <w:t xml:space="preserve"> @60 psi</w:t>
            </w:r>
          </w:p>
        </w:tc>
        <w:tc>
          <w:tcPr>
            <w:tcW w:w="1021" w:type="dxa"/>
            <w:vAlign w:val="center"/>
          </w:tcPr>
          <w:p w14:paraId="4B9FEDF4" w14:textId="77777777" w:rsidR="00952BB1" w:rsidRDefault="00952BB1" w:rsidP="00952BB1">
            <w:pPr>
              <w:jc w:val="center"/>
            </w:pPr>
            <w:r>
              <w:t>20%</w:t>
            </w:r>
          </w:p>
        </w:tc>
      </w:tr>
      <w:tr w:rsidR="00952BB1" w14:paraId="148A1194" w14:textId="77777777" w:rsidTr="00952BB1">
        <w:tc>
          <w:tcPr>
            <w:tcW w:w="3235" w:type="dxa"/>
            <w:vAlign w:val="center"/>
          </w:tcPr>
          <w:p w14:paraId="1783F56B" w14:textId="77777777" w:rsidR="00952BB1" w:rsidRDefault="00952BB1" w:rsidP="00952BB1">
            <w:r>
              <w:t>Showerhead*</w:t>
            </w:r>
          </w:p>
        </w:tc>
        <w:tc>
          <w:tcPr>
            <w:tcW w:w="1944" w:type="dxa"/>
            <w:vAlign w:val="center"/>
          </w:tcPr>
          <w:p w14:paraId="3C6ACBCF" w14:textId="77777777" w:rsidR="00952BB1" w:rsidRDefault="00952BB1" w:rsidP="00952BB1">
            <w:pPr>
              <w:jc w:val="center"/>
            </w:pPr>
            <w:r>
              <w:t xml:space="preserve">2.5 </w:t>
            </w:r>
            <w:proofErr w:type="spellStart"/>
            <w:r>
              <w:t>gpm</w:t>
            </w:r>
            <w:proofErr w:type="spellEnd"/>
            <w:r>
              <w:t xml:space="preserve"> @80 psi</w:t>
            </w:r>
          </w:p>
        </w:tc>
        <w:tc>
          <w:tcPr>
            <w:tcW w:w="1926" w:type="dxa"/>
            <w:vAlign w:val="center"/>
          </w:tcPr>
          <w:p w14:paraId="6819980B" w14:textId="77777777" w:rsidR="00952BB1" w:rsidRDefault="00952BB1" w:rsidP="00952BB1">
            <w:pPr>
              <w:jc w:val="center"/>
            </w:pPr>
            <w:r>
              <w:t>2.0 gpm@60 psi</w:t>
            </w:r>
          </w:p>
        </w:tc>
        <w:tc>
          <w:tcPr>
            <w:tcW w:w="1944" w:type="dxa"/>
            <w:vAlign w:val="center"/>
          </w:tcPr>
          <w:p w14:paraId="38EAC1A7" w14:textId="77777777" w:rsidR="00952BB1" w:rsidRDefault="00952BB1" w:rsidP="00952BB1">
            <w:pPr>
              <w:jc w:val="center"/>
            </w:pPr>
          </w:p>
        </w:tc>
        <w:tc>
          <w:tcPr>
            <w:tcW w:w="1021" w:type="dxa"/>
            <w:vAlign w:val="center"/>
          </w:tcPr>
          <w:p w14:paraId="2113ED79" w14:textId="77777777" w:rsidR="00952BB1" w:rsidRDefault="00952BB1" w:rsidP="00952BB1">
            <w:pPr>
              <w:jc w:val="center"/>
            </w:pPr>
            <w:r>
              <w:t>20%</w:t>
            </w:r>
          </w:p>
        </w:tc>
      </w:tr>
      <w:tr w:rsidR="00952BB1" w14:paraId="0FB4899B" w14:textId="77777777" w:rsidTr="00952BB1">
        <w:tc>
          <w:tcPr>
            <w:tcW w:w="3235" w:type="dxa"/>
            <w:vAlign w:val="center"/>
          </w:tcPr>
          <w:p w14:paraId="0FD10D58" w14:textId="77777777" w:rsidR="00952BB1" w:rsidRDefault="00952BB1" w:rsidP="00952BB1">
            <w:r>
              <w:t>Pre-Rinse Spray Valve*</w:t>
            </w:r>
          </w:p>
        </w:tc>
        <w:tc>
          <w:tcPr>
            <w:tcW w:w="1944" w:type="dxa"/>
            <w:vAlign w:val="center"/>
          </w:tcPr>
          <w:p w14:paraId="61F9B3BF" w14:textId="77777777" w:rsidR="00952BB1" w:rsidRDefault="00952BB1" w:rsidP="00952BB1">
            <w:pPr>
              <w:jc w:val="center"/>
            </w:pPr>
            <w:r>
              <w:t xml:space="preserve">1.6 </w:t>
            </w:r>
            <w:proofErr w:type="spellStart"/>
            <w:r>
              <w:t>gpm</w:t>
            </w:r>
            <w:proofErr w:type="spellEnd"/>
            <w:r>
              <w:t xml:space="preserve"> @60 psi</w:t>
            </w:r>
          </w:p>
        </w:tc>
        <w:tc>
          <w:tcPr>
            <w:tcW w:w="1926" w:type="dxa"/>
            <w:vAlign w:val="center"/>
          </w:tcPr>
          <w:p w14:paraId="43718ADE" w14:textId="77777777" w:rsidR="00952BB1" w:rsidRDefault="00952BB1" w:rsidP="00952BB1">
            <w:pPr>
              <w:jc w:val="center"/>
            </w:pPr>
            <w:r>
              <w:t>1.28 gpm@60 psi</w:t>
            </w:r>
          </w:p>
        </w:tc>
        <w:tc>
          <w:tcPr>
            <w:tcW w:w="1944" w:type="dxa"/>
            <w:vAlign w:val="center"/>
          </w:tcPr>
          <w:p w14:paraId="75E93060" w14:textId="77777777" w:rsidR="00952BB1" w:rsidRDefault="00952BB1" w:rsidP="00952BB1">
            <w:pPr>
              <w:jc w:val="center"/>
            </w:pPr>
          </w:p>
        </w:tc>
        <w:tc>
          <w:tcPr>
            <w:tcW w:w="1021" w:type="dxa"/>
            <w:vAlign w:val="center"/>
          </w:tcPr>
          <w:p w14:paraId="0DF1C8E4" w14:textId="77777777" w:rsidR="00952BB1" w:rsidRDefault="00952BB1" w:rsidP="00952BB1">
            <w:pPr>
              <w:jc w:val="center"/>
            </w:pPr>
            <w:r>
              <w:t>20%</w:t>
            </w:r>
          </w:p>
        </w:tc>
      </w:tr>
    </w:tbl>
    <w:p w14:paraId="1C0FAA52" w14:textId="77777777" w:rsidR="00952BB1" w:rsidRPr="0066620D" w:rsidRDefault="00952BB1" w:rsidP="00952BB1">
      <w:pPr>
        <w:spacing w:after="0" w:line="240" w:lineRule="auto"/>
      </w:pPr>
      <w:proofErr w:type="spellStart"/>
      <w:r>
        <w:t>gpf</w:t>
      </w:r>
      <w:proofErr w:type="spellEnd"/>
      <w:r>
        <w:t xml:space="preserve"> = gallons per flush</w:t>
      </w:r>
      <w:r w:rsidRPr="00FF45F6">
        <w:t xml:space="preserve"> </w:t>
      </w:r>
      <w:r>
        <w:tab/>
      </w:r>
      <w:proofErr w:type="spellStart"/>
      <w:r>
        <w:t>gpm</w:t>
      </w:r>
      <w:proofErr w:type="spellEnd"/>
      <w:r>
        <w:t xml:space="preserve"> = gallons per minutes</w:t>
      </w:r>
    </w:p>
    <w:p w14:paraId="2005C94F" w14:textId="77777777" w:rsidR="00952BB1" w:rsidRDefault="00952BB1" w:rsidP="00952BB1">
      <w:pPr>
        <w:spacing w:after="0" w:line="240" w:lineRule="auto"/>
      </w:pPr>
      <w:r w:rsidRPr="0066620D">
        <w:t>* The</w:t>
      </w:r>
      <w:r>
        <w:t xml:space="preserve"> </w:t>
      </w:r>
      <w:proofErr w:type="spellStart"/>
      <w:r>
        <w:t>WaterSense</w:t>
      </w:r>
      <w:proofErr w:type="spellEnd"/>
      <w:r w:rsidRPr="008B558C">
        <w:rPr>
          <w:rFonts w:ascii="Times New Roman" w:hAnsi="Times New Roman" w:cs="Times New Roman"/>
          <w:vertAlign w:val="superscript"/>
        </w:rPr>
        <w:t>®</w:t>
      </w:r>
      <w:r>
        <w:rPr>
          <w:rFonts w:ascii="Times New Roman" w:hAnsi="Times New Roman" w:cs="Times New Roman"/>
          <w:vertAlign w:val="superscript"/>
        </w:rPr>
        <w:t xml:space="preserve"> </w:t>
      </w:r>
      <w:r>
        <w:t>label is available for this fixture type.</w:t>
      </w:r>
    </w:p>
    <w:p w14:paraId="1908940C" w14:textId="77777777" w:rsidR="00952BB1" w:rsidRDefault="00952BB1" w:rsidP="00952BB1">
      <w:pPr>
        <w:spacing w:after="0" w:line="240" w:lineRule="auto"/>
      </w:pPr>
      <w:r w:rsidRPr="00266015">
        <w:t>Energy Policy Act (</w:t>
      </w:r>
      <w:proofErr w:type="spellStart"/>
      <w:r w:rsidRPr="00266015">
        <w:t>EPAct</w:t>
      </w:r>
      <w:proofErr w:type="spellEnd"/>
      <w:r w:rsidRPr="00266015">
        <w:t>) of 1992</w:t>
      </w:r>
      <w:r>
        <w:t xml:space="preserve"> (Baseline)</w:t>
      </w:r>
    </w:p>
    <w:p w14:paraId="79245A9C" w14:textId="77777777" w:rsidR="00952BB1" w:rsidRDefault="00952BB1" w:rsidP="00952BB1">
      <w:pPr>
        <w:spacing w:after="0" w:line="240" w:lineRule="auto"/>
      </w:pPr>
    </w:p>
    <w:p w14:paraId="02B5131A" w14:textId="77777777" w:rsidR="00952BB1" w:rsidRDefault="00952BB1" w:rsidP="00952BB1">
      <w:pPr>
        <w:spacing w:after="0" w:line="240" w:lineRule="auto"/>
      </w:pPr>
      <w:r>
        <w:t xml:space="preserve">The average flush rate for </w:t>
      </w:r>
      <w:r w:rsidRPr="00FF45F6">
        <w:rPr>
          <w:b/>
        </w:rPr>
        <w:t>dual-flush toilets</w:t>
      </w:r>
      <w:r>
        <w:t xml:space="preserve"> must be calculated as the average flush volume of one full flush and two reduced flushes, using a 1:2 (high </w:t>
      </w:r>
      <w:proofErr w:type="spellStart"/>
      <w:proofErr w:type="gramStart"/>
      <w:r>
        <w:t>flush:low</w:t>
      </w:r>
      <w:proofErr w:type="spellEnd"/>
      <w:proofErr w:type="gramEnd"/>
      <w:r>
        <w:t xml:space="preserve"> flush) ratio.</w:t>
      </w:r>
    </w:p>
    <w:p w14:paraId="66EB296D" w14:textId="77777777" w:rsidR="00CA577A" w:rsidRDefault="00CA577A" w:rsidP="00952BB1">
      <w:pPr>
        <w:spacing w:after="0" w:line="240" w:lineRule="auto"/>
      </w:pPr>
    </w:p>
    <w:tbl>
      <w:tblPr>
        <w:tblStyle w:val="TableGrid"/>
        <w:tblW w:w="0" w:type="auto"/>
        <w:tblInd w:w="0" w:type="dxa"/>
        <w:tblLook w:val="04A0" w:firstRow="1" w:lastRow="0" w:firstColumn="1" w:lastColumn="0" w:noHBand="0" w:noVBand="1"/>
      </w:tblPr>
      <w:tblGrid>
        <w:gridCol w:w="6115"/>
        <w:gridCol w:w="3955"/>
      </w:tblGrid>
      <w:tr w:rsidR="00952BB1" w14:paraId="4F877571" w14:textId="77777777" w:rsidTr="00952BB1">
        <w:tc>
          <w:tcPr>
            <w:tcW w:w="10070" w:type="dxa"/>
            <w:gridSpan w:val="2"/>
            <w:shd w:val="clear" w:color="auto" w:fill="000000" w:themeFill="text1"/>
          </w:tcPr>
          <w:p w14:paraId="64E8BC2A" w14:textId="02B8C785" w:rsidR="00952BB1" w:rsidRPr="008D0CD2" w:rsidRDefault="00D8189C" w:rsidP="00952BB1">
            <w:pPr>
              <w:rPr>
                <w:b/>
                <w:color w:val="FFFFFF" w:themeColor="background1"/>
              </w:rPr>
            </w:pPr>
            <w:r>
              <w:rPr>
                <w:b/>
                <w:color w:val="FFFFFF" w:themeColor="background1"/>
              </w:rPr>
              <w:t xml:space="preserve">Table 3. </w:t>
            </w:r>
            <w:r w:rsidR="00952BB1" w:rsidRPr="0044452A">
              <w:rPr>
                <w:b/>
                <w:color w:val="FFFFFF" w:themeColor="background1"/>
              </w:rPr>
              <w:t>Typical public and private lavatory faucet applications</w:t>
            </w:r>
          </w:p>
        </w:tc>
      </w:tr>
      <w:tr w:rsidR="00952BB1" w14:paraId="571324D9" w14:textId="77777777" w:rsidTr="00952BB1">
        <w:tc>
          <w:tcPr>
            <w:tcW w:w="6115" w:type="dxa"/>
            <w:shd w:val="clear" w:color="auto" w:fill="D9D9D9" w:themeFill="background1" w:themeFillShade="D9"/>
          </w:tcPr>
          <w:p w14:paraId="1AB15641" w14:textId="77777777" w:rsidR="00952BB1" w:rsidRPr="008D0CD2" w:rsidRDefault="00952BB1" w:rsidP="00952BB1">
            <w:pPr>
              <w:rPr>
                <w:b/>
              </w:rPr>
            </w:pPr>
            <w:r>
              <w:rPr>
                <w:b/>
              </w:rPr>
              <w:t>Lavatory faucet</w:t>
            </w:r>
          </w:p>
        </w:tc>
        <w:tc>
          <w:tcPr>
            <w:tcW w:w="3955" w:type="dxa"/>
            <w:shd w:val="clear" w:color="auto" w:fill="D9D9D9" w:themeFill="background1" w:themeFillShade="D9"/>
            <w:vAlign w:val="center"/>
          </w:tcPr>
          <w:p w14:paraId="2046CC2A" w14:textId="77777777" w:rsidR="00952BB1" w:rsidRPr="008D0CD2" w:rsidRDefault="00952BB1" w:rsidP="00952BB1">
            <w:pPr>
              <w:jc w:val="center"/>
              <w:rPr>
                <w:b/>
              </w:rPr>
            </w:pPr>
            <w:r>
              <w:rPr>
                <w:b/>
              </w:rPr>
              <w:t>Classification</w:t>
            </w:r>
          </w:p>
        </w:tc>
      </w:tr>
      <w:tr w:rsidR="00952BB1" w14:paraId="3B0058FF" w14:textId="77777777" w:rsidTr="00952BB1">
        <w:trPr>
          <w:trHeight w:val="432"/>
        </w:trPr>
        <w:tc>
          <w:tcPr>
            <w:tcW w:w="6115" w:type="dxa"/>
            <w:vAlign w:val="center"/>
          </w:tcPr>
          <w:p w14:paraId="14797E83" w14:textId="77777777" w:rsidR="00952BB1" w:rsidRDefault="00952BB1" w:rsidP="00952BB1">
            <w:r>
              <w:t>Restroom sink</w:t>
            </w:r>
          </w:p>
          <w:p w14:paraId="13F72DBA" w14:textId="77777777" w:rsidR="00952BB1" w:rsidRDefault="00952BB1" w:rsidP="00952BB1">
            <w:r>
              <w:t>School classroom sinks (if used primarily for hand washing)</w:t>
            </w:r>
          </w:p>
        </w:tc>
        <w:tc>
          <w:tcPr>
            <w:tcW w:w="3955" w:type="dxa"/>
            <w:vAlign w:val="center"/>
          </w:tcPr>
          <w:p w14:paraId="0CA1ECA6" w14:textId="77777777" w:rsidR="00952BB1" w:rsidRDefault="00952BB1" w:rsidP="00952BB1">
            <w:pPr>
              <w:jc w:val="center"/>
            </w:pPr>
            <w:r>
              <w:t xml:space="preserve">Public (baseline: 0.5 </w:t>
            </w:r>
            <w:proofErr w:type="spellStart"/>
            <w:r>
              <w:t>gpm</w:t>
            </w:r>
            <w:proofErr w:type="spellEnd"/>
            <w:r>
              <w:t xml:space="preserve"> @60 psi)</w:t>
            </w:r>
          </w:p>
        </w:tc>
      </w:tr>
      <w:tr w:rsidR="00952BB1" w14:paraId="22AA5A24" w14:textId="77777777" w:rsidTr="00952BB1">
        <w:trPr>
          <w:trHeight w:val="432"/>
        </w:trPr>
        <w:tc>
          <w:tcPr>
            <w:tcW w:w="6115" w:type="dxa"/>
            <w:vAlign w:val="center"/>
          </w:tcPr>
          <w:p w14:paraId="17630D6C" w14:textId="77777777" w:rsidR="00952BB1" w:rsidRDefault="00952BB1" w:rsidP="00952BB1">
            <w:r>
              <w:t>Residential bathroom sink</w:t>
            </w:r>
          </w:p>
          <w:p w14:paraId="4E06B975" w14:textId="77777777" w:rsidR="00952BB1" w:rsidRDefault="00952BB1" w:rsidP="00952BB1">
            <w:r>
              <w:t>Hotel or motel bathroom sink</w:t>
            </w:r>
          </w:p>
          <w:p w14:paraId="73059372" w14:textId="77777777" w:rsidR="00952BB1" w:rsidRDefault="00952BB1" w:rsidP="00952BB1">
            <w:r>
              <w:t>Dormitory bathroom sink</w:t>
            </w:r>
          </w:p>
          <w:p w14:paraId="37F6635E" w14:textId="77777777" w:rsidR="00952BB1" w:rsidRDefault="00952BB1" w:rsidP="00952BB1">
            <w:r>
              <w:t>Patient room sink</w:t>
            </w:r>
          </w:p>
          <w:p w14:paraId="024ED6CF" w14:textId="77777777" w:rsidR="00952BB1" w:rsidRDefault="00952BB1" w:rsidP="00952BB1">
            <w:r>
              <w:t xml:space="preserve">Patient </w:t>
            </w:r>
            <w:proofErr w:type="gramStart"/>
            <w:r>
              <w:t>bathroom</w:t>
            </w:r>
            <w:proofErr w:type="gramEnd"/>
            <w:r>
              <w:t xml:space="preserve"> sink in hospital or nursing home</w:t>
            </w:r>
          </w:p>
        </w:tc>
        <w:tc>
          <w:tcPr>
            <w:tcW w:w="3955" w:type="dxa"/>
            <w:vAlign w:val="center"/>
          </w:tcPr>
          <w:p w14:paraId="25936585" w14:textId="77777777" w:rsidR="00952BB1" w:rsidRDefault="00952BB1" w:rsidP="00952BB1">
            <w:pPr>
              <w:jc w:val="center"/>
            </w:pPr>
            <w:r w:rsidRPr="0044452A">
              <w:t xml:space="preserve">Private (baseline: 2.2 </w:t>
            </w:r>
            <w:proofErr w:type="spellStart"/>
            <w:r w:rsidRPr="0044452A">
              <w:t>gpm</w:t>
            </w:r>
            <w:proofErr w:type="spellEnd"/>
            <w:r>
              <w:t xml:space="preserve"> @60 psi)</w:t>
            </w:r>
          </w:p>
        </w:tc>
      </w:tr>
    </w:tbl>
    <w:p w14:paraId="17848A20" w14:textId="77777777" w:rsidR="00952BB1" w:rsidRDefault="00952BB1" w:rsidP="00952BB1">
      <w:pPr>
        <w:spacing w:after="0" w:line="240" w:lineRule="auto"/>
        <w:rPr>
          <w:rFonts w:cstheme="minorHAnsi"/>
          <w:b/>
          <w:sz w:val="20"/>
          <w:szCs w:val="20"/>
        </w:rPr>
      </w:pPr>
    </w:p>
    <w:p w14:paraId="4F0A61B2" w14:textId="77777777" w:rsidR="00952BB1" w:rsidRDefault="00952BB1" w:rsidP="00952BB1">
      <w:pPr>
        <w:spacing w:after="0" w:line="240" w:lineRule="auto"/>
        <w:rPr>
          <w:rFonts w:cstheme="minorHAnsi"/>
          <w:b/>
          <w:sz w:val="20"/>
          <w:szCs w:val="20"/>
        </w:rPr>
      </w:pPr>
    </w:p>
    <w:p w14:paraId="6FACCBD1" w14:textId="77777777" w:rsidR="00952BB1" w:rsidRDefault="00952BB1" w:rsidP="00952BB1">
      <w:pPr>
        <w:spacing w:after="0" w:line="240" w:lineRule="auto"/>
        <w:rPr>
          <w:rFonts w:cstheme="minorHAnsi"/>
          <w:b/>
          <w:sz w:val="20"/>
          <w:szCs w:val="20"/>
        </w:rPr>
      </w:pPr>
    </w:p>
    <w:p w14:paraId="19343F32" w14:textId="4298E2E5" w:rsidR="00952BB1" w:rsidRDefault="00952BB1" w:rsidP="00952BB1">
      <w:pPr>
        <w:spacing w:after="0" w:line="240" w:lineRule="auto"/>
        <w:rPr>
          <w:rFonts w:cstheme="minorHAnsi"/>
          <w:b/>
          <w:sz w:val="20"/>
          <w:szCs w:val="20"/>
        </w:rPr>
      </w:pPr>
    </w:p>
    <w:p w14:paraId="2F39738F" w14:textId="77777777" w:rsidR="00952BB1" w:rsidRDefault="00952BB1" w:rsidP="00952BB1">
      <w:pPr>
        <w:spacing w:after="0" w:line="240" w:lineRule="auto"/>
        <w:rPr>
          <w:rFonts w:cstheme="minorHAnsi"/>
          <w:b/>
          <w:sz w:val="20"/>
          <w:szCs w:val="20"/>
        </w:rPr>
      </w:pPr>
    </w:p>
    <w:sectPr w:rsidR="00952BB1" w:rsidSect="00AF7235">
      <w:footerReference w:type="default" r:id="rId45"/>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66F03" w14:textId="77777777" w:rsidR="00FD48F0" w:rsidRDefault="00FD48F0" w:rsidP="00AF7235">
      <w:pPr>
        <w:spacing w:after="0" w:line="240" w:lineRule="auto"/>
      </w:pPr>
      <w:r>
        <w:separator/>
      </w:r>
    </w:p>
  </w:endnote>
  <w:endnote w:type="continuationSeparator" w:id="0">
    <w:p w14:paraId="078C6156" w14:textId="77777777" w:rsidR="00FD48F0" w:rsidRDefault="00FD48F0"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panose1 w:val="0204070306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293908"/>
      <w:docPartObj>
        <w:docPartGallery w:val="Page Numbers (Bottom of Page)"/>
        <w:docPartUnique/>
      </w:docPartObj>
    </w:sdtPr>
    <w:sdtEndPr>
      <w:rPr>
        <w:noProof/>
      </w:rPr>
    </w:sdtEndPr>
    <w:sdtContent>
      <w:p w14:paraId="1889F805" w14:textId="77777777" w:rsidR="00952BB1" w:rsidRDefault="00952BB1">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7FFCA8BC" w14:textId="77777777" w:rsidR="00952BB1" w:rsidRDefault="00952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363C4024" w14:textId="77777777" w:rsidR="00952BB1" w:rsidRDefault="00952BB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0758357" w14:textId="77777777" w:rsidR="00952BB1" w:rsidRDefault="00952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695F4" w14:textId="77777777" w:rsidR="00FD48F0" w:rsidRDefault="00FD48F0" w:rsidP="00AF7235">
      <w:pPr>
        <w:spacing w:after="0" w:line="240" w:lineRule="auto"/>
      </w:pPr>
      <w:r>
        <w:separator/>
      </w:r>
    </w:p>
  </w:footnote>
  <w:footnote w:type="continuationSeparator" w:id="0">
    <w:p w14:paraId="7EB46847" w14:textId="77777777" w:rsidR="00FD48F0" w:rsidRDefault="00FD48F0"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654"/>
    <w:multiLevelType w:val="hybridMultilevel"/>
    <w:tmpl w:val="D53AA698"/>
    <w:lvl w:ilvl="0" w:tplc="A1FA817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B6AEE"/>
    <w:multiLevelType w:val="hybridMultilevel"/>
    <w:tmpl w:val="E812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81862"/>
    <w:multiLevelType w:val="hybridMultilevel"/>
    <w:tmpl w:val="486A8F1A"/>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75E75"/>
    <w:multiLevelType w:val="hybridMultilevel"/>
    <w:tmpl w:val="E9A0356A"/>
    <w:lvl w:ilvl="0" w:tplc="A1FA817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7B5705"/>
    <w:multiLevelType w:val="hybridMultilevel"/>
    <w:tmpl w:val="5DECBADA"/>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6A7521"/>
    <w:multiLevelType w:val="hybridMultilevel"/>
    <w:tmpl w:val="99607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DF60A1"/>
    <w:multiLevelType w:val="hybridMultilevel"/>
    <w:tmpl w:val="852662F2"/>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13069C"/>
    <w:multiLevelType w:val="hybridMultilevel"/>
    <w:tmpl w:val="6D32B26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90504"/>
    <w:multiLevelType w:val="hybridMultilevel"/>
    <w:tmpl w:val="5054F7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D93F55"/>
    <w:multiLevelType w:val="hybridMultilevel"/>
    <w:tmpl w:val="CC30F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A32134"/>
    <w:multiLevelType w:val="hybridMultilevel"/>
    <w:tmpl w:val="3CC83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89145">
    <w:abstractNumId w:val="12"/>
  </w:num>
  <w:num w:numId="2" w16cid:durableId="1893614751">
    <w:abstractNumId w:val="2"/>
  </w:num>
  <w:num w:numId="3" w16cid:durableId="504444389">
    <w:abstractNumId w:val="3"/>
  </w:num>
  <w:num w:numId="4" w16cid:durableId="1341081645">
    <w:abstractNumId w:val="7"/>
  </w:num>
  <w:num w:numId="5" w16cid:durableId="1746806411">
    <w:abstractNumId w:val="6"/>
  </w:num>
  <w:num w:numId="6" w16cid:durableId="1777480257">
    <w:abstractNumId w:val="11"/>
  </w:num>
  <w:num w:numId="7" w16cid:durableId="847135852">
    <w:abstractNumId w:val="1"/>
  </w:num>
  <w:num w:numId="8" w16cid:durableId="416826164">
    <w:abstractNumId w:val="4"/>
  </w:num>
  <w:num w:numId="9" w16cid:durableId="988676717">
    <w:abstractNumId w:val="0"/>
  </w:num>
  <w:num w:numId="10" w16cid:durableId="1391031715">
    <w:abstractNumId w:val="8"/>
  </w:num>
  <w:num w:numId="11" w16cid:durableId="119543100">
    <w:abstractNumId w:val="5"/>
  </w:num>
  <w:num w:numId="12" w16cid:durableId="2028018899">
    <w:abstractNumId w:val="9"/>
  </w:num>
  <w:num w:numId="13" w16cid:durableId="12976838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1A6"/>
    <w:rsid w:val="00034092"/>
    <w:rsid w:val="000A328D"/>
    <w:rsid w:val="000B443E"/>
    <w:rsid w:val="000C57E6"/>
    <w:rsid w:val="00133F8C"/>
    <w:rsid w:val="00136AB3"/>
    <w:rsid w:val="00141C41"/>
    <w:rsid w:val="0016585A"/>
    <w:rsid w:val="001671A6"/>
    <w:rsid w:val="0017034F"/>
    <w:rsid w:val="00174640"/>
    <w:rsid w:val="00194B90"/>
    <w:rsid w:val="001A2F09"/>
    <w:rsid w:val="001B20C1"/>
    <w:rsid w:val="001E614D"/>
    <w:rsid w:val="001F6D8E"/>
    <w:rsid w:val="001F78D6"/>
    <w:rsid w:val="00241EF6"/>
    <w:rsid w:val="00260F15"/>
    <w:rsid w:val="00263CF4"/>
    <w:rsid w:val="00267B6A"/>
    <w:rsid w:val="00275B90"/>
    <w:rsid w:val="002B0CBA"/>
    <w:rsid w:val="002C4A8D"/>
    <w:rsid w:val="002F2BDB"/>
    <w:rsid w:val="00307498"/>
    <w:rsid w:val="003102F3"/>
    <w:rsid w:val="00347845"/>
    <w:rsid w:val="00352AB7"/>
    <w:rsid w:val="00382F3B"/>
    <w:rsid w:val="00396C34"/>
    <w:rsid w:val="003A1970"/>
    <w:rsid w:val="003B2651"/>
    <w:rsid w:val="003B6C93"/>
    <w:rsid w:val="003D67EE"/>
    <w:rsid w:val="003D7987"/>
    <w:rsid w:val="00404A0C"/>
    <w:rsid w:val="004151AA"/>
    <w:rsid w:val="004719DF"/>
    <w:rsid w:val="00474FD1"/>
    <w:rsid w:val="004B2EBB"/>
    <w:rsid w:val="00546AC8"/>
    <w:rsid w:val="005471D6"/>
    <w:rsid w:val="0057650C"/>
    <w:rsid w:val="00580A1D"/>
    <w:rsid w:val="005B21EF"/>
    <w:rsid w:val="005C5AA0"/>
    <w:rsid w:val="005D54C4"/>
    <w:rsid w:val="005E29B4"/>
    <w:rsid w:val="00612C06"/>
    <w:rsid w:val="006572B3"/>
    <w:rsid w:val="006A146F"/>
    <w:rsid w:val="006A6474"/>
    <w:rsid w:val="006B3D7A"/>
    <w:rsid w:val="006D5E84"/>
    <w:rsid w:val="00743D72"/>
    <w:rsid w:val="00772BEC"/>
    <w:rsid w:val="00786AEE"/>
    <w:rsid w:val="00787A71"/>
    <w:rsid w:val="007A3448"/>
    <w:rsid w:val="008017E7"/>
    <w:rsid w:val="0084525F"/>
    <w:rsid w:val="008708A5"/>
    <w:rsid w:val="008731EA"/>
    <w:rsid w:val="008910E6"/>
    <w:rsid w:val="008A22EF"/>
    <w:rsid w:val="008B60B5"/>
    <w:rsid w:val="008C07A9"/>
    <w:rsid w:val="008E3473"/>
    <w:rsid w:val="008F77BB"/>
    <w:rsid w:val="009261C6"/>
    <w:rsid w:val="00932109"/>
    <w:rsid w:val="00952BB1"/>
    <w:rsid w:val="009971F4"/>
    <w:rsid w:val="009B5B8C"/>
    <w:rsid w:val="009C2FA9"/>
    <w:rsid w:val="00A14814"/>
    <w:rsid w:val="00A22603"/>
    <w:rsid w:val="00A30ACB"/>
    <w:rsid w:val="00A77CDD"/>
    <w:rsid w:val="00A869DA"/>
    <w:rsid w:val="00AB6274"/>
    <w:rsid w:val="00AF7235"/>
    <w:rsid w:val="00B053C2"/>
    <w:rsid w:val="00B11D41"/>
    <w:rsid w:val="00B153BB"/>
    <w:rsid w:val="00B20565"/>
    <w:rsid w:val="00B40E02"/>
    <w:rsid w:val="00B70856"/>
    <w:rsid w:val="00BC19DD"/>
    <w:rsid w:val="00BD2B4F"/>
    <w:rsid w:val="00BD550A"/>
    <w:rsid w:val="00BE638A"/>
    <w:rsid w:val="00C01FCF"/>
    <w:rsid w:val="00C04A6A"/>
    <w:rsid w:val="00C2400D"/>
    <w:rsid w:val="00C320F5"/>
    <w:rsid w:val="00C36583"/>
    <w:rsid w:val="00C6457C"/>
    <w:rsid w:val="00C90685"/>
    <w:rsid w:val="00CA577A"/>
    <w:rsid w:val="00CB6667"/>
    <w:rsid w:val="00D14074"/>
    <w:rsid w:val="00D8189C"/>
    <w:rsid w:val="00DA0A48"/>
    <w:rsid w:val="00DB3EFB"/>
    <w:rsid w:val="00E03477"/>
    <w:rsid w:val="00E272EA"/>
    <w:rsid w:val="00E5325C"/>
    <w:rsid w:val="00EB66CE"/>
    <w:rsid w:val="00EC2351"/>
    <w:rsid w:val="00EE157C"/>
    <w:rsid w:val="00EE2F33"/>
    <w:rsid w:val="00EF4BBD"/>
    <w:rsid w:val="00F500EE"/>
    <w:rsid w:val="00F828B5"/>
    <w:rsid w:val="00FD48F0"/>
    <w:rsid w:val="00FD6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AF625"/>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character" w:styleId="Hyperlink">
    <w:name w:val="Hyperlink"/>
    <w:basedOn w:val="DefaultParagraphFont"/>
    <w:uiPriority w:val="99"/>
    <w:unhideWhenUsed/>
    <w:rsid w:val="00952BB1"/>
    <w:rPr>
      <w:color w:val="0000FF" w:themeColor="hyperlink"/>
      <w:u w:val="single"/>
    </w:rPr>
  </w:style>
  <w:style w:type="character" w:styleId="UnresolvedMention">
    <w:name w:val="Unresolved Mention"/>
    <w:basedOn w:val="DefaultParagraphFont"/>
    <w:uiPriority w:val="99"/>
    <w:semiHidden/>
    <w:unhideWhenUsed/>
    <w:rsid w:val="00952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25608">
      <w:bodyDiv w:val="1"/>
      <w:marLeft w:val="0"/>
      <w:marRight w:val="0"/>
      <w:marTop w:val="0"/>
      <w:marBottom w:val="0"/>
      <w:divBdr>
        <w:top w:val="none" w:sz="0" w:space="0" w:color="auto"/>
        <w:left w:val="none" w:sz="0" w:space="0" w:color="auto"/>
        <w:bottom w:val="none" w:sz="0" w:space="0" w:color="auto"/>
        <w:right w:val="none" w:sz="0" w:space="0" w:color="auto"/>
      </w:divBdr>
    </w:div>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830">
      <w:bodyDiv w:val="1"/>
      <w:marLeft w:val="0"/>
      <w:marRight w:val="0"/>
      <w:marTop w:val="0"/>
      <w:marBottom w:val="0"/>
      <w:divBdr>
        <w:top w:val="none" w:sz="0" w:space="0" w:color="auto"/>
        <w:left w:val="none" w:sz="0" w:space="0" w:color="auto"/>
        <w:bottom w:val="none" w:sz="0" w:space="0" w:color="auto"/>
        <w:right w:val="none" w:sz="0" w:space="0" w:color="auto"/>
      </w:divBdr>
      <w:divsChild>
        <w:div w:id="632904882">
          <w:marLeft w:val="0"/>
          <w:marRight w:val="0"/>
          <w:marTop w:val="0"/>
          <w:marBottom w:val="0"/>
          <w:divBdr>
            <w:top w:val="none" w:sz="0" w:space="0" w:color="auto"/>
            <w:left w:val="none" w:sz="0" w:space="0" w:color="auto"/>
            <w:bottom w:val="none" w:sz="0" w:space="0" w:color="auto"/>
            <w:right w:val="none" w:sz="0" w:space="0" w:color="auto"/>
          </w:divBdr>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886837658">
      <w:bodyDiv w:val="1"/>
      <w:marLeft w:val="0"/>
      <w:marRight w:val="0"/>
      <w:marTop w:val="0"/>
      <w:marBottom w:val="0"/>
      <w:divBdr>
        <w:top w:val="none" w:sz="0" w:space="0" w:color="auto"/>
        <w:left w:val="none" w:sz="0" w:space="0" w:color="auto"/>
        <w:bottom w:val="none" w:sz="0" w:space="0" w:color="auto"/>
        <w:right w:val="none" w:sz="0" w:space="0" w:color="auto"/>
      </w:divBdr>
      <w:divsChild>
        <w:div w:id="896015593">
          <w:marLeft w:val="0"/>
          <w:marRight w:val="0"/>
          <w:marTop w:val="0"/>
          <w:marBottom w:val="0"/>
          <w:divBdr>
            <w:top w:val="none" w:sz="0" w:space="0" w:color="auto"/>
            <w:left w:val="none" w:sz="0" w:space="0" w:color="auto"/>
            <w:bottom w:val="none" w:sz="0" w:space="0" w:color="auto"/>
            <w:right w:val="none" w:sz="0" w:space="0" w:color="auto"/>
          </w:divBdr>
          <w:divsChild>
            <w:div w:id="305164094">
              <w:marLeft w:val="0"/>
              <w:marRight w:val="0"/>
              <w:marTop w:val="0"/>
              <w:marBottom w:val="0"/>
              <w:divBdr>
                <w:top w:val="none" w:sz="0" w:space="0" w:color="auto"/>
                <w:left w:val="none" w:sz="0" w:space="0" w:color="auto"/>
                <w:bottom w:val="none" w:sz="0" w:space="0" w:color="auto"/>
                <w:right w:val="none" w:sz="0" w:space="0" w:color="auto"/>
              </w:divBdr>
              <w:divsChild>
                <w:div w:id="1075780320">
                  <w:marLeft w:val="0"/>
                  <w:marRight w:val="0"/>
                  <w:marTop w:val="0"/>
                  <w:marBottom w:val="0"/>
                  <w:divBdr>
                    <w:top w:val="none" w:sz="0" w:space="0" w:color="auto"/>
                    <w:left w:val="none" w:sz="0" w:space="0" w:color="auto"/>
                    <w:bottom w:val="none" w:sz="0" w:space="0" w:color="auto"/>
                    <w:right w:val="none" w:sz="0" w:space="0" w:color="auto"/>
                  </w:divBdr>
                  <w:divsChild>
                    <w:div w:id="392773051">
                      <w:marLeft w:val="-225"/>
                      <w:marRight w:val="-225"/>
                      <w:marTop w:val="0"/>
                      <w:marBottom w:val="0"/>
                      <w:divBdr>
                        <w:top w:val="none" w:sz="0" w:space="0" w:color="auto"/>
                        <w:left w:val="none" w:sz="0" w:space="0" w:color="auto"/>
                        <w:bottom w:val="none" w:sz="0" w:space="0" w:color="auto"/>
                        <w:right w:val="none" w:sz="0" w:space="0" w:color="auto"/>
                      </w:divBdr>
                      <w:divsChild>
                        <w:div w:id="204877291">
                          <w:marLeft w:val="0"/>
                          <w:marRight w:val="0"/>
                          <w:marTop w:val="0"/>
                          <w:marBottom w:val="0"/>
                          <w:divBdr>
                            <w:top w:val="none" w:sz="0" w:space="0" w:color="auto"/>
                            <w:left w:val="none" w:sz="0" w:space="0" w:color="auto"/>
                            <w:bottom w:val="none" w:sz="0" w:space="0" w:color="auto"/>
                            <w:right w:val="none" w:sz="0" w:space="0" w:color="auto"/>
                          </w:divBdr>
                          <w:divsChild>
                            <w:div w:id="982351557">
                              <w:marLeft w:val="0"/>
                              <w:marRight w:val="0"/>
                              <w:marTop w:val="0"/>
                              <w:marBottom w:val="0"/>
                              <w:divBdr>
                                <w:top w:val="none" w:sz="0" w:space="0" w:color="auto"/>
                                <w:left w:val="none" w:sz="0" w:space="0" w:color="auto"/>
                                <w:bottom w:val="none" w:sz="0" w:space="0" w:color="auto"/>
                                <w:right w:val="none" w:sz="0" w:space="0" w:color="auto"/>
                              </w:divBdr>
                              <w:divsChild>
                                <w:div w:id="1126705236">
                                  <w:marLeft w:val="0"/>
                                  <w:marRight w:val="0"/>
                                  <w:marTop w:val="0"/>
                                  <w:marBottom w:val="0"/>
                                  <w:divBdr>
                                    <w:top w:val="none" w:sz="0" w:space="0" w:color="auto"/>
                                    <w:left w:val="none" w:sz="0" w:space="0" w:color="auto"/>
                                    <w:bottom w:val="none" w:sz="0" w:space="0" w:color="auto"/>
                                    <w:right w:val="none" w:sz="0" w:space="0" w:color="auto"/>
                                  </w:divBdr>
                                  <w:divsChild>
                                    <w:div w:id="892889220">
                                      <w:marLeft w:val="0"/>
                                      <w:marRight w:val="0"/>
                                      <w:marTop w:val="0"/>
                                      <w:marBottom w:val="0"/>
                                      <w:divBdr>
                                        <w:top w:val="none" w:sz="0" w:space="0" w:color="auto"/>
                                        <w:left w:val="none" w:sz="0" w:space="0" w:color="auto"/>
                                        <w:bottom w:val="none" w:sz="0" w:space="0" w:color="auto"/>
                                        <w:right w:val="none" w:sz="0" w:space="0" w:color="auto"/>
                                      </w:divBdr>
                                      <w:divsChild>
                                        <w:div w:id="1477993410">
                                          <w:marLeft w:val="0"/>
                                          <w:marRight w:val="0"/>
                                          <w:marTop w:val="0"/>
                                          <w:marBottom w:val="0"/>
                                          <w:divBdr>
                                            <w:top w:val="none" w:sz="0" w:space="0" w:color="auto"/>
                                            <w:left w:val="none" w:sz="0" w:space="0" w:color="auto"/>
                                            <w:bottom w:val="none" w:sz="0" w:space="0" w:color="auto"/>
                                            <w:right w:val="none" w:sz="0" w:space="0" w:color="auto"/>
                                          </w:divBdr>
                                          <w:divsChild>
                                            <w:div w:id="1647205351">
                                              <w:marLeft w:val="0"/>
                                              <w:marRight w:val="0"/>
                                              <w:marTop w:val="0"/>
                                              <w:marBottom w:val="0"/>
                                              <w:divBdr>
                                                <w:top w:val="none" w:sz="0" w:space="0" w:color="auto"/>
                                                <w:left w:val="none" w:sz="0" w:space="0" w:color="auto"/>
                                                <w:bottom w:val="none" w:sz="0" w:space="0" w:color="auto"/>
                                                <w:right w:val="none" w:sz="0" w:space="0" w:color="auto"/>
                                              </w:divBdr>
                                              <w:divsChild>
                                                <w:div w:id="1977903704">
                                                  <w:marLeft w:val="0"/>
                                                  <w:marRight w:val="0"/>
                                                  <w:marTop w:val="0"/>
                                                  <w:marBottom w:val="0"/>
                                                  <w:divBdr>
                                                    <w:top w:val="none" w:sz="0" w:space="0" w:color="auto"/>
                                                    <w:left w:val="none" w:sz="0" w:space="0" w:color="auto"/>
                                                    <w:bottom w:val="none" w:sz="0" w:space="0" w:color="auto"/>
                                                    <w:right w:val="none" w:sz="0" w:space="0" w:color="auto"/>
                                                  </w:divBdr>
                                                  <w:divsChild>
                                                    <w:div w:id="150683672">
                                                      <w:marLeft w:val="0"/>
                                                      <w:marRight w:val="0"/>
                                                      <w:marTop w:val="0"/>
                                                      <w:marBottom w:val="0"/>
                                                      <w:divBdr>
                                                        <w:top w:val="none" w:sz="0" w:space="0" w:color="auto"/>
                                                        <w:left w:val="none" w:sz="0" w:space="0" w:color="auto"/>
                                                        <w:bottom w:val="none" w:sz="0" w:space="0" w:color="auto"/>
                                                        <w:right w:val="none" w:sz="0" w:space="0" w:color="auto"/>
                                                      </w:divBdr>
                                                      <w:divsChild>
                                                        <w:div w:id="21318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576740159">
      <w:bodyDiv w:val="1"/>
      <w:marLeft w:val="0"/>
      <w:marRight w:val="0"/>
      <w:marTop w:val="0"/>
      <w:marBottom w:val="0"/>
      <w:divBdr>
        <w:top w:val="none" w:sz="0" w:space="0" w:color="auto"/>
        <w:left w:val="none" w:sz="0" w:space="0" w:color="auto"/>
        <w:bottom w:val="none" w:sz="0" w:space="0" w:color="auto"/>
        <w:right w:val="none" w:sz="0" w:space="0" w:color="auto"/>
      </w:divBdr>
      <w:divsChild>
        <w:div w:id="612055240">
          <w:marLeft w:val="0"/>
          <w:marRight w:val="0"/>
          <w:marTop w:val="0"/>
          <w:marBottom w:val="0"/>
          <w:divBdr>
            <w:top w:val="none" w:sz="0" w:space="0" w:color="auto"/>
            <w:left w:val="none" w:sz="0" w:space="0" w:color="auto"/>
            <w:bottom w:val="none" w:sz="0" w:space="0" w:color="auto"/>
            <w:right w:val="none" w:sz="0" w:space="0" w:color="auto"/>
          </w:divBdr>
          <w:divsChild>
            <w:div w:id="297954513">
              <w:marLeft w:val="-225"/>
              <w:marRight w:val="-225"/>
              <w:marTop w:val="0"/>
              <w:marBottom w:val="0"/>
              <w:divBdr>
                <w:top w:val="none" w:sz="0" w:space="0" w:color="auto"/>
                <w:left w:val="none" w:sz="0" w:space="0" w:color="auto"/>
                <w:bottom w:val="none" w:sz="0" w:space="0" w:color="auto"/>
                <w:right w:val="none" w:sz="0" w:space="0" w:color="auto"/>
              </w:divBdr>
              <w:divsChild>
                <w:div w:id="1425305278">
                  <w:marLeft w:val="0"/>
                  <w:marRight w:val="0"/>
                  <w:marTop w:val="0"/>
                  <w:marBottom w:val="0"/>
                  <w:divBdr>
                    <w:top w:val="none" w:sz="0" w:space="0" w:color="auto"/>
                    <w:left w:val="none" w:sz="0" w:space="0" w:color="auto"/>
                    <w:bottom w:val="none" w:sz="0" w:space="0" w:color="auto"/>
                    <w:right w:val="none" w:sz="0" w:space="0" w:color="auto"/>
                  </w:divBdr>
                  <w:divsChild>
                    <w:div w:id="136261874">
                      <w:marLeft w:val="-225"/>
                      <w:marRight w:val="-225"/>
                      <w:marTop w:val="0"/>
                      <w:marBottom w:val="0"/>
                      <w:divBdr>
                        <w:top w:val="none" w:sz="0" w:space="0" w:color="auto"/>
                        <w:left w:val="none" w:sz="0" w:space="0" w:color="auto"/>
                        <w:bottom w:val="none" w:sz="0" w:space="0" w:color="auto"/>
                        <w:right w:val="none" w:sz="0" w:space="0" w:color="auto"/>
                      </w:divBdr>
                      <w:divsChild>
                        <w:div w:id="1696421067">
                          <w:marLeft w:val="0"/>
                          <w:marRight w:val="0"/>
                          <w:marTop w:val="0"/>
                          <w:marBottom w:val="0"/>
                          <w:divBdr>
                            <w:top w:val="none" w:sz="0" w:space="0" w:color="auto"/>
                            <w:left w:val="none" w:sz="0" w:space="0" w:color="auto"/>
                            <w:bottom w:val="none" w:sz="0" w:space="0" w:color="auto"/>
                            <w:right w:val="none" w:sz="0" w:space="0" w:color="auto"/>
                          </w:divBdr>
                          <w:divsChild>
                            <w:div w:id="926965249">
                              <w:marLeft w:val="0"/>
                              <w:marRight w:val="0"/>
                              <w:marTop w:val="0"/>
                              <w:marBottom w:val="0"/>
                              <w:divBdr>
                                <w:top w:val="none" w:sz="0" w:space="0" w:color="auto"/>
                                <w:left w:val="none" w:sz="0" w:space="0" w:color="auto"/>
                                <w:bottom w:val="none" w:sz="0" w:space="0" w:color="auto"/>
                                <w:right w:val="none" w:sz="0" w:space="0" w:color="auto"/>
                              </w:divBdr>
                              <w:divsChild>
                                <w:div w:id="201091161">
                                  <w:marLeft w:val="0"/>
                                  <w:marRight w:val="0"/>
                                  <w:marTop w:val="0"/>
                                  <w:marBottom w:val="0"/>
                                  <w:divBdr>
                                    <w:top w:val="none" w:sz="0" w:space="0" w:color="auto"/>
                                    <w:left w:val="none" w:sz="0" w:space="0" w:color="auto"/>
                                    <w:bottom w:val="none" w:sz="0" w:space="0" w:color="auto"/>
                                    <w:right w:val="none" w:sz="0" w:space="0" w:color="auto"/>
                                  </w:divBdr>
                                  <w:divsChild>
                                    <w:div w:id="87390353">
                                      <w:marLeft w:val="0"/>
                                      <w:marRight w:val="0"/>
                                      <w:marTop w:val="0"/>
                                      <w:marBottom w:val="150"/>
                                      <w:divBdr>
                                        <w:top w:val="none" w:sz="0" w:space="0" w:color="auto"/>
                                        <w:left w:val="none" w:sz="0" w:space="0" w:color="auto"/>
                                        <w:bottom w:val="none" w:sz="0" w:space="0" w:color="auto"/>
                                        <w:right w:val="none" w:sz="0" w:space="0" w:color="auto"/>
                                      </w:divBdr>
                                      <w:divsChild>
                                        <w:div w:id="1757895977">
                                          <w:marLeft w:val="0"/>
                                          <w:marRight w:val="0"/>
                                          <w:marTop w:val="0"/>
                                          <w:marBottom w:val="0"/>
                                          <w:divBdr>
                                            <w:top w:val="none" w:sz="0" w:space="0" w:color="auto"/>
                                            <w:left w:val="none" w:sz="0" w:space="0" w:color="auto"/>
                                            <w:bottom w:val="none" w:sz="0" w:space="0" w:color="auto"/>
                                            <w:right w:val="none" w:sz="0" w:space="0" w:color="auto"/>
                                          </w:divBdr>
                                          <w:divsChild>
                                            <w:div w:id="309948139">
                                              <w:marLeft w:val="0"/>
                                              <w:marRight w:val="0"/>
                                              <w:marTop w:val="0"/>
                                              <w:marBottom w:val="0"/>
                                              <w:divBdr>
                                                <w:top w:val="none" w:sz="0" w:space="0" w:color="auto"/>
                                                <w:left w:val="none" w:sz="0" w:space="0" w:color="auto"/>
                                                <w:bottom w:val="none" w:sz="0" w:space="0" w:color="auto"/>
                                                <w:right w:val="none" w:sz="0" w:space="0" w:color="auto"/>
                                              </w:divBdr>
                                              <w:divsChild>
                                                <w:div w:id="560292634">
                                                  <w:marLeft w:val="0"/>
                                                  <w:marRight w:val="0"/>
                                                  <w:marTop w:val="0"/>
                                                  <w:marBottom w:val="0"/>
                                                  <w:divBdr>
                                                    <w:top w:val="none" w:sz="0" w:space="0" w:color="auto"/>
                                                    <w:left w:val="none" w:sz="0" w:space="0" w:color="auto"/>
                                                    <w:bottom w:val="none" w:sz="0" w:space="0" w:color="auto"/>
                                                    <w:right w:val="none" w:sz="0" w:space="0" w:color="auto"/>
                                                  </w:divBdr>
                                                  <w:divsChild>
                                                    <w:div w:id="772675019">
                                                      <w:marLeft w:val="0"/>
                                                      <w:marRight w:val="0"/>
                                                      <w:marTop w:val="0"/>
                                                      <w:marBottom w:val="0"/>
                                                      <w:divBdr>
                                                        <w:top w:val="none" w:sz="0" w:space="0" w:color="auto"/>
                                                        <w:left w:val="none" w:sz="0" w:space="0" w:color="auto"/>
                                                        <w:bottom w:val="none" w:sz="0" w:space="0" w:color="auto"/>
                                                        <w:right w:val="none" w:sz="0" w:space="0" w:color="auto"/>
                                                      </w:divBdr>
                                                      <w:divsChild>
                                                        <w:div w:id="2037733620">
                                                          <w:marLeft w:val="0"/>
                                                          <w:marRight w:val="0"/>
                                                          <w:marTop w:val="0"/>
                                                          <w:marBottom w:val="0"/>
                                                          <w:divBdr>
                                                            <w:top w:val="none" w:sz="0" w:space="0" w:color="auto"/>
                                                            <w:left w:val="none" w:sz="0" w:space="0" w:color="auto"/>
                                                            <w:bottom w:val="none" w:sz="0" w:space="0" w:color="auto"/>
                                                            <w:right w:val="none" w:sz="0" w:space="0" w:color="auto"/>
                                                          </w:divBdr>
                                                          <w:divsChild>
                                                            <w:div w:id="774979705">
                                                              <w:marLeft w:val="0"/>
                                                              <w:marRight w:val="0"/>
                                                              <w:marTop w:val="0"/>
                                                              <w:marBottom w:val="0"/>
                                                              <w:divBdr>
                                                                <w:top w:val="none" w:sz="0" w:space="0" w:color="auto"/>
                                                                <w:left w:val="none" w:sz="0" w:space="0" w:color="auto"/>
                                                                <w:bottom w:val="none" w:sz="0" w:space="0" w:color="auto"/>
                                                                <w:right w:val="none" w:sz="0" w:space="0" w:color="auto"/>
                                                              </w:divBdr>
                                                              <w:divsChild>
                                                                <w:div w:id="49118291">
                                                                  <w:marLeft w:val="0"/>
                                                                  <w:marRight w:val="0"/>
                                                                  <w:marTop w:val="0"/>
                                                                  <w:marBottom w:val="0"/>
                                                                  <w:divBdr>
                                                                    <w:top w:val="none" w:sz="0" w:space="0" w:color="auto"/>
                                                                    <w:left w:val="none" w:sz="0" w:space="0" w:color="auto"/>
                                                                    <w:bottom w:val="none" w:sz="0" w:space="0" w:color="auto"/>
                                                                    <w:right w:val="none" w:sz="0" w:space="0" w:color="auto"/>
                                                                  </w:divBdr>
                                                                  <w:divsChild>
                                                                    <w:div w:id="18740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ubs.iapmo.org/2019/CPC/"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29.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5.jpg"/><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hyperlink" Target="https://www.epa.gov/watersense" TargetMode="External"/><Relationship Id="rId10" Type="http://schemas.openxmlformats.org/officeDocument/2006/relationships/hyperlink" Target="https://epubs.iapmo.org/2021/UPC/" TargetMode="Externa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des.iapmo.org/home.aspx?code=UPC"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0.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bsc.ca.gov/codes.aspx"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hyperlink" Target="https://www.epa.gov/watersense/watersense-products" TargetMode="External"/><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B8CF0-7738-45CD-97E7-952E4FE0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10</Pages>
  <Words>1757</Words>
  <Characters>9527</Characters>
  <Application>Microsoft Office Word</Application>
  <DocSecurity>0</DocSecurity>
  <Lines>793</Lines>
  <Paragraphs>512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Lori Brown</cp:lastModifiedBy>
  <cp:revision>12</cp:revision>
  <cp:lastPrinted>2019-09-21T11:17:00Z</cp:lastPrinted>
  <dcterms:created xsi:type="dcterms:W3CDTF">2019-09-21T11:59:00Z</dcterms:created>
  <dcterms:modified xsi:type="dcterms:W3CDTF">2022-06-23T18:46:00Z</dcterms:modified>
</cp:coreProperties>
</file>