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4893"/>
        <w:gridCol w:w="2677"/>
      </w:tblGrid>
      <w:tr w:rsidR="00F14C14" w14:paraId="141D2832" w14:textId="77777777" w:rsidTr="00BE1540">
        <w:tc>
          <w:tcPr>
            <w:tcW w:w="10034" w:type="dxa"/>
            <w:gridSpan w:val="3"/>
            <w:tcBorders>
              <w:top w:val="double" w:sz="6" w:space="0" w:color="auto"/>
              <w:left w:val="double" w:sz="6" w:space="0" w:color="auto"/>
              <w:bottom w:val="double" w:sz="6" w:space="0" w:color="auto"/>
              <w:right w:val="double" w:sz="6" w:space="0" w:color="auto"/>
            </w:tcBorders>
            <w:hideMark/>
          </w:tcPr>
          <w:p w14:paraId="0D6C704E" w14:textId="643E155D" w:rsidR="00F14C14" w:rsidRDefault="00F14C14" w:rsidP="00BE1540">
            <w:pPr>
              <w:jc w:val="center"/>
              <w:rPr>
                <w:b/>
              </w:rPr>
            </w:pPr>
            <w:r>
              <w:rPr>
                <w:b/>
              </w:rPr>
              <w:t>CMGT 235 – Electrical and Mechanical Systems</w:t>
            </w:r>
          </w:p>
        </w:tc>
      </w:tr>
      <w:tr w:rsidR="00F14C14" w14:paraId="2BEEFFE1" w14:textId="77777777" w:rsidTr="00BE1540">
        <w:tc>
          <w:tcPr>
            <w:tcW w:w="2464" w:type="dxa"/>
            <w:tcBorders>
              <w:top w:val="double" w:sz="6" w:space="0" w:color="auto"/>
              <w:left w:val="nil"/>
              <w:bottom w:val="nil"/>
              <w:right w:val="nil"/>
            </w:tcBorders>
            <w:hideMark/>
          </w:tcPr>
          <w:p w14:paraId="3D9BC10F" w14:textId="6A10E9E9" w:rsidR="00F14C14" w:rsidRDefault="00F14C14" w:rsidP="00BE1540">
            <w:pPr>
              <w:rPr>
                <w:b/>
              </w:rPr>
            </w:pPr>
            <w:r>
              <w:rPr>
                <w:b/>
              </w:rPr>
              <w:t>Discussion No. 1</w:t>
            </w:r>
            <w:r w:rsidR="009C1251">
              <w:rPr>
                <w:b/>
              </w:rPr>
              <w:t>6</w:t>
            </w:r>
          </w:p>
        </w:tc>
        <w:tc>
          <w:tcPr>
            <w:tcW w:w="4893" w:type="dxa"/>
            <w:tcBorders>
              <w:top w:val="double" w:sz="6" w:space="0" w:color="auto"/>
              <w:left w:val="nil"/>
              <w:bottom w:val="nil"/>
              <w:right w:val="nil"/>
            </w:tcBorders>
            <w:hideMark/>
          </w:tcPr>
          <w:p w14:paraId="1B4A2D73" w14:textId="77777777" w:rsidR="00F14C14" w:rsidRDefault="00F14C14" w:rsidP="00BE1540">
            <w:pPr>
              <w:jc w:val="center"/>
              <w:rPr>
                <w:b/>
              </w:rPr>
            </w:pPr>
            <w:r>
              <w:rPr>
                <w:b/>
              </w:rPr>
              <w:t>Unit 2 - Plumbing Systems</w:t>
            </w:r>
          </w:p>
        </w:tc>
        <w:tc>
          <w:tcPr>
            <w:tcW w:w="2677" w:type="dxa"/>
            <w:tcBorders>
              <w:top w:val="double" w:sz="6" w:space="0" w:color="auto"/>
              <w:left w:val="nil"/>
              <w:bottom w:val="nil"/>
              <w:right w:val="nil"/>
            </w:tcBorders>
            <w:hideMark/>
          </w:tcPr>
          <w:p w14:paraId="07BE55D2" w14:textId="27B6CBBC" w:rsidR="00F14C14" w:rsidRDefault="00F14C14" w:rsidP="00BE1540">
            <w:pPr>
              <w:jc w:val="right"/>
              <w:rPr>
                <w:b/>
              </w:rPr>
            </w:pPr>
            <w:r>
              <w:rPr>
                <w:b/>
              </w:rPr>
              <w:t>Fall 20</w:t>
            </w:r>
            <w:r w:rsidR="0089175D">
              <w:rPr>
                <w:b/>
              </w:rPr>
              <w:t>2</w:t>
            </w:r>
            <w:r w:rsidR="00A55570">
              <w:rPr>
                <w:b/>
              </w:rPr>
              <w:t>2</w:t>
            </w:r>
          </w:p>
        </w:tc>
      </w:tr>
    </w:tbl>
    <w:p w14:paraId="0ADB231F" w14:textId="2EF9A0A6" w:rsidR="00F14C14" w:rsidRDefault="009C1251" w:rsidP="00F14C14">
      <w:pPr>
        <w:suppressAutoHyphens/>
        <w:autoSpaceDE w:val="0"/>
        <w:autoSpaceDN w:val="0"/>
        <w:adjustRightInd w:val="0"/>
        <w:textAlignment w:val="center"/>
        <w:rPr>
          <w:rFonts w:ascii="Calibri" w:hAnsi="Calibri" w:cs="Calibri"/>
          <w:b/>
          <w:color w:val="D12229"/>
        </w:rPr>
      </w:pPr>
      <w:r>
        <w:rPr>
          <w:rFonts w:ascii="Calibri" w:hAnsi="Calibri" w:cs="Calibri"/>
          <w:b/>
          <w:color w:val="D12229"/>
        </w:rPr>
        <w:t>Storm Drainage</w:t>
      </w:r>
      <w:r w:rsidR="007605F7">
        <w:rPr>
          <w:rFonts w:ascii="Calibri" w:hAnsi="Calibri" w:cs="Calibri"/>
          <w:b/>
          <w:color w:val="D12229"/>
        </w:rPr>
        <w:t xml:space="preserve"> Systems</w:t>
      </w:r>
    </w:p>
    <w:p w14:paraId="0C0DA554" w14:textId="7A899789" w:rsidR="007605F7" w:rsidRDefault="007605F7" w:rsidP="007605F7">
      <w:pPr>
        <w:spacing w:after="0" w:line="240" w:lineRule="auto"/>
      </w:pPr>
      <w:r w:rsidRPr="007605F7">
        <w:rPr>
          <w:b/>
          <w:bCs/>
        </w:rPr>
        <w:t>Purpose:</w:t>
      </w:r>
      <w:r>
        <w:t xml:space="preserve"> Convey rainwater from building roof drains, area drains, subsoil drains, and foundation drains to a point of discharge, subsurface dispersal, or reuse.</w:t>
      </w:r>
    </w:p>
    <w:p w14:paraId="028C4E1A" w14:textId="074C4DA4" w:rsidR="007605F7" w:rsidRDefault="007605F7" w:rsidP="007605F7">
      <w:pPr>
        <w:spacing w:after="0" w:line="240" w:lineRule="auto"/>
      </w:pPr>
      <w:bookmarkStart w:id="0" w:name="_Hlk10444896"/>
      <w:bookmarkEnd w:id="0"/>
    </w:p>
    <w:p w14:paraId="5B9CF2F7" w14:textId="6B83E5A7" w:rsidR="007605F7" w:rsidRPr="00FE6BAF" w:rsidRDefault="007605F7" w:rsidP="007605F7">
      <w:pPr>
        <w:spacing w:after="0" w:line="240" w:lineRule="auto"/>
        <w:rPr>
          <w:b/>
        </w:rPr>
      </w:pPr>
      <w:r w:rsidRPr="00FE6BAF">
        <w:rPr>
          <w:b/>
        </w:rPr>
        <w:t xml:space="preserve">Authority Having Jurisdiction (AHJ) Regulates the </w:t>
      </w:r>
      <w:r>
        <w:rPr>
          <w:b/>
        </w:rPr>
        <w:t>D</w:t>
      </w:r>
      <w:r w:rsidRPr="00FE6BAF">
        <w:rPr>
          <w:b/>
        </w:rPr>
        <w:t xml:space="preserve">ischarge </w:t>
      </w:r>
      <w:r>
        <w:rPr>
          <w:b/>
        </w:rPr>
        <w:t>P</w:t>
      </w:r>
      <w:r w:rsidRPr="00FE6BAF">
        <w:rPr>
          <w:b/>
        </w:rPr>
        <w:t>oint:</w:t>
      </w:r>
    </w:p>
    <w:p w14:paraId="2F21DE6D" w14:textId="2C6654BD" w:rsidR="007605F7" w:rsidRDefault="007605F7" w:rsidP="007605F7">
      <w:pPr>
        <w:spacing w:after="0" w:line="240" w:lineRule="auto"/>
      </w:pPr>
      <w:r>
        <w:t>Municipal Sewer</w:t>
      </w:r>
    </w:p>
    <w:p w14:paraId="415ECD45" w14:textId="3004EDDC" w:rsidR="007605F7" w:rsidRDefault="007605F7" w:rsidP="007605F7">
      <w:pPr>
        <w:spacing w:after="0" w:line="240" w:lineRule="auto"/>
      </w:pPr>
      <w:r>
        <w:t>Combined Sewer</w:t>
      </w:r>
    </w:p>
    <w:p w14:paraId="6CF5A974" w14:textId="75E58C6A" w:rsidR="007605F7" w:rsidRDefault="007605F7" w:rsidP="007605F7">
      <w:pPr>
        <w:spacing w:after="0" w:line="240" w:lineRule="auto"/>
      </w:pPr>
      <w:r>
        <w:t>Ground Surface</w:t>
      </w:r>
    </w:p>
    <w:p w14:paraId="2772BBBB" w14:textId="566EDCF6" w:rsidR="007605F7" w:rsidRDefault="007605F7" w:rsidP="007605F7">
      <w:pPr>
        <w:spacing w:after="0" w:line="240" w:lineRule="auto"/>
      </w:pPr>
      <w:r>
        <w:t>Subsurface</w:t>
      </w:r>
    </w:p>
    <w:p w14:paraId="7798C0AF" w14:textId="77777777" w:rsidR="007605F7" w:rsidRDefault="007605F7" w:rsidP="007605F7">
      <w:pPr>
        <w:spacing w:after="0" w:line="240" w:lineRule="auto"/>
      </w:pPr>
    </w:p>
    <w:p w14:paraId="3A24EBEA" w14:textId="770BCB4D" w:rsidR="007605F7" w:rsidRPr="00FE6BAF" w:rsidRDefault="007605F7" w:rsidP="007605F7">
      <w:pPr>
        <w:spacing w:after="0" w:line="240" w:lineRule="auto"/>
        <w:rPr>
          <w:b/>
        </w:rPr>
      </w:pPr>
      <w:r w:rsidRPr="00FE6BAF">
        <w:rPr>
          <w:b/>
        </w:rPr>
        <w:t>Codes, Standards, and Regulations</w:t>
      </w:r>
    </w:p>
    <w:p w14:paraId="357B510A" w14:textId="77777777" w:rsidR="007605F7" w:rsidRDefault="007605F7" w:rsidP="007605F7">
      <w:pPr>
        <w:spacing w:after="0" w:line="240" w:lineRule="auto"/>
      </w:pPr>
      <w:r>
        <w:t>Environmental protection laws establish the requirements for groundwater and surface-water protection.</w:t>
      </w:r>
    </w:p>
    <w:p w14:paraId="56E0CF16" w14:textId="46C89105" w:rsidR="007605F7" w:rsidRDefault="007605F7" w:rsidP="007605F7">
      <w:pPr>
        <w:spacing w:after="0" w:line="240" w:lineRule="auto"/>
      </w:pPr>
      <w:r>
        <w:t>Environmental agencies regulate watersheds based on specific locations.</w:t>
      </w:r>
    </w:p>
    <w:p w14:paraId="097572C3" w14:textId="3BE0D565" w:rsidR="007605F7" w:rsidRDefault="007605F7" w:rsidP="007605F7">
      <w:pPr>
        <w:spacing w:after="0" w:line="240" w:lineRule="auto"/>
      </w:pPr>
      <w:r>
        <w:t>Local codes, ordinances and laws are the primary requirements used and must be obtained from the local AHJ.</w:t>
      </w:r>
    </w:p>
    <w:p w14:paraId="79C0484D" w14:textId="77777777" w:rsidR="007605F7" w:rsidRDefault="007605F7" w:rsidP="007605F7">
      <w:pPr>
        <w:spacing w:after="0" w:line="240" w:lineRule="auto"/>
      </w:pPr>
      <w:r>
        <w:t>Clean Water Act (CWA)</w:t>
      </w:r>
    </w:p>
    <w:p w14:paraId="60A2AB48" w14:textId="7EAE3429" w:rsidR="007605F7" w:rsidRDefault="007605F7" w:rsidP="007605F7">
      <w:pPr>
        <w:spacing w:after="0" w:line="240" w:lineRule="auto"/>
      </w:pPr>
      <w:r>
        <w:t>U.S. Environmental Protection Agency (EPA)</w:t>
      </w:r>
    </w:p>
    <w:p w14:paraId="5B91C5FE" w14:textId="77777777" w:rsidR="007605F7" w:rsidRDefault="007605F7" w:rsidP="007605F7">
      <w:pPr>
        <w:spacing w:after="0" w:line="240" w:lineRule="auto"/>
      </w:pPr>
      <w:r>
        <w:t>National Pollutant Discharge Elimination System (NPDES)</w:t>
      </w:r>
    </w:p>
    <w:p w14:paraId="02657D24" w14:textId="764CDBFF" w:rsidR="007605F7" w:rsidRDefault="007605F7" w:rsidP="007605F7">
      <w:pPr>
        <w:spacing w:after="0" w:line="240" w:lineRule="auto"/>
      </w:pPr>
    </w:p>
    <w:p w14:paraId="0A7E75B8" w14:textId="77777777" w:rsidR="007605F7" w:rsidRPr="00FE6BAF" w:rsidRDefault="007605F7" w:rsidP="007605F7">
      <w:pPr>
        <w:spacing w:after="0" w:line="240" w:lineRule="auto"/>
        <w:rPr>
          <w:b/>
        </w:rPr>
      </w:pPr>
      <w:r w:rsidRPr="00FE6BAF">
        <w:rPr>
          <w:b/>
        </w:rPr>
        <w:t>Materials</w:t>
      </w:r>
    </w:p>
    <w:p w14:paraId="3076CAB2" w14:textId="77777777" w:rsidR="007605F7" w:rsidRDefault="007605F7" w:rsidP="007605F7">
      <w:pPr>
        <w:spacing w:after="0" w:line="240" w:lineRule="auto"/>
      </w:pPr>
      <w:r>
        <w:t>Stormwater system components include piping, fittings, bedding, backfill, supports and hangers, fixtures, and treatment devices. Must be approved by the AHJ</w:t>
      </w:r>
    </w:p>
    <w:p w14:paraId="584AD7A2" w14:textId="77777777" w:rsidR="007605F7" w:rsidRDefault="007605F7" w:rsidP="007605F7">
      <w:pPr>
        <w:spacing w:after="0" w:line="240" w:lineRule="auto"/>
      </w:pPr>
    </w:p>
    <w:p w14:paraId="4A3F4FA9" w14:textId="77777777" w:rsidR="007605F7" w:rsidRPr="00FE6BAF" w:rsidRDefault="007605F7" w:rsidP="007605F7">
      <w:pPr>
        <w:spacing w:after="0" w:line="240" w:lineRule="auto"/>
        <w:rPr>
          <w:b/>
        </w:rPr>
      </w:pPr>
      <w:r w:rsidRPr="00FE6BAF">
        <w:rPr>
          <w:b/>
        </w:rPr>
        <w:t>Interior Building Drainage System</w:t>
      </w:r>
    </w:p>
    <w:p w14:paraId="79DFD477" w14:textId="77777777" w:rsidR="007605F7" w:rsidRDefault="007605F7" w:rsidP="007605F7">
      <w:pPr>
        <w:spacing w:after="0" w:line="240" w:lineRule="auto"/>
      </w:pPr>
      <w:r>
        <w:t>Based on local code requirements. All designs must meet or exceed the local code requirements.</w:t>
      </w:r>
    </w:p>
    <w:p w14:paraId="1AE6E3C7" w14:textId="0AAF7038" w:rsidR="007605F7" w:rsidRDefault="007605F7" w:rsidP="007605F7">
      <w:pPr>
        <w:spacing w:after="0" w:line="240" w:lineRule="auto"/>
      </w:pPr>
    </w:p>
    <w:tbl>
      <w:tblPr>
        <w:tblStyle w:val="TableGrid"/>
        <w:tblW w:w="0" w:type="auto"/>
        <w:tblInd w:w="0" w:type="dxa"/>
        <w:tblLook w:val="04A0" w:firstRow="1" w:lastRow="0" w:firstColumn="1" w:lastColumn="0" w:noHBand="0" w:noVBand="1"/>
      </w:tblPr>
      <w:tblGrid>
        <w:gridCol w:w="5019"/>
        <w:gridCol w:w="5051"/>
      </w:tblGrid>
      <w:tr w:rsidR="007605F7" w14:paraId="5674D8A4" w14:textId="77777777" w:rsidTr="007605F7">
        <w:tc>
          <w:tcPr>
            <w:tcW w:w="5395" w:type="dxa"/>
            <w:vAlign w:val="center"/>
          </w:tcPr>
          <w:p w14:paraId="26BCF73A" w14:textId="53F0EA2B" w:rsidR="007605F7" w:rsidRDefault="007605F7" w:rsidP="007605F7">
            <w:pPr>
              <w:jc w:val="center"/>
            </w:pPr>
            <w:r>
              <w:rPr>
                <w:noProof/>
              </w:rPr>
              <w:drawing>
                <wp:inline distT="0" distB="0" distL="0" distR="0" wp14:anchorId="795A5EE7" wp14:editId="717B136D">
                  <wp:extent cx="3291840" cy="396880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of-drain-and-roof-leader.jpg"/>
                          <pic:cNvPicPr/>
                        </pic:nvPicPr>
                        <pic:blipFill>
                          <a:blip r:embed="rId8">
                            <a:extLst>
                              <a:ext uri="{28A0092B-C50C-407E-A947-70E740481C1C}">
                                <a14:useLocalDpi xmlns:a14="http://schemas.microsoft.com/office/drawing/2010/main" val="0"/>
                              </a:ext>
                            </a:extLst>
                          </a:blip>
                          <a:stretch>
                            <a:fillRect/>
                          </a:stretch>
                        </pic:blipFill>
                        <pic:spPr>
                          <a:xfrm>
                            <a:off x="0" y="0"/>
                            <a:ext cx="3291840" cy="3968802"/>
                          </a:xfrm>
                          <a:prstGeom prst="rect">
                            <a:avLst/>
                          </a:prstGeom>
                        </pic:spPr>
                      </pic:pic>
                    </a:graphicData>
                  </a:graphic>
                </wp:inline>
              </w:drawing>
            </w:r>
          </w:p>
        </w:tc>
        <w:tc>
          <w:tcPr>
            <w:tcW w:w="5395" w:type="dxa"/>
            <w:vAlign w:val="center"/>
          </w:tcPr>
          <w:p w14:paraId="3A652CCF" w14:textId="331A316B" w:rsidR="007605F7" w:rsidRDefault="007605F7" w:rsidP="007605F7">
            <w:pPr>
              <w:jc w:val="center"/>
            </w:pPr>
            <w:r>
              <w:rPr>
                <w:noProof/>
              </w:rPr>
              <w:drawing>
                <wp:inline distT="0" distB="0" distL="0" distR="0" wp14:anchorId="2CFAF8B8" wp14:editId="332473AD">
                  <wp:extent cx="3317241" cy="3383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of-drain-part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7241" cy="3383280"/>
                          </a:xfrm>
                          <a:prstGeom prst="rect">
                            <a:avLst/>
                          </a:prstGeom>
                        </pic:spPr>
                      </pic:pic>
                    </a:graphicData>
                  </a:graphic>
                </wp:inline>
              </w:drawing>
            </w:r>
          </w:p>
        </w:tc>
      </w:tr>
    </w:tbl>
    <w:p w14:paraId="5BA7E471" w14:textId="77777777" w:rsidR="007605F7" w:rsidRPr="00AA38D3" w:rsidRDefault="007605F7" w:rsidP="007605F7">
      <w:pPr>
        <w:spacing w:after="0" w:line="240" w:lineRule="auto"/>
        <w:rPr>
          <w:b/>
        </w:rPr>
      </w:pPr>
      <w:r w:rsidRPr="00AA38D3">
        <w:rPr>
          <w:b/>
        </w:rPr>
        <w:t>Typical Roof Drain and Roof Leader</w:t>
      </w:r>
      <w:r>
        <w:rPr>
          <w:b/>
        </w:rPr>
        <w:tab/>
      </w:r>
      <w:r>
        <w:rPr>
          <w:b/>
        </w:rPr>
        <w:tab/>
      </w:r>
      <w:r>
        <w:rPr>
          <w:b/>
        </w:rPr>
        <w:tab/>
      </w:r>
      <w:r>
        <w:rPr>
          <w:b/>
        </w:rPr>
        <w:tab/>
      </w:r>
    </w:p>
    <w:p w14:paraId="52F3AD39" w14:textId="49FCF5DA" w:rsidR="007605F7" w:rsidRPr="0019399A" w:rsidRDefault="007605F7" w:rsidP="007605F7">
      <w:pPr>
        <w:spacing w:after="0" w:line="240" w:lineRule="auto"/>
        <w:rPr>
          <w:b/>
        </w:rPr>
      </w:pPr>
      <w:r>
        <w:rPr>
          <w:b/>
        </w:rPr>
        <w:lastRenderedPageBreak/>
        <w:t xml:space="preserve">Sizing </w:t>
      </w:r>
      <w:r w:rsidRPr="0019399A">
        <w:rPr>
          <w:b/>
        </w:rPr>
        <w:t>Roof</w:t>
      </w:r>
      <w:r>
        <w:rPr>
          <w:b/>
        </w:rPr>
        <w:t xml:space="preserve"> Drainage System</w:t>
      </w:r>
    </w:p>
    <w:p w14:paraId="69494C4E" w14:textId="088AD774" w:rsidR="007605F7" w:rsidRDefault="007605F7" w:rsidP="007605F7">
      <w:pPr>
        <w:spacing w:after="0" w:line="240" w:lineRule="auto"/>
      </w:pPr>
      <w:r w:rsidRPr="00984FE5">
        <w:t>The sizing of the roof drainage system must consider all components: the rain storm, the flow of rainwater on the roof surface, the ability of the roof drain to move the water from the roof to the piping, the vertical piping, the horizontal piping and the connection to the point of discharge.</w:t>
      </w:r>
    </w:p>
    <w:p w14:paraId="3C013C0E" w14:textId="13EFF0CF" w:rsidR="007605F7" w:rsidRDefault="007605F7" w:rsidP="007605F7">
      <w:pPr>
        <w:spacing w:after="0" w:line="240" w:lineRule="auto"/>
      </w:pPr>
    </w:p>
    <w:p w14:paraId="1669B842" w14:textId="137611A2" w:rsidR="007605F7" w:rsidRPr="007605F7" w:rsidRDefault="007605F7" w:rsidP="007605F7">
      <w:pPr>
        <w:spacing w:after="0" w:line="240" w:lineRule="auto"/>
        <w:rPr>
          <w:b/>
          <w:bCs/>
        </w:rPr>
      </w:pPr>
      <w:r w:rsidRPr="007605F7">
        <w:rPr>
          <w:b/>
          <w:bCs/>
        </w:rPr>
        <w:t>Four Steps to Sizing Roof Drains on a Building</w:t>
      </w:r>
    </w:p>
    <w:p w14:paraId="70CE8747" w14:textId="0B29CA9B" w:rsidR="007605F7" w:rsidRDefault="007605F7" w:rsidP="007605F7">
      <w:pPr>
        <w:pStyle w:val="ListParagraph"/>
        <w:numPr>
          <w:ilvl w:val="0"/>
          <w:numId w:val="25"/>
        </w:numPr>
        <w:spacing w:after="0" w:line="240" w:lineRule="auto"/>
        <w:ind w:left="360"/>
      </w:pPr>
      <w:r>
        <w:t>Determine 100-year, 1-hour rainfall rate used for location of building</w:t>
      </w:r>
    </w:p>
    <w:p w14:paraId="3E289DB0" w14:textId="77777777" w:rsidR="007605F7" w:rsidRDefault="007605F7" w:rsidP="007605F7">
      <w:pPr>
        <w:pStyle w:val="ListParagraph"/>
        <w:numPr>
          <w:ilvl w:val="0"/>
          <w:numId w:val="25"/>
        </w:numPr>
        <w:spacing w:after="0" w:line="240" w:lineRule="auto"/>
        <w:ind w:left="360"/>
      </w:pPr>
      <w:r>
        <w:t>Select number of roof drains and calculate the roof area sloped to each drain</w:t>
      </w:r>
    </w:p>
    <w:p w14:paraId="37363C2F" w14:textId="77777777" w:rsidR="007605F7" w:rsidRDefault="007605F7" w:rsidP="007605F7">
      <w:pPr>
        <w:pStyle w:val="ListParagraph"/>
        <w:numPr>
          <w:ilvl w:val="0"/>
          <w:numId w:val="25"/>
        </w:numPr>
        <w:spacing w:after="0" w:line="240" w:lineRule="auto"/>
        <w:ind w:left="360"/>
      </w:pPr>
      <w:r>
        <w:t>Size horizontal storm drainage piping</w:t>
      </w:r>
    </w:p>
    <w:p w14:paraId="36AFA959" w14:textId="04876619" w:rsidR="007605F7" w:rsidRDefault="007605F7" w:rsidP="007605F7">
      <w:pPr>
        <w:pStyle w:val="ListParagraph"/>
        <w:numPr>
          <w:ilvl w:val="0"/>
          <w:numId w:val="25"/>
        </w:numPr>
        <w:spacing w:after="0" w:line="240" w:lineRule="auto"/>
        <w:ind w:left="360"/>
      </w:pPr>
      <w:r>
        <w:t>Size vertical storm drainage piping</w:t>
      </w:r>
    </w:p>
    <w:p w14:paraId="0C007FBF" w14:textId="77777777" w:rsidR="007605F7" w:rsidRDefault="007605F7" w:rsidP="007605F7">
      <w:pPr>
        <w:spacing w:after="0" w:line="240" w:lineRule="auto"/>
      </w:pPr>
    </w:p>
    <w:p w14:paraId="0A316FA6" w14:textId="27077171" w:rsidR="007605F7" w:rsidRDefault="007605F7" w:rsidP="007605F7">
      <w:pPr>
        <w:spacing w:after="0" w:line="240" w:lineRule="auto"/>
      </w:pPr>
      <w:r>
        <w:t>2016 California Plumbing Code - Appendix D Sizing Storm Water Drainage Systems provides maximum rates of rainfall for U.S. various cities</w:t>
      </w:r>
      <w:r w:rsidRPr="00CE3B36">
        <w:t xml:space="preserve"> </w:t>
      </w:r>
      <w:r>
        <w:t>based on inches per hour that may fall during a storm of one-hour duration and a 100-year return period. In other words, a storm so severe and with so much rain it will only occur once in 100 years. The goal is to plan for the absolute worst and be able to easily accommodate the typical rainfall amounts.</w:t>
      </w:r>
    </w:p>
    <w:p w14:paraId="2594DBB1" w14:textId="19410719" w:rsidR="007605F7" w:rsidRDefault="007605F7" w:rsidP="007605F7">
      <w:pPr>
        <w:spacing w:after="0" w:line="240" w:lineRule="auto"/>
      </w:pPr>
    </w:p>
    <w:p w14:paraId="3819057A" w14:textId="69E8137D" w:rsidR="007605F7" w:rsidRDefault="007605F7" w:rsidP="007605F7">
      <w:pPr>
        <w:spacing w:after="0" w:line="240" w:lineRule="auto"/>
        <w:rPr>
          <w:b/>
        </w:rPr>
      </w:pPr>
      <w:r w:rsidRPr="00D53841">
        <w:rPr>
          <w:b/>
        </w:rPr>
        <w:t xml:space="preserve">Example </w:t>
      </w:r>
      <w:r>
        <w:rPr>
          <w:b/>
        </w:rPr>
        <w:t>1</w:t>
      </w:r>
      <w:r w:rsidRPr="00D53841">
        <w:rPr>
          <w:b/>
        </w:rPr>
        <w:t>.</w:t>
      </w:r>
    </w:p>
    <w:p w14:paraId="32F3DCE8" w14:textId="709195AA" w:rsidR="007605F7" w:rsidRPr="00D53841" w:rsidRDefault="007605F7" w:rsidP="007605F7">
      <w:pPr>
        <w:spacing w:after="0" w:line="240" w:lineRule="auto"/>
      </w:pPr>
      <w:r>
        <w:t>The building shown is in Redding, California. Determine the minimum size drain, horizontal drainage pipe and leader that can be used for the drainage design shown.</w:t>
      </w:r>
    </w:p>
    <w:p w14:paraId="506E83FA" w14:textId="2A2D8663" w:rsidR="007605F7" w:rsidRDefault="00A6238F" w:rsidP="007605F7">
      <w:pPr>
        <w:spacing w:after="0" w:line="240" w:lineRule="auto"/>
      </w:pPr>
      <w:r w:rsidRPr="00A6238F">
        <w:rPr>
          <w:b/>
          <w:noProof/>
        </w:rPr>
        <mc:AlternateContent>
          <mc:Choice Requires="wps">
            <w:drawing>
              <wp:anchor distT="45720" distB="45720" distL="114300" distR="114300" simplePos="0" relativeHeight="251679744" behindDoc="0" locked="0" layoutInCell="1" allowOverlap="1" wp14:anchorId="2F894215" wp14:editId="34E30A5C">
                <wp:simplePos x="0" y="0"/>
                <wp:positionH relativeFrom="column">
                  <wp:posOffset>381000</wp:posOffset>
                </wp:positionH>
                <wp:positionV relativeFrom="paragraph">
                  <wp:posOffset>702945</wp:posOffset>
                </wp:positionV>
                <wp:extent cx="558800" cy="336550"/>
                <wp:effectExtent l="0" t="0" r="0" b="63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36550"/>
                        </a:xfrm>
                        <a:prstGeom prst="rect">
                          <a:avLst/>
                        </a:prstGeom>
                        <a:noFill/>
                        <a:ln w="9525">
                          <a:noFill/>
                          <a:miter lim="800000"/>
                          <a:headEnd/>
                          <a:tailEnd/>
                        </a:ln>
                      </wps:spPr>
                      <wps:txbx>
                        <w:txbxContent>
                          <w:p w14:paraId="14C4E49F" w14:textId="0556DF96" w:rsidR="00A6238F" w:rsidRDefault="00A6238F" w:rsidP="00A6238F">
                            <w:r>
                              <w:t>640 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894215" id="_x0000_t202" coordsize="21600,21600" o:spt="202" path="m,l,21600r21600,l21600,xe">
                <v:stroke joinstyle="miter"/>
                <v:path gradientshapeok="t" o:connecttype="rect"/>
              </v:shapetype>
              <v:shape id="Text Box 2" o:spid="_x0000_s1026" type="#_x0000_t202" style="position:absolute;margin-left:30pt;margin-top:55.35pt;width:44pt;height:2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" filled="f" stroked="f">
                <v:textbox>
                  <w:txbxContent>
                    <w:p w14:paraId="14C4E49F" w14:textId="0556DF96" w:rsidR="00A6238F" w:rsidRDefault="00A6238F" w:rsidP="00A6238F">
                      <w:r>
                        <w:t>640 ft</w:t>
                      </w:r>
                    </w:p>
                  </w:txbxContent>
                </v:textbox>
              </v:shape>
            </w:pict>
          </mc:Fallback>
        </mc:AlternateContent>
      </w:r>
      <w:r w:rsidRPr="00A6238F">
        <w:rPr>
          <w:b/>
          <w:noProof/>
        </w:rPr>
        <mc:AlternateContent>
          <mc:Choice Requires="wps">
            <w:drawing>
              <wp:anchor distT="45720" distB="45720" distL="114300" distR="114300" simplePos="0" relativeHeight="251677696" behindDoc="0" locked="0" layoutInCell="1" allowOverlap="1" wp14:anchorId="6C2483EE" wp14:editId="35B62800">
                <wp:simplePos x="0" y="0"/>
                <wp:positionH relativeFrom="column">
                  <wp:posOffset>2254250</wp:posOffset>
                </wp:positionH>
                <wp:positionV relativeFrom="paragraph">
                  <wp:posOffset>372745</wp:posOffset>
                </wp:positionV>
                <wp:extent cx="558800" cy="336550"/>
                <wp:effectExtent l="0" t="0" r="0" b="6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36550"/>
                        </a:xfrm>
                        <a:prstGeom prst="rect">
                          <a:avLst/>
                        </a:prstGeom>
                        <a:noFill/>
                        <a:ln w="9525">
                          <a:noFill/>
                          <a:miter lim="800000"/>
                          <a:headEnd/>
                          <a:tailEnd/>
                        </a:ln>
                      </wps:spPr>
                      <wps:txbx>
                        <w:txbxContent>
                          <w:p w14:paraId="2BAB555D" w14:textId="4A0FEEC4" w:rsidR="00A6238F" w:rsidRDefault="00A6238F">
                            <w:r>
                              <w:t>50 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483EE" id="_x0000_s1027" type="#_x0000_t202" style="position:absolute;margin-left:177.5pt;margin-top:29.35pt;width:44pt;height:2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" filled="f" stroked="f">
                <v:textbox>
                  <w:txbxContent>
                    <w:p w14:paraId="2BAB555D" w14:textId="4A0FEEC4" w:rsidR="00A6238F" w:rsidRDefault="00A6238F">
                      <w:r>
                        <w:t>50 ft</w:t>
                      </w:r>
                    </w:p>
                  </w:txbxContent>
                </v:textbox>
              </v:shape>
            </w:pict>
          </mc:Fallback>
        </mc:AlternateContent>
      </w:r>
      <w:r w:rsidR="007605F7">
        <w:rPr>
          <w:noProof/>
        </w:rPr>
        <w:drawing>
          <wp:inline distT="0" distB="0" distL="0" distR="0" wp14:anchorId="3AC9E38A" wp14:editId="6E2AF72D">
            <wp:extent cx="3296476" cy="2468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jpg"/>
                    <pic:cNvPicPr/>
                  </pic:nvPicPr>
                  <pic:blipFill>
                    <a:blip r:embed="rId10">
                      <a:extLst>
                        <a:ext uri="{28A0092B-C50C-407E-A947-70E740481C1C}">
                          <a14:useLocalDpi xmlns:a14="http://schemas.microsoft.com/office/drawing/2010/main" val="0"/>
                        </a:ext>
                      </a:extLst>
                    </a:blip>
                    <a:stretch>
                      <a:fillRect/>
                    </a:stretch>
                  </pic:blipFill>
                  <pic:spPr>
                    <a:xfrm>
                      <a:off x="0" y="0"/>
                      <a:ext cx="3296476" cy="2468880"/>
                    </a:xfrm>
                    <a:prstGeom prst="rect">
                      <a:avLst/>
                    </a:prstGeom>
                  </pic:spPr>
                </pic:pic>
              </a:graphicData>
            </a:graphic>
          </wp:inline>
        </w:drawing>
      </w:r>
    </w:p>
    <w:p w14:paraId="1BD2889E" w14:textId="77777777" w:rsidR="007605F7" w:rsidRDefault="007605F7" w:rsidP="007605F7">
      <w:pPr>
        <w:spacing w:after="0" w:line="240" w:lineRule="auto"/>
      </w:pPr>
    </w:p>
    <w:p w14:paraId="3CDA07DA" w14:textId="671B0BB1" w:rsidR="007605F7" w:rsidRDefault="007605F7" w:rsidP="007605F7">
      <w:pPr>
        <w:pStyle w:val="ListParagraph"/>
        <w:numPr>
          <w:ilvl w:val="0"/>
          <w:numId w:val="27"/>
        </w:numPr>
        <w:spacing w:after="0" w:line="240" w:lineRule="auto"/>
        <w:ind w:left="360"/>
      </w:pPr>
      <w:r>
        <w:t>Appendix D – Table D 101.1</w:t>
      </w:r>
    </w:p>
    <w:p w14:paraId="139C807C" w14:textId="1C331350" w:rsidR="007605F7" w:rsidRDefault="007605F7" w:rsidP="007605F7">
      <w:pPr>
        <w:spacing w:after="0" w:line="240" w:lineRule="auto"/>
      </w:pPr>
      <w:r>
        <w:rPr>
          <w:noProof/>
        </w:rPr>
        <w:drawing>
          <wp:inline distT="0" distB="0" distL="0" distR="0" wp14:anchorId="0D74F3EA" wp14:editId="6E78A1BA">
            <wp:extent cx="6400800" cy="2364740"/>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D-101.1.jpg"/>
                    <pic:cNvPicPr/>
                  </pic:nvPicPr>
                  <pic:blipFill>
                    <a:blip r:embed="rId11">
                      <a:extLst>
                        <a:ext uri="{28A0092B-C50C-407E-A947-70E740481C1C}">
                          <a14:useLocalDpi xmlns:a14="http://schemas.microsoft.com/office/drawing/2010/main" val="0"/>
                        </a:ext>
                      </a:extLst>
                    </a:blip>
                    <a:stretch>
                      <a:fillRect/>
                    </a:stretch>
                  </pic:blipFill>
                  <pic:spPr>
                    <a:xfrm>
                      <a:off x="0" y="0"/>
                      <a:ext cx="6400800" cy="2364740"/>
                    </a:xfrm>
                    <a:prstGeom prst="rect">
                      <a:avLst/>
                    </a:prstGeom>
                  </pic:spPr>
                </pic:pic>
              </a:graphicData>
            </a:graphic>
          </wp:inline>
        </w:drawing>
      </w:r>
    </w:p>
    <w:p w14:paraId="39E38378" w14:textId="4D9DFBD0" w:rsidR="007605F7" w:rsidRDefault="007605F7" w:rsidP="007605F7">
      <w:pPr>
        <w:spacing w:after="0" w:line="240" w:lineRule="auto"/>
      </w:pPr>
    </w:p>
    <w:p w14:paraId="40D24004" w14:textId="5CEEB10B" w:rsidR="007605F7" w:rsidRDefault="007605F7" w:rsidP="007605F7">
      <w:pPr>
        <w:spacing w:after="0" w:line="240" w:lineRule="auto"/>
      </w:pPr>
    </w:p>
    <w:p w14:paraId="4C0AD9CC" w14:textId="5752490A" w:rsidR="007605F7" w:rsidRDefault="007605F7" w:rsidP="007605F7">
      <w:pPr>
        <w:spacing w:after="0" w:line="240" w:lineRule="auto"/>
      </w:pPr>
    </w:p>
    <w:p w14:paraId="0AC8EDFC" w14:textId="0C29CAA9" w:rsidR="007605F7" w:rsidRPr="007605F7" w:rsidRDefault="007605F7" w:rsidP="007605F7">
      <w:pPr>
        <w:pStyle w:val="ListParagraph"/>
        <w:numPr>
          <w:ilvl w:val="0"/>
          <w:numId w:val="27"/>
        </w:numPr>
        <w:spacing w:after="0" w:line="240" w:lineRule="auto"/>
        <w:ind w:left="360"/>
      </w:pPr>
      <w:r>
        <w:lastRenderedPageBreak/>
        <w:t>Two Drains, 1/4</w:t>
      </w:r>
      <w:r>
        <w:rPr>
          <w:rFonts w:cstheme="minorHAnsi"/>
        </w:rPr>
        <w:t>"</w:t>
      </w:r>
      <w:r>
        <w:t xml:space="preserve"> per 12</w:t>
      </w:r>
      <w:r>
        <w:rPr>
          <w:rFonts w:cstheme="minorHAnsi"/>
        </w:rPr>
        <w:t>" slope</w:t>
      </w:r>
    </w:p>
    <w:p w14:paraId="18642B8C" w14:textId="19121429" w:rsidR="00BA275D" w:rsidRDefault="007605F7" w:rsidP="00BA275D">
      <w:pPr>
        <w:spacing w:after="0" w:line="240" w:lineRule="auto"/>
        <w:ind w:left="360"/>
      </w:pPr>
      <w:r>
        <w:t>Size the Drain: For 1.5 inches per hour use Note 2.</w:t>
      </w:r>
    </w:p>
    <w:p w14:paraId="5AC38C58" w14:textId="77777777" w:rsidR="00BA275D" w:rsidRDefault="00BA275D" w:rsidP="00BA275D">
      <w:pPr>
        <w:spacing w:after="0" w:line="240" w:lineRule="auto"/>
        <w:ind w:left="360"/>
        <w:rPr>
          <w:color w:val="FF0000"/>
        </w:rPr>
      </w:pPr>
    </w:p>
    <w:p w14:paraId="659C25E2" w14:textId="689CB320" w:rsidR="00BA275D" w:rsidRDefault="00BA275D" w:rsidP="00BA275D">
      <w:pPr>
        <w:spacing w:after="0" w:line="240" w:lineRule="auto"/>
        <w:ind w:left="360"/>
        <w:rPr>
          <w:color w:val="FF0000"/>
        </w:rPr>
      </w:pPr>
    </w:p>
    <w:p w14:paraId="670A05CD" w14:textId="77777777" w:rsidR="00BA275D" w:rsidRDefault="00BA275D" w:rsidP="00BA275D">
      <w:pPr>
        <w:spacing w:after="0" w:line="240" w:lineRule="auto"/>
        <w:ind w:left="360"/>
      </w:pPr>
    </w:p>
    <w:p w14:paraId="4530591D" w14:textId="5E90B408" w:rsidR="007605F7" w:rsidRDefault="007605F7" w:rsidP="007605F7">
      <w:pPr>
        <w:spacing w:after="0" w:line="240" w:lineRule="auto"/>
      </w:pPr>
      <w:r>
        <w:rPr>
          <w:noProof/>
        </w:rPr>
        <w:drawing>
          <wp:inline distT="0" distB="0" distL="0" distR="0" wp14:anchorId="405A64B0" wp14:editId="705775D6">
            <wp:extent cx="6400800" cy="2898140"/>
            <wp:effectExtent l="0" t="0" r="0" b="0"/>
            <wp:docPr id="6" name="Picture 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1101.12.jpg"/>
                    <pic:cNvPicPr/>
                  </pic:nvPicPr>
                  <pic:blipFill>
                    <a:blip r:embed="rId12">
                      <a:extLst>
                        <a:ext uri="{28A0092B-C50C-407E-A947-70E740481C1C}">
                          <a14:useLocalDpi xmlns:a14="http://schemas.microsoft.com/office/drawing/2010/main" val="0"/>
                        </a:ext>
                      </a:extLst>
                    </a:blip>
                    <a:stretch>
                      <a:fillRect/>
                    </a:stretch>
                  </pic:blipFill>
                  <pic:spPr>
                    <a:xfrm>
                      <a:off x="0" y="0"/>
                      <a:ext cx="6400800" cy="2898140"/>
                    </a:xfrm>
                    <a:prstGeom prst="rect">
                      <a:avLst/>
                    </a:prstGeom>
                  </pic:spPr>
                </pic:pic>
              </a:graphicData>
            </a:graphic>
          </wp:inline>
        </w:drawing>
      </w:r>
    </w:p>
    <w:p w14:paraId="22A1881D" w14:textId="66EB9B7E" w:rsidR="007605F7" w:rsidRDefault="007605F7" w:rsidP="007605F7">
      <w:pPr>
        <w:spacing w:after="0" w:line="240" w:lineRule="auto"/>
      </w:pPr>
    </w:p>
    <w:p w14:paraId="64513F1A" w14:textId="55E76862" w:rsidR="007605F7" w:rsidRDefault="007605F7" w:rsidP="004618C1">
      <w:pPr>
        <w:pStyle w:val="ListParagraph"/>
        <w:numPr>
          <w:ilvl w:val="0"/>
          <w:numId w:val="27"/>
        </w:numPr>
        <w:spacing w:after="0" w:line="240" w:lineRule="auto"/>
        <w:ind w:left="360"/>
      </w:pPr>
      <w:r>
        <w:t>Size the Horizontal Drainage Pipe</w:t>
      </w:r>
    </w:p>
    <w:p w14:paraId="299C5F3B" w14:textId="4C49DBE5" w:rsidR="00BA275D" w:rsidRDefault="00BA275D" w:rsidP="00BA275D">
      <w:pPr>
        <w:spacing w:after="0" w:line="240" w:lineRule="auto"/>
      </w:pPr>
    </w:p>
    <w:p w14:paraId="42D1B944" w14:textId="05153599" w:rsidR="00BA275D" w:rsidRPr="00BA275D" w:rsidRDefault="00BA275D" w:rsidP="00BA275D">
      <w:pPr>
        <w:spacing w:after="0" w:line="240" w:lineRule="auto"/>
        <w:ind w:left="360"/>
        <w:rPr>
          <w:color w:val="FF0000"/>
        </w:rPr>
      </w:pPr>
    </w:p>
    <w:p w14:paraId="306C72CF" w14:textId="27782579" w:rsidR="007605F7" w:rsidRDefault="007605F7" w:rsidP="007605F7">
      <w:pPr>
        <w:spacing w:after="0" w:line="240" w:lineRule="auto"/>
      </w:pPr>
    </w:p>
    <w:p w14:paraId="4CBC9166" w14:textId="19B5F16C" w:rsidR="007605F7" w:rsidRDefault="007605F7" w:rsidP="007605F7">
      <w:pPr>
        <w:spacing w:after="0" w:line="240" w:lineRule="auto"/>
      </w:pPr>
      <w:r>
        <w:rPr>
          <w:noProof/>
        </w:rPr>
        <w:drawing>
          <wp:inline distT="0" distB="0" distL="0" distR="0" wp14:anchorId="5C7E84A0" wp14:editId="73FB709B">
            <wp:extent cx="6400800" cy="4243070"/>
            <wp:effectExtent l="0" t="0" r="0" b="508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1101.8.jpg"/>
                    <pic:cNvPicPr/>
                  </pic:nvPicPr>
                  <pic:blipFill>
                    <a:blip r:embed="rId13">
                      <a:extLst>
                        <a:ext uri="{28A0092B-C50C-407E-A947-70E740481C1C}">
                          <a14:useLocalDpi xmlns:a14="http://schemas.microsoft.com/office/drawing/2010/main" val="0"/>
                        </a:ext>
                      </a:extLst>
                    </a:blip>
                    <a:stretch>
                      <a:fillRect/>
                    </a:stretch>
                  </pic:blipFill>
                  <pic:spPr>
                    <a:xfrm>
                      <a:off x="0" y="0"/>
                      <a:ext cx="6400800" cy="4243070"/>
                    </a:xfrm>
                    <a:prstGeom prst="rect">
                      <a:avLst/>
                    </a:prstGeom>
                  </pic:spPr>
                </pic:pic>
              </a:graphicData>
            </a:graphic>
          </wp:inline>
        </w:drawing>
      </w:r>
    </w:p>
    <w:p w14:paraId="59AFBDBE" w14:textId="32123319" w:rsidR="007605F7" w:rsidRDefault="007605F7" w:rsidP="007605F7">
      <w:pPr>
        <w:spacing w:after="0" w:line="240" w:lineRule="auto"/>
      </w:pPr>
    </w:p>
    <w:p w14:paraId="7F08C6E6" w14:textId="485C2C66" w:rsidR="007605F7" w:rsidRDefault="007605F7" w:rsidP="007605F7">
      <w:pPr>
        <w:pStyle w:val="ListParagraph"/>
        <w:numPr>
          <w:ilvl w:val="0"/>
          <w:numId w:val="27"/>
        </w:numPr>
        <w:spacing w:after="0" w:line="240" w:lineRule="auto"/>
        <w:ind w:left="360"/>
      </w:pPr>
      <w:r>
        <w:lastRenderedPageBreak/>
        <w:t>Size the Vertical Drainage Pipe</w:t>
      </w:r>
    </w:p>
    <w:p w14:paraId="132017B4" w14:textId="7052EB78" w:rsidR="007605F7" w:rsidRDefault="007605F7" w:rsidP="00BA275D">
      <w:pPr>
        <w:spacing w:after="0" w:line="240" w:lineRule="auto"/>
        <w:ind w:left="360"/>
      </w:pPr>
      <w:r>
        <w:t>Table 1101.12</w:t>
      </w:r>
    </w:p>
    <w:p w14:paraId="78885C34" w14:textId="224635F9" w:rsidR="007605F7" w:rsidRDefault="007605F7" w:rsidP="007605F7">
      <w:pPr>
        <w:spacing w:after="0" w:line="240" w:lineRule="auto"/>
      </w:pPr>
    </w:p>
    <w:p w14:paraId="7A914754" w14:textId="54C4271F" w:rsidR="007605F7" w:rsidRPr="00BA275D" w:rsidRDefault="007605F7" w:rsidP="00BA275D">
      <w:pPr>
        <w:spacing w:after="0" w:line="240" w:lineRule="auto"/>
        <w:ind w:left="360"/>
        <w:rPr>
          <w:color w:val="FF0000"/>
        </w:rPr>
      </w:pPr>
    </w:p>
    <w:p w14:paraId="33E65C2E" w14:textId="276B1280" w:rsidR="007605F7" w:rsidRDefault="007605F7" w:rsidP="007605F7">
      <w:pPr>
        <w:spacing w:after="0" w:line="240" w:lineRule="auto"/>
      </w:pPr>
    </w:p>
    <w:p w14:paraId="51B17E68" w14:textId="214B47AE" w:rsidR="007605F7" w:rsidRDefault="007605F7" w:rsidP="007605F7">
      <w:pPr>
        <w:spacing w:after="0" w:line="240" w:lineRule="auto"/>
      </w:pPr>
    </w:p>
    <w:p w14:paraId="6009A744" w14:textId="6D62B95C" w:rsidR="007605F7" w:rsidRDefault="007605F7" w:rsidP="007605F7">
      <w:pPr>
        <w:spacing w:after="0" w:line="240" w:lineRule="auto"/>
      </w:pPr>
    </w:p>
    <w:p w14:paraId="7F6E0092" w14:textId="5CC58A09" w:rsidR="007605F7" w:rsidRPr="007605F7" w:rsidRDefault="007605F7" w:rsidP="007605F7">
      <w:pPr>
        <w:spacing w:after="0" w:line="240" w:lineRule="auto"/>
        <w:rPr>
          <w:b/>
          <w:bCs/>
        </w:rPr>
      </w:pPr>
      <w:r w:rsidRPr="007605F7">
        <w:rPr>
          <w:b/>
          <w:bCs/>
        </w:rPr>
        <w:t>What are the minimum requirements for the scupper?</w:t>
      </w:r>
    </w:p>
    <w:p w14:paraId="64B7399A" w14:textId="2E008DC5" w:rsidR="007605F7" w:rsidRDefault="007605F7" w:rsidP="007605F7">
      <w:pPr>
        <w:spacing w:after="0" w:line="240" w:lineRule="auto"/>
      </w:pPr>
      <w:r>
        <w:rPr>
          <w:noProof/>
        </w:rPr>
        <w:drawing>
          <wp:inline distT="0" distB="0" distL="0" distR="0" wp14:anchorId="664B8167" wp14:editId="143FE2C6">
            <wp:extent cx="3657600" cy="3104145"/>
            <wp:effectExtent l="0" t="0" r="0" b="1270"/>
            <wp:docPr id="14" name="Picture 14"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01.12.2.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3104145"/>
                    </a:xfrm>
                    <a:prstGeom prst="rect">
                      <a:avLst/>
                    </a:prstGeom>
                  </pic:spPr>
                </pic:pic>
              </a:graphicData>
            </a:graphic>
          </wp:inline>
        </w:drawing>
      </w:r>
    </w:p>
    <w:p w14:paraId="2C7C2903" w14:textId="323E2245" w:rsidR="007605F7" w:rsidRDefault="007605F7" w:rsidP="007605F7">
      <w:pPr>
        <w:spacing w:after="0" w:line="240" w:lineRule="auto"/>
      </w:pPr>
    </w:p>
    <w:p w14:paraId="14B5842A" w14:textId="129C0398" w:rsidR="007605F7" w:rsidRDefault="007605F7" w:rsidP="007605F7">
      <w:pPr>
        <w:spacing w:after="0" w:line="240" w:lineRule="auto"/>
      </w:pPr>
    </w:p>
    <w:p w14:paraId="0642AAE0" w14:textId="2A2CAB70" w:rsidR="007605F7" w:rsidRPr="00BA275D" w:rsidRDefault="007605F7" w:rsidP="007605F7">
      <w:pPr>
        <w:spacing w:after="0" w:line="240" w:lineRule="auto"/>
        <w:rPr>
          <w:color w:val="FF0000"/>
        </w:rPr>
      </w:pPr>
    </w:p>
    <w:p w14:paraId="4FE256E5" w14:textId="392C6835" w:rsidR="007605F7" w:rsidRDefault="007605F7" w:rsidP="007605F7">
      <w:pPr>
        <w:spacing w:after="0" w:line="240" w:lineRule="auto"/>
      </w:pPr>
    </w:p>
    <w:p w14:paraId="77A68AFF" w14:textId="4B2F5F5C" w:rsidR="007605F7" w:rsidRDefault="007605F7" w:rsidP="007605F7">
      <w:pPr>
        <w:spacing w:after="0" w:line="240" w:lineRule="auto"/>
      </w:pPr>
    </w:p>
    <w:p w14:paraId="736A16AC" w14:textId="7BA44FC1" w:rsidR="007605F7" w:rsidRPr="00BA275D" w:rsidRDefault="007605F7" w:rsidP="007605F7">
      <w:pPr>
        <w:spacing w:after="0" w:line="240" w:lineRule="auto"/>
        <w:rPr>
          <w:color w:val="FF0000"/>
        </w:rPr>
      </w:pPr>
    </w:p>
    <w:p w14:paraId="14330560" w14:textId="0461E87B" w:rsidR="007605F7" w:rsidRDefault="007605F7" w:rsidP="007605F7">
      <w:pPr>
        <w:spacing w:after="0" w:line="240" w:lineRule="auto"/>
      </w:pPr>
    </w:p>
    <w:p w14:paraId="017BC367" w14:textId="040403B7" w:rsidR="007605F7" w:rsidRDefault="007605F7" w:rsidP="007605F7">
      <w:pPr>
        <w:spacing w:after="0" w:line="240" w:lineRule="auto"/>
      </w:pPr>
    </w:p>
    <w:p w14:paraId="7F275EEA" w14:textId="5C0AF07C" w:rsidR="00BA275D" w:rsidRPr="00BA275D" w:rsidRDefault="00BA275D" w:rsidP="00BA275D">
      <w:pPr>
        <w:spacing w:after="0" w:line="240" w:lineRule="auto"/>
        <w:rPr>
          <w:color w:val="FF0000"/>
        </w:rPr>
      </w:pPr>
    </w:p>
    <w:p w14:paraId="290F26ED" w14:textId="43C62918" w:rsidR="007605F7" w:rsidRPr="00BA275D" w:rsidRDefault="007605F7" w:rsidP="007605F7">
      <w:pPr>
        <w:spacing w:after="0" w:line="240" w:lineRule="auto"/>
        <w:rPr>
          <w:color w:val="FF0000"/>
        </w:rPr>
      </w:pPr>
    </w:p>
    <w:p w14:paraId="6B011DC7" w14:textId="24E038A8" w:rsidR="007605F7" w:rsidRDefault="007605F7" w:rsidP="007605F7">
      <w:pPr>
        <w:spacing w:after="0" w:line="240" w:lineRule="auto"/>
      </w:pPr>
    </w:p>
    <w:p w14:paraId="48EA4518" w14:textId="5E698F2C" w:rsidR="007605F7" w:rsidRDefault="007605F7" w:rsidP="007605F7">
      <w:pPr>
        <w:spacing w:after="0" w:line="240" w:lineRule="auto"/>
      </w:pPr>
    </w:p>
    <w:p w14:paraId="12A66294" w14:textId="5CD56A6D" w:rsidR="007605F7" w:rsidRDefault="00A6667A" w:rsidP="007605F7">
      <w:pPr>
        <w:spacing w:after="0" w:line="240" w:lineRule="auto"/>
      </w:pPr>
      <w:r>
        <w:rPr>
          <w:noProof/>
        </w:rPr>
        <w:drawing>
          <wp:inline distT="0" distB="0" distL="0" distR="0" wp14:anchorId="3417D67A" wp14:editId="40E2F722">
            <wp:extent cx="3017520" cy="1815540"/>
            <wp:effectExtent l="0" t="0" r="0" b="0"/>
            <wp:docPr id="15" name="Picture 15" descr="A close up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x%20scupper.jpg"/>
                    <pic:cNvPicPr/>
                  </pic:nvPicPr>
                  <pic:blipFill>
                    <a:blip r:embed="rId15">
                      <a:extLst>
                        <a:ext uri="{28A0092B-C50C-407E-A947-70E740481C1C}">
                          <a14:useLocalDpi xmlns:a14="http://schemas.microsoft.com/office/drawing/2010/main" val="0"/>
                        </a:ext>
                      </a:extLst>
                    </a:blip>
                    <a:stretch>
                      <a:fillRect/>
                    </a:stretch>
                  </pic:blipFill>
                  <pic:spPr>
                    <a:xfrm>
                      <a:off x="0" y="0"/>
                      <a:ext cx="3017520" cy="1815540"/>
                    </a:xfrm>
                    <a:prstGeom prst="rect">
                      <a:avLst/>
                    </a:prstGeom>
                  </pic:spPr>
                </pic:pic>
              </a:graphicData>
            </a:graphic>
          </wp:inline>
        </w:drawing>
      </w:r>
      <w:r>
        <w:tab/>
      </w:r>
      <w:r>
        <w:tab/>
      </w:r>
      <w:r>
        <w:rPr>
          <w:noProof/>
        </w:rPr>
        <w:drawing>
          <wp:inline distT="0" distB="0" distL="0" distR="0" wp14:anchorId="4BAC631B" wp14:editId="7F258111">
            <wp:extent cx="2743200" cy="2057400"/>
            <wp:effectExtent l="0" t="0" r="0" b="0"/>
            <wp:docPr id="16" name="Picture 16" descr="A bird standing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oofOnline.com+-+A+primary+drainage+scupper+in+ac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14:paraId="3F1614D3" w14:textId="4D29A5A3" w:rsidR="007605F7" w:rsidRDefault="007605F7" w:rsidP="007605F7">
      <w:pPr>
        <w:spacing w:after="0" w:line="240" w:lineRule="auto"/>
      </w:pPr>
    </w:p>
    <w:p w14:paraId="51C446E4" w14:textId="71E06926" w:rsidR="007605F7" w:rsidRDefault="007605F7" w:rsidP="007605F7">
      <w:pPr>
        <w:spacing w:after="0" w:line="240" w:lineRule="auto"/>
      </w:pPr>
    </w:p>
    <w:p w14:paraId="5ABCEB78" w14:textId="38227095" w:rsidR="007605F7" w:rsidRPr="0019399A" w:rsidRDefault="007605F7" w:rsidP="007605F7">
      <w:pPr>
        <w:spacing w:after="0" w:line="240" w:lineRule="auto"/>
        <w:rPr>
          <w:b/>
        </w:rPr>
      </w:pPr>
      <w:r w:rsidRPr="0019399A">
        <w:rPr>
          <w:b/>
        </w:rPr>
        <w:lastRenderedPageBreak/>
        <w:t xml:space="preserve">Example </w:t>
      </w:r>
      <w:r>
        <w:rPr>
          <w:b/>
        </w:rPr>
        <w:t>2</w:t>
      </w:r>
      <w:r w:rsidRPr="0019399A">
        <w:rPr>
          <w:b/>
        </w:rPr>
        <w:t>.</w:t>
      </w:r>
    </w:p>
    <w:p w14:paraId="1CA23017" w14:textId="04873924" w:rsidR="007605F7" w:rsidRDefault="007605F7" w:rsidP="007605F7">
      <w:pPr>
        <w:spacing w:after="0" w:line="240" w:lineRule="auto"/>
      </w:pPr>
      <w:r>
        <w:t>Size a horizontal roof drain serving 14,000 square feet of roof area on a building in Minneapolis, MN.</w:t>
      </w:r>
    </w:p>
    <w:p w14:paraId="52A7C90F" w14:textId="77777777" w:rsidR="007605F7" w:rsidRDefault="007605F7" w:rsidP="007605F7">
      <w:pPr>
        <w:spacing w:after="0" w:line="240" w:lineRule="auto"/>
      </w:pPr>
    </w:p>
    <w:p w14:paraId="6411DF39" w14:textId="61D6158B" w:rsidR="00A6667A" w:rsidRDefault="007605F7" w:rsidP="007605F7">
      <w:pPr>
        <w:pStyle w:val="ListParagraph"/>
        <w:numPr>
          <w:ilvl w:val="0"/>
          <w:numId w:val="26"/>
        </w:numPr>
        <w:spacing w:after="0"/>
        <w:ind w:left="360"/>
        <w:contextualSpacing w:val="0"/>
      </w:pPr>
      <w:r>
        <w:t>Appendix D – 2016 California Plumbing Code Table D101.1 (60 min, 100 yr)</w:t>
      </w:r>
    </w:p>
    <w:p w14:paraId="405AE39F" w14:textId="6C130A8F" w:rsidR="00A6667A" w:rsidRDefault="007605F7" w:rsidP="00A6667A">
      <w:pPr>
        <w:spacing w:after="0"/>
        <w:ind w:left="360"/>
      </w:pPr>
      <w:r>
        <w:t>Minneapolis MN – Always Check Code Amendments</w:t>
      </w:r>
    </w:p>
    <w:p w14:paraId="2EBC930A" w14:textId="41B40F76" w:rsidR="007605F7" w:rsidRDefault="007605F7" w:rsidP="00A6667A">
      <w:pPr>
        <w:spacing w:after="0"/>
        <w:ind w:left="360"/>
      </w:pPr>
      <w:r>
        <w:t>Minnesota Plumbing Code</w:t>
      </w:r>
      <w:r>
        <w:tab/>
      </w:r>
      <w:r>
        <w:tab/>
        <w:t>1101.11 Roof Drainage</w:t>
      </w:r>
    </w:p>
    <w:p w14:paraId="5342DAB6" w14:textId="7A3F410C" w:rsidR="007605F7" w:rsidRDefault="00BA275D" w:rsidP="007605F7">
      <w:pPr>
        <w:spacing w:after="0"/>
        <w:ind w:left="3600"/>
      </w:pPr>
      <w:r>
        <w:rPr>
          <w:noProof/>
        </w:rPr>
        <mc:AlternateContent>
          <mc:Choice Requires="wps">
            <w:drawing>
              <wp:anchor distT="0" distB="0" distL="114300" distR="114300" simplePos="0" relativeHeight="251670528" behindDoc="0" locked="0" layoutInCell="1" allowOverlap="1" wp14:anchorId="2A59EFB8" wp14:editId="512F1717">
                <wp:simplePos x="0" y="0"/>
                <wp:positionH relativeFrom="column">
                  <wp:posOffset>5531485</wp:posOffset>
                </wp:positionH>
                <wp:positionV relativeFrom="paragraph">
                  <wp:posOffset>494665</wp:posOffset>
                </wp:positionV>
                <wp:extent cx="0" cy="335142"/>
                <wp:effectExtent l="76200" t="0" r="76200" b="65405"/>
                <wp:wrapNone/>
                <wp:docPr id="23" name="Straight Arrow Connector 23"/>
                <wp:cNvGraphicFramePr/>
                <a:graphic xmlns:a="http://schemas.openxmlformats.org/drawingml/2006/main">
                  <a:graphicData uri="http://schemas.microsoft.com/office/word/2010/wordprocessingShape">
                    <wps:wsp>
                      <wps:cNvCnPr/>
                      <wps:spPr>
                        <a:xfrm>
                          <a:off x="0" y="0"/>
                          <a:ext cx="0" cy="3351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01E8F1" id="_x0000_t32" coordsize="21600,21600" o:spt="32" o:oned="t" path="m,l21600,21600e" filled="f">
                <v:path arrowok="t" fillok="f" o:connecttype="none"/>
                <o:lock v:ext="edit" shapetype="t"/>
              </v:shapetype>
              <v:shape id="Straight Arrow Connector 23" o:spid="_x0000_s1026" type="#_x0000_t32" style="position:absolute;margin-left:435.55pt;margin-top:38.95pt;width:0;height:26.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" strokecolor="black [3213]">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4289A791" wp14:editId="3F02AF66">
                <wp:simplePos x="0" y="0"/>
                <wp:positionH relativeFrom="margin">
                  <wp:posOffset>5536051</wp:posOffset>
                </wp:positionH>
                <wp:positionV relativeFrom="paragraph">
                  <wp:posOffset>424869</wp:posOffset>
                </wp:positionV>
                <wp:extent cx="837585" cy="819150"/>
                <wp:effectExtent l="0" t="0" r="19685" b="19050"/>
                <wp:wrapNone/>
                <wp:docPr id="22" name="Straight Connector 22"/>
                <wp:cNvGraphicFramePr/>
                <a:graphic xmlns:a="http://schemas.openxmlformats.org/drawingml/2006/main">
                  <a:graphicData uri="http://schemas.microsoft.com/office/word/2010/wordprocessingShape">
                    <wps:wsp>
                      <wps:cNvCnPr/>
                      <wps:spPr>
                        <a:xfrm flipV="1">
                          <a:off x="0" y="0"/>
                          <a:ext cx="837585" cy="819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92AB5" id="Straight Connector 22"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9pt,33.45pt" to="501.85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" strokecolor="black [3213]">
                <w10:wrap anchorx="margin"/>
              </v:line>
            </w:pict>
          </mc:Fallback>
        </mc:AlternateContent>
      </w:r>
      <w:r>
        <w:rPr>
          <w:noProof/>
        </w:rPr>
        <mc:AlternateContent>
          <mc:Choice Requires="wps">
            <w:drawing>
              <wp:anchor distT="0" distB="0" distL="114300" distR="114300" simplePos="0" relativeHeight="251667456" behindDoc="0" locked="0" layoutInCell="1" allowOverlap="1" wp14:anchorId="2D21943A" wp14:editId="650FA94E">
                <wp:simplePos x="0" y="0"/>
                <wp:positionH relativeFrom="margin">
                  <wp:posOffset>4700264</wp:posOffset>
                </wp:positionH>
                <wp:positionV relativeFrom="paragraph">
                  <wp:posOffset>437282</wp:posOffset>
                </wp:positionV>
                <wp:extent cx="831649" cy="802620"/>
                <wp:effectExtent l="0" t="0" r="26035" b="36195"/>
                <wp:wrapNone/>
                <wp:docPr id="21" name="Straight Connector 21"/>
                <wp:cNvGraphicFramePr/>
                <a:graphic xmlns:a="http://schemas.openxmlformats.org/drawingml/2006/main">
                  <a:graphicData uri="http://schemas.microsoft.com/office/word/2010/wordprocessingShape">
                    <wps:wsp>
                      <wps:cNvCnPr/>
                      <wps:spPr>
                        <a:xfrm>
                          <a:off x="0" y="0"/>
                          <a:ext cx="831649" cy="802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A0527C" id="Straight Connector 21"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1pt,34.45pt" to="435.6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" strokecolor="black [3213]">
                <w10:wrap anchorx="margin"/>
              </v:line>
            </w:pict>
          </mc:Fallback>
        </mc:AlternateContent>
      </w:r>
      <w:r>
        <w:rPr>
          <w:noProof/>
        </w:rPr>
        <mc:AlternateContent>
          <mc:Choice Requires="wps">
            <w:drawing>
              <wp:anchor distT="0" distB="0" distL="114300" distR="114300" simplePos="0" relativeHeight="251666432" behindDoc="0" locked="0" layoutInCell="1" allowOverlap="1" wp14:anchorId="77CEAB98" wp14:editId="1919F10C">
                <wp:simplePos x="0" y="0"/>
                <wp:positionH relativeFrom="margin">
                  <wp:posOffset>4686300</wp:posOffset>
                </wp:positionH>
                <wp:positionV relativeFrom="paragraph">
                  <wp:posOffset>425450</wp:posOffset>
                </wp:positionV>
                <wp:extent cx="1686296" cy="819398"/>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1686296" cy="81939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D8BEE" id="Rectangle 20" o:spid="_x0000_s1026" style="position:absolute;margin-left:369pt;margin-top:33.5pt;width:132.8pt;height:64.5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" filled="f" strokecolor="black [3213]" strokeweight="2pt">
                <w10:wrap anchorx="margin"/>
              </v:rect>
            </w:pict>
          </mc:Fallback>
        </mc:AlternateContent>
      </w:r>
      <w:r w:rsidR="007605F7">
        <w:t>1101.11.1 Primary Roof Drainage</w:t>
      </w:r>
      <w:r w:rsidR="007605F7">
        <w:br/>
        <w:t>“Shall be sized on a basis of a rate of rainfall at a minimum 4 inches per hour.”</w:t>
      </w:r>
    </w:p>
    <w:p w14:paraId="1888DD10" w14:textId="733ADC47" w:rsidR="007605F7" w:rsidRDefault="007605F7" w:rsidP="007605F7">
      <w:pPr>
        <w:pStyle w:val="ListParagraph"/>
        <w:numPr>
          <w:ilvl w:val="0"/>
          <w:numId w:val="26"/>
        </w:numPr>
        <w:spacing w:after="0"/>
        <w:ind w:left="360"/>
        <w:contextualSpacing w:val="0"/>
      </w:pPr>
      <w:r>
        <w:t>Number of drains and area sloped to each drain.</w:t>
      </w:r>
      <w:r w:rsidR="00BA275D">
        <w:tab/>
      </w:r>
      <w:r w:rsidR="00BA275D">
        <w:tab/>
      </w:r>
      <w:r w:rsidR="00BA275D">
        <w:tab/>
      </w:r>
    </w:p>
    <w:p w14:paraId="60F4225B" w14:textId="4A59F9EC" w:rsidR="007605F7" w:rsidRDefault="007605F7" w:rsidP="007605F7">
      <w:pPr>
        <w:spacing w:after="0"/>
      </w:pPr>
    </w:p>
    <w:p w14:paraId="734592E5" w14:textId="111ABEDF" w:rsidR="007605F7" w:rsidRDefault="00BA275D" w:rsidP="007605F7">
      <w:pPr>
        <w:pStyle w:val="ListParagraph"/>
        <w:numPr>
          <w:ilvl w:val="0"/>
          <w:numId w:val="26"/>
        </w:numPr>
        <w:spacing w:after="0"/>
        <w:ind w:left="360"/>
        <w:contextualSpacing w:val="0"/>
      </w:pPr>
      <w:r>
        <w:rPr>
          <w:noProof/>
        </w:rPr>
        <mc:AlternateContent>
          <mc:Choice Requires="wps">
            <w:drawing>
              <wp:anchor distT="0" distB="0" distL="114300" distR="114300" simplePos="0" relativeHeight="251674624" behindDoc="0" locked="0" layoutInCell="1" allowOverlap="1" wp14:anchorId="492DAAFD" wp14:editId="6149E381">
                <wp:simplePos x="0" y="0"/>
                <wp:positionH relativeFrom="column">
                  <wp:posOffset>5935345</wp:posOffset>
                </wp:positionH>
                <wp:positionV relativeFrom="paragraph">
                  <wp:posOffset>86360</wp:posOffset>
                </wp:positionV>
                <wp:extent cx="282992" cy="0"/>
                <wp:effectExtent l="38100" t="76200" r="0" b="95250"/>
                <wp:wrapNone/>
                <wp:docPr id="25" name="Straight Arrow Connector 25"/>
                <wp:cNvGraphicFramePr/>
                <a:graphic xmlns:a="http://schemas.openxmlformats.org/drawingml/2006/main">
                  <a:graphicData uri="http://schemas.microsoft.com/office/word/2010/wordprocessingShape">
                    <wps:wsp>
                      <wps:cNvCnPr/>
                      <wps:spPr>
                        <a:xfrm flipH="1">
                          <a:off x="0" y="0"/>
                          <a:ext cx="28299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76158C" id="Straight Arrow Connector 25" o:spid="_x0000_s1026" type="#_x0000_t32" style="position:absolute;margin-left:467.35pt;margin-top:6.8pt;width:22.3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" strokecolor="black [3213]">
                <v:stroke endarrow="block"/>
              </v:shape>
            </w:pict>
          </mc:Fallback>
        </mc:AlternateContent>
      </w:r>
      <w:r>
        <w:rPr>
          <w:noProof/>
        </w:rPr>
        <mc:AlternateContent>
          <mc:Choice Requires="wps">
            <w:drawing>
              <wp:anchor distT="0" distB="0" distL="114300" distR="114300" simplePos="0" relativeHeight="251672576" behindDoc="0" locked="0" layoutInCell="1" allowOverlap="1" wp14:anchorId="283CEBA0" wp14:editId="0480C1AA">
                <wp:simplePos x="0" y="0"/>
                <wp:positionH relativeFrom="column">
                  <wp:posOffset>4806950</wp:posOffset>
                </wp:positionH>
                <wp:positionV relativeFrom="paragraph">
                  <wp:posOffset>93345</wp:posOffset>
                </wp:positionV>
                <wp:extent cx="324453" cy="0"/>
                <wp:effectExtent l="0" t="76200" r="19050" b="95250"/>
                <wp:wrapNone/>
                <wp:docPr id="24" name="Straight Arrow Connector 24"/>
                <wp:cNvGraphicFramePr/>
                <a:graphic xmlns:a="http://schemas.openxmlformats.org/drawingml/2006/main">
                  <a:graphicData uri="http://schemas.microsoft.com/office/word/2010/wordprocessingShape">
                    <wps:wsp>
                      <wps:cNvCnPr/>
                      <wps:spPr>
                        <a:xfrm>
                          <a:off x="0" y="0"/>
                          <a:ext cx="32445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5517D6" id="Straight Arrow Connector 24" o:spid="_x0000_s1026" type="#_x0000_t32" style="position:absolute;margin-left:378.5pt;margin-top:7.35pt;width:25.5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" strokecolor="black [3213]">
                <v:stroke endarrow="block"/>
              </v:shape>
            </w:pict>
          </mc:Fallback>
        </mc:AlternateContent>
      </w:r>
      <w:r w:rsidR="007605F7">
        <w:t>Size Horizontal Drainage Pipe</w:t>
      </w:r>
      <w:r>
        <w:t xml:space="preserve"> </w:t>
      </w:r>
    </w:p>
    <w:p w14:paraId="39D0F15A" w14:textId="4A193160" w:rsidR="007605F7" w:rsidRDefault="00BA275D" w:rsidP="007605F7">
      <w:pPr>
        <w:spacing w:after="0"/>
      </w:pPr>
      <w:r>
        <w:rPr>
          <w:noProof/>
        </w:rPr>
        <mc:AlternateContent>
          <mc:Choice Requires="wps">
            <w:drawing>
              <wp:anchor distT="0" distB="0" distL="114300" distR="114300" simplePos="0" relativeHeight="251675648" behindDoc="0" locked="0" layoutInCell="1" allowOverlap="1" wp14:anchorId="3302DBBB" wp14:editId="43880AD7">
                <wp:simplePos x="0" y="0"/>
                <wp:positionH relativeFrom="column">
                  <wp:posOffset>5516245</wp:posOffset>
                </wp:positionH>
                <wp:positionV relativeFrom="paragraph">
                  <wp:posOffset>15135</wp:posOffset>
                </wp:positionV>
                <wp:extent cx="59377" cy="59377"/>
                <wp:effectExtent l="0" t="0" r="17145" b="17145"/>
                <wp:wrapNone/>
                <wp:docPr id="26" name="Oval 26"/>
                <wp:cNvGraphicFramePr/>
                <a:graphic xmlns:a="http://schemas.openxmlformats.org/drawingml/2006/main">
                  <a:graphicData uri="http://schemas.microsoft.com/office/word/2010/wordprocessingShape">
                    <wps:wsp>
                      <wps:cNvSpPr/>
                      <wps:spPr>
                        <a:xfrm>
                          <a:off x="0" y="0"/>
                          <a:ext cx="59377" cy="59377"/>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10AB29" id="Oval 26" o:spid="_x0000_s1026" style="position:absolute;margin-left:434.35pt;margin-top:1.2pt;width:4.7pt;height:4.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" fillcolor="#4f81bd [3204]" strokecolor="black [3213]" strokeweight="2pt"/>
            </w:pict>
          </mc:Fallback>
        </mc:AlternateContent>
      </w:r>
      <w:r w:rsidR="007605F7">
        <w:rPr>
          <w:noProof/>
        </w:rPr>
        <w:drawing>
          <wp:inline distT="0" distB="0" distL="0" distR="0" wp14:anchorId="5F079014" wp14:editId="1922F198">
            <wp:extent cx="6400800" cy="215773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1101.7.jpg"/>
                    <pic:cNvPicPr/>
                  </pic:nvPicPr>
                  <pic:blipFill>
                    <a:blip r:embed="rId17">
                      <a:extLst>
                        <a:ext uri="{28A0092B-C50C-407E-A947-70E740481C1C}">
                          <a14:useLocalDpi xmlns:a14="http://schemas.microsoft.com/office/drawing/2010/main" val="0"/>
                        </a:ext>
                      </a:extLst>
                    </a:blip>
                    <a:stretch>
                      <a:fillRect/>
                    </a:stretch>
                  </pic:blipFill>
                  <pic:spPr>
                    <a:xfrm>
                      <a:off x="0" y="0"/>
                      <a:ext cx="6400800" cy="2157730"/>
                    </a:xfrm>
                    <a:prstGeom prst="rect">
                      <a:avLst/>
                    </a:prstGeom>
                  </pic:spPr>
                </pic:pic>
              </a:graphicData>
            </a:graphic>
          </wp:inline>
        </w:drawing>
      </w:r>
    </w:p>
    <w:p w14:paraId="1E98C34F" w14:textId="77777777" w:rsidR="00A6667A" w:rsidRDefault="00A6667A" w:rsidP="007605F7">
      <w:pPr>
        <w:spacing w:after="0"/>
      </w:pPr>
    </w:p>
    <w:p w14:paraId="326E7253" w14:textId="14863A04" w:rsidR="007605F7" w:rsidRDefault="007605F7" w:rsidP="007605F7">
      <w:pPr>
        <w:pStyle w:val="ListParagraph"/>
        <w:numPr>
          <w:ilvl w:val="0"/>
          <w:numId w:val="26"/>
        </w:numPr>
        <w:spacing w:after="0"/>
        <w:ind w:left="360"/>
        <w:contextualSpacing w:val="0"/>
      </w:pPr>
      <w:r>
        <w:t>Size the Vertical Drainage Pipe</w:t>
      </w:r>
      <w:r w:rsidR="00BA275D">
        <w:t xml:space="preserve"> </w:t>
      </w:r>
    </w:p>
    <w:p w14:paraId="285DE007" w14:textId="5514A136" w:rsidR="007605F7" w:rsidRDefault="007605F7" w:rsidP="007605F7">
      <w:pPr>
        <w:spacing w:after="0"/>
      </w:pPr>
      <w:r>
        <w:rPr>
          <w:noProof/>
        </w:rPr>
        <w:drawing>
          <wp:inline distT="0" distB="0" distL="0" distR="0" wp14:anchorId="1AA82559" wp14:editId="13797CEC">
            <wp:extent cx="6400800" cy="3004820"/>
            <wp:effectExtent l="0" t="0" r="0" b="508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1101.11.jpg"/>
                    <pic:cNvPicPr/>
                  </pic:nvPicPr>
                  <pic:blipFill>
                    <a:blip r:embed="rId18">
                      <a:extLst>
                        <a:ext uri="{28A0092B-C50C-407E-A947-70E740481C1C}">
                          <a14:useLocalDpi xmlns:a14="http://schemas.microsoft.com/office/drawing/2010/main" val="0"/>
                        </a:ext>
                      </a:extLst>
                    </a:blip>
                    <a:stretch>
                      <a:fillRect/>
                    </a:stretch>
                  </pic:blipFill>
                  <pic:spPr>
                    <a:xfrm>
                      <a:off x="0" y="0"/>
                      <a:ext cx="6400800" cy="3004820"/>
                    </a:xfrm>
                    <a:prstGeom prst="rect">
                      <a:avLst/>
                    </a:prstGeom>
                  </pic:spPr>
                </pic:pic>
              </a:graphicData>
            </a:graphic>
          </wp:inline>
        </w:drawing>
      </w:r>
    </w:p>
    <w:p w14:paraId="1DD16141" w14:textId="2B0BEBA2" w:rsidR="007605F7" w:rsidRDefault="007605F7" w:rsidP="007605F7">
      <w:pPr>
        <w:spacing w:after="0"/>
      </w:pPr>
    </w:p>
    <w:p w14:paraId="11E2EB37" w14:textId="7C6C6AFD" w:rsidR="007605F7" w:rsidRDefault="007605F7" w:rsidP="007605F7">
      <w:pPr>
        <w:spacing w:after="0"/>
      </w:pPr>
      <w:r>
        <w:rPr>
          <w:noProof/>
        </w:rPr>
        <w:drawing>
          <wp:inline distT="0" distB="0" distL="0" distR="0" wp14:anchorId="71B2426A" wp14:editId="66516D4F">
            <wp:extent cx="3657600" cy="641268"/>
            <wp:effectExtent l="0" t="0" r="0" b="698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06.3.jpg"/>
                    <pic:cNvPicPr/>
                  </pic:nvPicPr>
                  <pic:blipFill>
                    <a:blip r:embed="rId19">
                      <a:extLst>
                        <a:ext uri="{28A0092B-C50C-407E-A947-70E740481C1C}">
                          <a14:useLocalDpi xmlns:a14="http://schemas.microsoft.com/office/drawing/2010/main" val="0"/>
                        </a:ext>
                      </a:extLst>
                    </a:blip>
                    <a:stretch>
                      <a:fillRect/>
                    </a:stretch>
                  </pic:blipFill>
                  <pic:spPr>
                    <a:xfrm>
                      <a:off x="0" y="0"/>
                      <a:ext cx="3657600" cy="641268"/>
                    </a:xfrm>
                    <a:prstGeom prst="rect">
                      <a:avLst/>
                    </a:prstGeom>
                  </pic:spPr>
                </pic:pic>
              </a:graphicData>
            </a:graphic>
          </wp:inline>
        </w:drawing>
      </w:r>
    </w:p>
    <w:p w14:paraId="546B4ED2" w14:textId="33BF365E" w:rsidR="007605F7" w:rsidRDefault="007605F7" w:rsidP="007605F7">
      <w:pPr>
        <w:spacing w:after="0"/>
      </w:pPr>
    </w:p>
    <w:p w14:paraId="3882F64E" w14:textId="77777777" w:rsidR="007605F7" w:rsidRPr="00D44F8B" w:rsidRDefault="007605F7" w:rsidP="007605F7">
      <w:pPr>
        <w:spacing w:after="0" w:line="240" w:lineRule="auto"/>
        <w:rPr>
          <w:b/>
        </w:rPr>
      </w:pPr>
      <w:r w:rsidRPr="00D44F8B">
        <w:rPr>
          <w:b/>
        </w:rPr>
        <w:lastRenderedPageBreak/>
        <w:t>Designing a Stormwater Harvesting System</w:t>
      </w:r>
    </w:p>
    <w:p w14:paraId="132FEAA7" w14:textId="77777777" w:rsidR="007605F7" w:rsidRDefault="007605F7" w:rsidP="007605F7">
      <w:pPr>
        <w:spacing w:after="0" w:line="240" w:lineRule="auto"/>
      </w:pPr>
      <w:r>
        <w:t>General rule of thumb when sizing a cistern to capture rainfall is that 1-inch rainfall from a 1000 square foot roof will generate approximately 600 gallons of runoff.</w:t>
      </w:r>
    </w:p>
    <w:p w14:paraId="3049B3C1" w14:textId="77777777" w:rsidR="007605F7" w:rsidRDefault="007605F7" w:rsidP="007605F7">
      <w:pPr>
        <w:spacing w:after="0" w:line="240" w:lineRule="auto"/>
      </w:pPr>
      <w:r>
        <w:rPr>
          <w:noProof/>
        </w:rPr>
        <mc:AlternateContent>
          <mc:Choice Requires="wps">
            <w:drawing>
              <wp:anchor distT="45720" distB="45720" distL="114300" distR="114300" simplePos="0" relativeHeight="251659264" behindDoc="0" locked="0" layoutInCell="1" allowOverlap="1" wp14:anchorId="011E6CFF" wp14:editId="074811D0">
                <wp:simplePos x="0" y="0"/>
                <wp:positionH relativeFrom="page">
                  <wp:posOffset>2851150</wp:posOffset>
                </wp:positionH>
                <wp:positionV relativeFrom="page">
                  <wp:posOffset>1136650</wp:posOffset>
                </wp:positionV>
                <wp:extent cx="4235450" cy="2981325"/>
                <wp:effectExtent l="0" t="0" r="1270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2981325"/>
                        </a:xfrm>
                        <a:prstGeom prst="rect">
                          <a:avLst/>
                        </a:prstGeom>
                        <a:solidFill>
                          <a:srgbClr val="FFFFFF"/>
                        </a:solidFill>
                        <a:ln w="9525">
                          <a:solidFill>
                            <a:srgbClr val="000000"/>
                          </a:solidFill>
                          <a:miter lim="800000"/>
                          <a:headEnd/>
                          <a:tailEnd/>
                        </a:ln>
                      </wps:spPr>
                      <wps:txbx>
                        <w:txbxContent>
                          <w:p w14:paraId="7FA03AD7" w14:textId="77777777" w:rsidR="007605F7" w:rsidRPr="00D44F8B" w:rsidRDefault="007605F7" w:rsidP="007605F7">
                            <w:pPr>
                              <w:spacing w:after="0"/>
                              <w:rPr>
                                <w:b/>
                              </w:rPr>
                            </w:pPr>
                            <w:r w:rsidRPr="00D44F8B">
                              <w:rPr>
                                <w:b/>
                              </w:rPr>
                              <w:t>Cistern Volume</w:t>
                            </w:r>
                          </w:p>
                          <w:p w14:paraId="40FE5566" w14:textId="77777777" w:rsidR="007605F7" w:rsidRDefault="007605F7" w:rsidP="007605F7">
                            <w:pPr>
                              <w:spacing w:after="0"/>
                            </w:pPr>
                          </w:p>
                          <w:p w14:paraId="781EF74D" w14:textId="77777777" w:rsidR="007605F7" w:rsidRDefault="007605F7" w:rsidP="007605F7">
                            <w:pPr>
                              <w:spacing w:after="0"/>
                            </w:pPr>
                            <w:r>
                              <w:t>Equation</w:t>
                            </w:r>
                            <w:r>
                              <w:tab/>
                              <w:t>V = A</w:t>
                            </w:r>
                            <w:r w:rsidRPr="00D44F8B">
                              <w:rPr>
                                <w:vertAlign w:val="superscript"/>
                              </w:rPr>
                              <w:t>2</w:t>
                            </w:r>
                            <w:r>
                              <w:t xml:space="preserve"> x i x c x 7.5 gal/ft</w:t>
                            </w:r>
                            <w:r w:rsidRPr="00D44F8B">
                              <w:rPr>
                                <w:vertAlign w:val="superscript"/>
                              </w:rPr>
                              <w:t>3</w:t>
                            </w:r>
                          </w:p>
                          <w:p w14:paraId="57024F97" w14:textId="77777777" w:rsidR="007605F7" w:rsidRDefault="007605F7" w:rsidP="007605F7">
                            <w:pPr>
                              <w:spacing w:after="0"/>
                            </w:pPr>
                          </w:p>
                          <w:p w14:paraId="0EB42F32" w14:textId="77777777" w:rsidR="007605F7" w:rsidRDefault="007605F7" w:rsidP="007605F7">
                            <w:pPr>
                              <w:spacing w:after="0"/>
                            </w:pPr>
                            <w:r>
                              <w:t>V = volume of rain barrel (gallons)</w:t>
                            </w:r>
                          </w:p>
                          <w:p w14:paraId="318354C0" w14:textId="77777777" w:rsidR="007605F7" w:rsidRDefault="007605F7" w:rsidP="007605F7">
                            <w:pPr>
                              <w:spacing w:after="0"/>
                            </w:pPr>
                            <w:r>
                              <w:t>A</w:t>
                            </w:r>
                            <w:r w:rsidRPr="00D44F8B">
                              <w:rPr>
                                <w:vertAlign w:val="superscript"/>
                              </w:rPr>
                              <w:t>2</w:t>
                            </w:r>
                            <w:r>
                              <w:t xml:space="preserve"> = surface area roof (square feet)</w:t>
                            </w:r>
                          </w:p>
                          <w:p w14:paraId="16571D73" w14:textId="77777777" w:rsidR="007605F7" w:rsidRDefault="007605F7" w:rsidP="007605F7">
                            <w:pPr>
                              <w:spacing w:after="0"/>
                            </w:pPr>
                            <w:r>
                              <w:t>i = rainfall (1 inch = 0.08 ft)</w:t>
                            </w:r>
                          </w:p>
                          <w:p w14:paraId="27117422" w14:textId="77777777" w:rsidR="007605F7" w:rsidRDefault="007605F7" w:rsidP="007605F7">
                            <w:pPr>
                              <w:spacing w:after="0"/>
                            </w:pPr>
                            <w:r>
                              <w:t>c = coefficient of runoff (0.9 for impervious areas)</w:t>
                            </w:r>
                          </w:p>
                          <w:p w14:paraId="63A10E65" w14:textId="77777777" w:rsidR="007605F7" w:rsidRDefault="007605F7" w:rsidP="007605F7">
                            <w:pPr>
                              <w:spacing w:after="0"/>
                            </w:pPr>
                            <w:r>
                              <w:t>7.5 = conversion factor (gallons per cubic foot)</w:t>
                            </w:r>
                          </w:p>
                          <w:p w14:paraId="34B234EC" w14:textId="77777777" w:rsidR="007605F7" w:rsidRDefault="007605F7" w:rsidP="007605F7">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E6CFF" id="_x0000_s1028" type="#_x0000_t202" style="position:absolute;margin-left:224.5pt;margin-top:89.5pt;width:333.5pt;height:234.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">
                <v:textbox>
                  <w:txbxContent>
                    <w:p w14:paraId="7FA03AD7" w14:textId="77777777" w:rsidR="007605F7" w:rsidRPr="00D44F8B" w:rsidRDefault="007605F7" w:rsidP="007605F7">
                      <w:pPr>
                        <w:spacing w:after="0"/>
                        <w:rPr>
                          <w:b/>
                        </w:rPr>
                      </w:pPr>
                      <w:r w:rsidRPr="00D44F8B">
                        <w:rPr>
                          <w:b/>
                        </w:rPr>
                        <w:t>Cistern Volume</w:t>
                      </w:r>
                    </w:p>
                    <w:p w14:paraId="40FE5566" w14:textId="77777777" w:rsidR="007605F7" w:rsidRDefault="007605F7" w:rsidP="007605F7">
                      <w:pPr>
                        <w:spacing w:after="0"/>
                      </w:pPr>
                    </w:p>
                    <w:p w14:paraId="781EF74D" w14:textId="77777777" w:rsidR="007605F7" w:rsidRDefault="007605F7" w:rsidP="007605F7">
                      <w:pPr>
                        <w:spacing w:after="0"/>
                      </w:pPr>
                      <w:r>
                        <w:t>Equation</w:t>
                      </w:r>
                      <w:r>
                        <w:tab/>
                        <w:t>V = A</w:t>
                      </w:r>
                      <w:r w:rsidRPr="00D44F8B">
                        <w:rPr>
                          <w:vertAlign w:val="superscript"/>
                        </w:rPr>
                        <w:t>2</w:t>
                      </w:r>
                      <w:r>
                        <w:t xml:space="preserve"> x i x c x 7.5 gal/ft</w:t>
                      </w:r>
                      <w:r w:rsidRPr="00D44F8B">
                        <w:rPr>
                          <w:vertAlign w:val="superscript"/>
                        </w:rPr>
                        <w:t>3</w:t>
                      </w:r>
                    </w:p>
                    <w:p w14:paraId="57024F97" w14:textId="77777777" w:rsidR="007605F7" w:rsidRDefault="007605F7" w:rsidP="007605F7">
                      <w:pPr>
                        <w:spacing w:after="0"/>
                      </w:pPr>
                    </w:p>
                    <w:p w14:paraId="0EB42F32" w14:textId="77777777" w:rsidR="007605F7" w:rsidRDefault="007605F7" w:rsidP="007605F7">
                      <w:pPr>
                        <w:spacing w:after="0"/>
                      </w:pPr>
                      <w:r>
                        <w:t>V = volume of rain barrel (gallons)</w:t>
                      </w:r>
                    </w:p>
                    <w:p w14:paraId="318354C0" w14:textId="77777777" w:rsidR="007605F7" w:rsidRDefault="007605F7" w:rsidP="007605F7">
                      <w:pPr>
                        <w:spacing w:after="0"/>
                      </w:pPr>
                      <w:r>
                        <w:t>A</w:t>
                      </w:r>
                      <w:r w:rsidRPr="00D44F8B">
                        <w:rPr>
                          <w:vertAlign w:val="superscript"/>
                        </w:rPr>
                        <w:t>2</w:t>
                      </w:r>
                      <w:r>
                        <w:t xml:space="preserve"> = surface area roof (square feet)</w:t>
                      </w:r>
                    </w:p>
                    <w:p w14:paraId="16571D73" w14:textId="77777777" w:rsidR="007605F7" w:rsidRDefault="007605F7" w:rsidP="007605F7">
                      <w:pPr>
                        <w:spacing w:after="0"/>
                      </w:pPr>
                      <w:r>
                        <w:t>i = rainfall (1 inch = 0.08 ft)</w:t>
                      </w:r>
                    </w:p>
                    <w:p w14:paraId="27117422" w14:textId="77777777" w:rsidR="007605F7" w:rsidRDefault="007605F7" w:rsidP="007605F7">
                      <w:pPr>
                        <w:spacing w:after="0"/>
                      </w:pPr>
                      <w:r>
                        <w:t>c = coefficient of runoff (0.9 for impervious areas)</w:t>
                      </w:r>
                    </w:p>
                    <w:p w14:paraId="63A10E65" w14:textId="77777777" w:rsidR="007605F7" w:rsidRDefault="007605F7" w:rsidP="007605F7">
                      <w:pPr>
                        <w:spacing w:after="0"/>
                      </w:pPr>
                      <w:r>
                        <w:t>7.5 = conversion factor (gallons per cubic foot)</w:t>
                      </w:r>
                    </w:p>
                    <w:p w14:paraId="34B234EC" w14:textId="77777777" w:rsidR="007605F7" w:rsidRDefault="007605F7" w:rsidP="007605F7">
                      <w:pPr>
                        <w:spacing w:after="0"/>
                      </w:pPr>
                    </w:p>
                  </w:txbxContent>
                </v:textbox>
                <w10:wrap anchorx="page" anchory="page"/>
              </v:shape>
            </w:pict>
          </mc:Fallback>
        </mc:AlternateContent>
      </w:r>
    </w:p>
    <w:p w14:paraId="1681B79A" w14:textId="77777777" w:rsidR="007605F7" w:rsidRDefault="007605F7" w:rsidP="007605F7">
      <w:pPr>
        <w:spacing w:after="0" w:line="240" w:lineRule="auto"/>
      </w:pPr>
      <w:r>
        <w:rPr>
          <w:noProof/>
        </w:rPr>
        <w:drawing>
          <wp:inline distT="0" distB="0" distL="0" distR="0" wp14:anchorId="72DFFB41" wp14:editId="15B6D5C7">
            <wp:extent cx="2247900" cy="2981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istern 2.jpg"/>
                    <pic:cNvPicPr/>
                  </pic:nvPicPr>
                  <pic:blipFill>
                    <a:blip r:embed="rId20">
                      <a:extLst>
                        <a:ext uri="{28A0092B-C50C-407E-A947-70E740481C1C}">
                          <a14:useLocalDpi xmlns:a14="http://schemas.microsoft.com/office/drawing/2010/main" val="0"/>
                        </a:ext>
                      </a:extLst>
                    </a:blip>
                    <a:stretch>
                      <a:fillRect/>
                    </a:stretch>
                  </pic:blipFill>
                  <pic:spPr>
                    <a:xfrm>
                      <a:off x="0" y="0"/>
                      <a:ext cx="2247900" cy="2981325"/>
                    </a:xfrm>
                    <a:prstGeom prst="rect">
                      <a:avLst/>
                    </a:prstGeom>
                  </pic:spPr>
                </pic:pic>
              </a:graphicData>
            </a:graphic>
          </wp:inline>
        </w:drawing>
      </w:r>
    </w:p>
    <w:p w14:paraId="096D432D" w14:textId="77777777" w:rsidR="007605F7" w:rsidRDefault="007605F7" w:rsidP="007605F7">
      <w:pPr>
        <w:spacing w:after="0" w:line="240" w:lineRule="auto"/>
      </w:pPr>
    </w:p>
    <w:p w14:paraId="3FB6B99D" w14:textId="77777777" w:rsidR="007605F7" w:rsidRPr="00D44F8B" w:rsidRDefault="007605F7" w:rsidP="007605F7">
      <w:pPr>
        <w:spacing w:after="0" w:line="240" w:lineRule="auto"/>
        <w:rPr>
          <w:b/>
        </w:rPr>
      </w:pPr>
      <w:r w:rsidRPr="00D44F8B">
        <w:rPr>
          <w:b/>
        </w:rPr>
        <w:t>Example 3</w:t>
      </w:r>
    </w:p>
    <w:p w14:paraId="5FFB9293" w14:textId="77777777" w:rsidR="007605F7" w:rsidRDefault="007605F7" w:rsidP="007605F7">
      <w:pPr>
        <w:spacing w:after="0" w:line="240" w:lineRule="auto"/>
      </w:pPr>
      <w:r>
        <w:t>Calculate the volume of runoff that can be captured from a 3500 square foot roof in Chico, CA.</w:t>
      </w:r>
    </w:p>
    <w:p w14:paraId="1E6F0E1D" w14:textId="5CDB6436" w:rsidR="00FD3B9A" w:rsidRDefault="007605F7" w:rsidP="007605F7">
      <w:r>
        <w:rPr>
          <w:noProof/>
        </w:rPr>
        <w:drawing>
          <wp:inline distT="0" distB="0" distL="0" distR="0" wp14:anchorId="2233F768" wp14:editId="67A056C3">
            <wp:extent cx="4114800" cy="241210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14800" cy="2412104"/>
                    </a:xfrm>
                    <a:prstGeom prst="rect">
                      <a:avLst/>
                    </a:prstGeom>
                  </pic:spPr>
                </pic:pic>
              </a:graphicData>
            </a:graphic>
          </wp:inline>
        </w:drawing>
      </w:r>
    </w:p>
    <w:p w14:paraId="13AEA269" w14:textId="12616C75" w:rsidR="00FD3B9A" w:rsidRPr="00FD3B9A" w:rsidRDefault="00FD3B9A" w:rsidP="007605F7">
      <w:pPr>
        <w:rPr>
          <w:color w:val="FF0000"/>
          <w:u w:val="single"/>
        </w:rPr>
      </w:pPr>
    </w:p>
    <w:p w14:paraId="1FE6503C" w14:textId="2D083A00" w:rsidR="00FD3B9A" w:rsidRPr="00FD3B9A" w:rsidRDefault="00FD3B9A" w:rsidP="007605F7">
      <w:pPr>
        <w:rPr>
          <w:color w:val="FF0000"/>
        </w:rPr>
      </w:pPr>
    </w:p>
    <w:p w14:paraId="7228A94F" w14:textId="77777777" w:rsidR="00FD3B9A" w:rsidRPr="00FD3B9A" w:rsidRDefault="00FD3B9A" w:rsidP="007605F7">
      <w:pPr>
        <w:rPr>
          <w:color w:val="FF0000"/>
        </w:rPr>
      </w:pPr>
    </w:p>
    <w:p w14:paraId="2D56CEB2" w14:textId="40B3865C" w:rsidR="00FD3B9A" w:rsidRPr="00FD3B9A" w:rsidRDefault="00FD3B9A" w:rsidP="007605F7">
      <w:pPr>
        <w:rPr>
          <w:color w:val="FF0000"/>
        </w:rPr>
      </w:pPr>
    </w:p>
    <w:p w14:paraId="7774153D" w14:textId="58515854" w:rsidR="00FD3B9A" w:rsidRPr="00FD3B9A" w:rsidRDefault="00FD3B9A" w:rsidP="00FD3B9A">
      <w:pPr>
        <w:rPr>
          <w:color w:val="FF0000"/>
        </w:rPr>
      </w:pPr>
    </w:p>
    <w:p w14:paraId="513309BD" w14:textId="6A648532" w:rsidR="007605F7" w:rsidRDefault="007605F7" w:rsidP="007605F7">
      <w:r>
        <w:br w:type="page"/>
      </w:r>
    </w:p>
    <w:p w14:paraId="2E096690" w14:textId="77777777" w:rsidR="007605F7" w:rsidRPr="00876844" w:rsidRDefault="007605F7" w:rsidP="007605F7">
      <w:pPr>
        <w:spacing w:after="0" w:line="240" w:lineRule="auto"/>
        <w:rPr>
          <w:b/>
        </w:rPr>
      </w:pPr>
      <w:r w:rsidRPr="00876844">
        <w:rPr>
          <w:b/>
        </w:rPr>
        <w:lastRenderedPageBreak/>
        <w:t>Site Drainage and Infiltration</w:t>
      </w:r>
    </w:p>
    <w:p w14:paraId="39B0600E" w14:textId="77777777" w:rsidR="007605F7" w:rsidRDefault="007605F7" w:rsidP="007605F7">
      <w:pPr>
        <w:spacing w:after="0" w:line="240" w:lineRule="auto"/>
      </w:pPr>
      <w:r>
        <w:t>To design stormwater management systems, the science of Hydrology and the calculation of runoff for each particular site are necessary considerations.</w:t>
      </w:r>
    </w:p>
    <w:p w14:paraId="3E61C656" w14:textId="77777777" w:rsidR="007605F7" w:rsidRDefault="007605F7" w:rsidP="007605F7">
      <w:pPr>
        <w:spacing w:after="0" w:line="240" w:lineRule="auto"/>
      </w:pPr>
    </w:p>
    <w:p w14:paraId="4802B57F" w14:textId="77777777" w:rsidR="007605F7" w:rsidRDefault="007605F7" w:rsidP="007605F7">
      <w:pPr>
        <w:spacing w:after="0" w:line="240" w:lineRule="auto"/>
      </w:pPr>
      <w:r>
        <w:t>The hydrology of a storm event is the basis for all aspects of stormwater management design, including pipe size and selecting appropriate treatment devices and methods.</w:t>
      </w:r>
    </w:p>
    <w:p w14:paraId="2AF9A453" w14:textId="77777777" w:rsidR="007605F7" w:rsidRDefault="007605F7" w:rsidP="007605F7">
      <w:pPr>
        <w:spacing w:after="0" w:line="240" w:lineRule="auto"/>
      </w:pPr>
    </w:p>
    <w:p w14:paraId="4621E02A" w14:textId="77777777" w:rsidR="007605F7" w:rsidRDefault="007605F7" w:rsidP="007605F7">
      <w:pPr>
        <w:spacing w:after="0" w:line="240" w:lineRule="auto"/>
      </w:pPr>
      <w:r>
        <w:t>Methods used to determine volumes and peak flows are historical date.</w:t>
      </w:r>
    </w:p>
    <w:p w14:paraId="1CA18733" w14:textId="77777777" w:rsidR="007605F7" w:rsidRDefault="007605F7" w:rsidP="007605F7">
      <w:pPr>
        <w:spacing w:after="0" w:line="240" w:lineRule="auto"/>
      </w:pPr>
      <w:r>
        <w:t>Precipitation and frequency information can be found on the National Oceanic and Atmospheric Administration’s National Weather Service website (nws.noaa.gov).</w:t>
      </w:r>
    </w:p>
    <w:p w14:paraId="7BCC5E21" w14:textId="77777777" w:rsidR="007605F7" w:rsidRDefault="007605F7" w:rsidP="007605F7">
      <w:pPr>
        <w:spacing w:after="0" w:line="240" w:lineRule="auto"/>
      </w:pPr>
    </w:p>
    <w:p w14:paraId="6A441770" w14:textId="77777777" w:rsidR="007605F7" w:rsidRPr="00F559D3" w:rsidRDefault="007605F7" w:rsidP="007605F7">
      <w:pPr>
        <w:spacing w:after="0" w:line="240" w:lineRule="auto"/>
        <w:rPr>
          <w:b/>
        </w:rPr>
      </w:pPr>
      <w:r w:rsidRPr="00F559D3">
        <w:rPr>
          <w:b/>
        </w:rPr>
        <w:t>The Rational Method</w:t>
      </w:r>
    </w:p>
    <w:p w14:paraId="514422D7" w14:textId="77777777" w:rsidR="007605F7" w:rsidRDefault="007605F7" w:rsidP="007605F7">
      <w:pPr>
        <w:spacing w:after="0" w:line="240" w:lineRule="auto"/>
      </w:pPr>
      <w:r>
        <w:t>Many jurisdictions use the Rational Method for calculating peak flow rates.</w:t>
      </w:r>
    </w:p>
    <w:p w14:paraId="3DF97550" w14:textId="77777777" w:rsidR="007605F7" w:rsidRDefault="007605F7" w:rsidP="007605F7">
      <w:pPr>
        <w:spacing w:after="0" w:line="240" w:lineRule="auto"/>
      </w:pPr>
      <w:r>
        <w:t>It translates peak intensity of rainfall directly into peak intensity of runoff.</w:t>
      </w:r>
    </w:p>
    <w:p w14:paraId="2616446C" w14:textId="77777777" w:rsidR="007605F7" w:rsidRDefault="007605F7" w:rsidP="007605F7">
      <w:pPr>
        <w:spacing w:after="0" w:line="240" w:lineRule="auto"/>
      </w:pPr>
    </w:p>
    <w:p w14:paraId="3F4BAC37" w14:textId="77777777" w:rsidR="007605F7" w:rsidRDefault="007605F7" w:rsidP="007605F7">
      <w:pPr>
        <w:spacing w:after="0" w:line="240" w:lineRule="auto"/>
      </w:pPr>
      <w:r>
        <w:t>Q  = Aci</w:t>
      </w:r>
    </w:p>
    <w:p w14:paraId="551A90AC" w14:textId="77777777" w:rsidR="007605F7" w:rsidRDefault="007605F7" w:rsidP="007605F7">
      <w:pPr>
        <w:spacing w:after="0" w:line="240" w:lineRule="auto"/>
      </w:pPr>
    </w:p>
    <w:p w14:paraId="772CF664" w14:textId="77777777" w:rsidR="007605F7" w:rsidRDefault="007605F7" w:rsidP="007605F7">
      <w:pPr>
        <w:spacing w:after="0" w:line="240" w:lineRule="auto"/>
      </w:pPr>
      <w:r>
        <w:t>Where</w:t>
      </w:r>
    </w:p>
    <w:p w14:paraId="12F5475A" w14:textId="77777777" w:rsidR="007605F7" w:rsidRDefault="007605F7" w:rsidP="007605F7">
      <w:pPr>
        <w:spacing w:after="0" w:line="240" w:lineRule="auto"/>
      </w:pPr>
      <w:r>
        <w:t>Q = Runoff, cfs</w:t>
      </w:r>
    </w:p>
    <w:p w14:paraId="66BF0642" w14:textId="77777777" w:rsidR="007605F7" w:rsidRDefault="007605F7" w:rsidP="007605F7">
      <w:pPr>
        <w:spacing w:after="0" w:line="240" w:lineRule="auto"/>
      </w:pPr>
      <w:r>
        <w:t>A = Drainage area, acres (1 acre = 43,560 square feet)</w:t>
      </w:r>
    </w:p>
    <w:p w14:paraId="49600584" w14:textId="77777777" w:rsidR="007605F7" w:rsidRDefault="007605F7" w:rsidP="007605F7">
      <w:pPr>
        <w:spacing w:after="0" w:line="240" w:lineRule="auto"/>
      </w:pPr>
      <w:r>
        <w:t>C = runoff coefficient, dimensionless (see table below)</w:t>
      </w:r>
    </w:p>
    <w:p w14:paraId="03C0763E" w14:textId="77777777" w:rsidR="007605F7" w:rsidRDefault="007605F7" w:rsidP="007605F7">
      <w:pPr>
        <w:spacing w:after="0" w:line="240" w:lineRule="auto"/>
      </w:pPr>
      <w:r>
        <w:t>i  = Rainfall intensity, inches per hour</w:t>
      </w:r>
    </w:p>
    <w:p w14:paraId="0984E179" w14:textId="77777777" w:rsidR="007605F7" w:rsidRDefault="007605F7" w:rsidP="007605F7">
      <w:pPr>
        <w:spacing w:after="0" w:line="240" w:lineRule="auto"/>
      </w:pPr>
      <w:r>
        <w:t>(To convert acre-inches per hour to cfs, use a correction factor of 1.008.)</w:t>
      </w:r>
    </w:p>
    <w:p w14:paraId="49CA943B" w14:textId="77777777" w:rsidR="007605F7" w:rsidRDefault="007605F7" w:rsidP="007605F7">
      <w:pPr>
        <w:spacing w:after="0" w:line="240" w:lineRule="auto"/>
      </w:pPr>
    </w:p>
    <w:p w14:paraId="7BA57AE4" w14:textId="77777777" w:rsidR="007605F7" w:rsidRDefault="007605F7" w:rsidP="007605F7">
      <w:pPr>
        <w:spacing w:after="0" w:line="240" w:lineRule="auto"/>
      </w:pPr>
      <w:r>
        <w:rPr>
          <w:noProof/>
        </w:rPr>
        <w:drawing>
          <wp:anchor distT="0" distB="0" distL="114300" distR="114300" simplePos="0" relativeHeight="251660288" behindDoc="0" locked="0" layoutInCell="1" allowOverlap="1" wp14:anchorId="28FF0247" wp14:editId="5A073276">
            <wp:simplePos x="0" y="0"/>
            <wp:positionH relativeFrom="column">
              <wp:posOffset>3486150</wp:posOffset>
            </wp:positionH>
            <wp:positionV relativeFrom="paragraph">
              <wp:posOffset>244475</wp:posOffset>
            </wp:positionV>
            <wp:extent cx="2732800" cy="108813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st-pre.jpg"/>
                    <pic:cNvPicPr/>
                  </pic:nvPicPr>
                  <pic:blipFill>
                    <a:blip r:embed="rId22">
                      <a:extLst>
                        <a:ext uri="{28A0092B-C50C-407E-A947-70E740481C1C}">
                          <a14:useLocalDpi xmlns:a14="http://schemas.microsoft.com/office/drawing/2010/main" val="0"/>
                        </a:ext>
                      </a:extLst>
                    </a:blip>
                    <a:stretch>
                      <a:fillRect/>
                    </a:stretch>
                  </pic:blipFill>
                  <pic:spPr>
                    <a:xfrm>
                      <a:off x="0" y="0"/>
                      <a:ext cx="2732800" cy="1088136"/>
                    </a:xfrm>
                    <a:prstGeom prst="rect">
                      <a:avLst/>
                    </a:prstGeom>
                  </pic:spPr>
                </pic:pic>
              </a:graphicData>
            </a:graphic>
            <wp14:sizeRelV relativeFrom="margin">
              <wp14:pctHeight>0</wp14:pctHeight>
            </wp14:sizeRelV>
          </wp:anchor>
        </w:drawing>
      </w:r>
      <w:r>
        <w:rPr>
          <w:noProof/>
        </w:rPr>
        <w:drawing>
          <wp:inline distT="0" distB="0" distL="0" distR="0" wp14:anchorId="6127BC72" wp14:editId="4C754A9D">
            <wp:extent cx="2834640" cy="2768529"/>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of-coefficient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4640" cy="2768529"/>
                    </a:xfrm>
                    <a:prstGeom prst="rect">
                      <a:avLst/>
                    </a:prstGeom>
                  </pic:spPr>
                </pic:pic>
              </a:graphicData>
            </a:graphic>
          </wp:inline>
        </w:drawing>
      </w:r>
    </w:p>
    <w:p w14:paraId="16686668" w14:textId="77777777" w:rsidR="007605F7" w:rsidRDefault="007605F7" w:rsidP="007605F7">
      <w:pPr>
        <w:spacing w:after="0" w:line="240" w:lineRule="auto"/>
      </w:pPr>
    </w:p>
    <w:p w14:paraId="3E2D54B6" w14:textId="77777777" w:rsidR="007605F7" w:rsidRPr="00BB5BFF" w:rsidRDefault="007605F7" w:rsidP="007605F7">
      <w:pPr>
        <w:spacing w:after="0" w:line="240" w:lineRule="auto"/>
        <w:rPr>
          <w:b/>
        </w:rPr>
      </w:pPr>
      <w:r w:rsidRPr="00BB5BFF">
        <w:rPr>
          <w:b/>
        </w:rPr>
        <w:t>Example 4</w:t>
      </w:r>
    </w:p>
    <w:p w14:paraId="6C17950B" w14:textId="77777777" w:rsidR="007605F7" w:rsidRDefault="007605F7" w:rsidP="007605F7">
      <w:pPr>
        <w:spacing w:after="0" w:line="240" w:lineRule="auto"/>
      </w:pPr>
      <w:r>
        <w:t>Calculate the peak runoff (gpm) for a 1.5-acre site with a concrete or pavement cover and a 4-inches -per-hour rainfall.</w:t>
      </w:r>
    </w:p>
    <w:p w14:paraId="49B7A3FE" w14:textId="1A198FA1" w:rsidR="00FD3B9A" w:rsidRDefault="00FD3B9A" w:rsidP="000B2ACC">
      <w:pPr>
        <w:suppressAutoHyphens/>
        <w:autoSpaceDE w:val="0"/>
        <w:autoSpaceDN w:val="0"/>
        <w:adjustRightInd w:val="0"/>
        <w:spacing w:after="0" w:line="259" w:lineRule="auto"/>
        <w:textAlignment w:val="center"/>
      </w:pPr>
    </w:p>
    <w:p w14:paraId="61A7D533" w14:textId="7EAAEAD4" w:rsidR="000B2ACC" w:rsidRDefault="000B2ACC" w:rsidP="000B2ACC">
      <w:pPr>
        <w:suppressAutoHyphens/>
        <w:autoSpaceDE w:val="0"/>
        <w:autoSpaceDN w:val="0"/>
        <w:adjustRightInd w:val="0"/>
        <w:spacing w:after="0" w:line="259" w:lineRule="auto"/>
        <w:textAlignment w:val="center"/>
      </w:pPr>
    </w:p>
    <w:p w14:paraId="7DFFB708" w14:textId="561D9D06" w:rsidR="000B2ACC" w:rsidRDefault="000B2ACC" w:rsidP="000B2ACC">
      <w:pPr>
        <w:suppressAutoHyphens/>
        <w:autoSpaceDE w:val="0"/>
        <w:autoSpaceDN w:val="0"/>
        <w:adjustRightInd w:val="0"/>
        <w:spacing w:after="0" w:line="259" w:lineRule="auto"/>
        <w:textAlignment w:val="center"/>
      </w:pPr>
    </w:p>
    <w:p w14:paraId="491DD768" w14:textId="18DD7DA9" w:rsidR="000B2ACC" w:rsidRDefault="000B2ACC" w:rsidP="000B2ACC">
      <w:pPr>
        <w:suppressAutoHyphens/>
        <w:autoSpaceDE w:val="0"/>
        <w:autoSpaceDN w:val="0"/>
        <w:adjustRightInd w:val="0"/>
        <w:spacing w:after="0" w:line="259" w:lineRule="auto"/>
        <w:textAlignment w:val="center"/>
      </w:pPr>
    </w:p>
    <w:p w14:paraId="042A7DD0" w14:textId="6D2937A0" w:rsidR="000B2ACC" w:rsidRDefault="000B2ACC" w:rsidP="000B2ACC">
      <w:pPr>
        <w:suppressAutoHyphens/>
        <w:autoSpaceDE w:val="0"/>
        <w:autoSpaceDN w:val="0"/>
        <w:adjustRightInd w:val="0"/>
        <w:spacing w:after="0" w:line="259" w:lineRule="auto"/>
        <w:textAlignment w:val="center"/>
      </w:pPr>
    </w:p>
    <w:p w14:paraId="6147F5A0" w14:textId="20A6E8BF" w:rsidR="000B2ACC" w:rsidRDefault="000B2ACC" w:rsidP="000B2ACC">
      <w:pPr>
        <w:suppressAutoHyphens/>
        <w:autoSpaceDE w:val="0"/>
        <w:autoSpaceDN w:val="0"/>
        <w:adjustRightInd w:val="0"/>
        <w:spacing w:after="0" w:line="259" w:lineRule="auto"/>
        <w:textAlignment w:val="center"/>
      </w:pPr>
    </w:p>
    <w:p w14:paraId="3E3BB743" w14:textId="13F250F2" w:rsidR="000B2ACC" w:rsidRDefault="000B2ACC" w:rsidP="000B2ACC">
      <w:pPr>
        <w:suppressAutoHyphens/>
        <w:autoSpaceDE w:val="0"/>
        <w:autoSpaceDN w:val="0"/>
        <w:adjustRightInd w:val="0"/>
        <w:spacing w:after="0" w:line="259" w:lineRule="auto"/>
        <w:textAlignment w:val="center"/>
      </w:pPr>
    </w:p>
    <w:p w14:paraId="521811F4" w14:textId="77777777" w:rsidR="000B2ACC" w:rsidRPr="00FD3B9A" w:rsidRDefault="000B2ACC" w:rsidP="000B2ACC">
      <w:pPr>
        <w:suppressAutoHyphens/>
        <w:autoSpaceDE w:val="0"/>
        <w:autoSpaceDN w:val="0"/>
        <w:adjustRightInd w:val="0"/>
        <w:spacing w:after="0" w:line="259" w:lineRule="auto"/>
        <w:textAlignment w:val="center"/>
        <w:rPr>
          <w:rFonts w:ascii="Calibri" w:hAnsi="Calibri" w:cs="Calibri"/>
          <w:bCs/>
          <w:color w:val="FF0000"/>
        </w:rPr>
      </w:pPr>
    </w:p>
    <w:p w14:paraId="6EC564AB" w14:textId="77777777" w:rsidR="00A6667A" w:rsidRPr="00A6667A" w:rsidRDefault="00A6667A" w:rsidP="00A6667A">
      <w:pPr>
        <w:spacing w:after="0" w:line="240" w:lineRule="auto"/>
        <w:rPr>
          <w:b/>
          <w:bCs/>
        </w:rPr>
      </w:pPr>
      <w:r w:rsidRPr="00A6667A">
        <w:rPr>
          <w:b/>
          <w:bCs/>
        </w:rPr>
        <w:lastRenderedPageBreak/>
        <w:t>Example 5</w:t>
      </w:r>
    </w:p>
    <w:p w14:paraId="6427B621" w14:textId="4F9A5540" w:rsidR="00A6667A" w:rsidRDefault="00A6667A" w:rsidP="00A6667A">
      <w:pPr>
        <w:spacing w:after="0" w:line="240" w:lineRule="auto"/>
      </w:pPr>
      <w:r>
        <w:t>For the residential site shown use the Rational Method to determine the peak runoff rate (gpm) and volume (gallons) for the drainage area given. The rainfall intensity is 4.2 in/hr.</w:t>
      </w:r>
    </w:p>
    <w:p w14:paraId="39350B62" w14:textId="6CF857AC" w:rsidR="007605F7" w:rsidRDefault="00A6667A">
      <w:pPr>
        <w:suppressAutoHyphens/>
        <w:autoSpaceDE w:val="0"/>
        <w:autoSpaceDN w:val="0"/>
        <w:adjustRightInd w:val="0"/>
        <w:spacing w:after="0" w:line="259" w:lineRule="auto"/>
        <w:textAlignment w:val="center"/>
        <w:rPr>
          <w:rFonts w:ascii="Calibri" w:hAnsi="Calibri" w:cs="Calibri"/>
          <w:bCs/>
        </w:rPr>
      </w:pPr>
      <w:r>
        <w:rPr>
          <w:noProof/>
        </w:rPr>
        <w:drawing>
          <wp:inline distT="0" distB="0" distL="0" distR="0" wp14:anchorId="1E9D6081" wp14:editId="6835A498">
            <wp:extent cx="6400800" cy="29660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lor0257.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00" cy="2966085"/>
                    </a:xfrm>
                    <a:prstGeom prst="rect">
                      <a:avLst/>
                    </a:prstGeom>
                  </pic:spPr>
                </pic:pic>
              </a:graphicData>
            </a:graphic>
          </wp:inline>
        </w:drawing>
      </w:r>
    </w:p>
    <w:p w14:paraId="0E485660" w14:textId="08266224" w:rsidR="00A6667A" w:rsidRDefault="00A6667A">
      <w:pPr>
        <w:suppressAutoHyphens/>
        <w:autoSpaceDE w:val="0"/>
        <w:autoSpaceDN w:val="0"/>
        <w:adjustRightInd w:val="0"/>
        <w:spacing w:after="0" w:line="259" w:lineRule="auto"/>
        <w:textAlignment w:val="center"/>
        <w:rPr>
          <w:rFonts w:ascii="Calibri" w:hAnsi="Calibri" w:cs="Calibri"/>
          <w:bCs/>
        </w:rPr>
      </w:pPr>
    </w:p>
    <w:p w14:paraId="6D9F039F" w14:textId="77777777" w:rsidR="00A6667A" w:rsidRPr="00A6667A" w:rsidRDefault="00A6667A" w:rsidP="00A6667A">
      <w:pPr>
        <w:autoSpaceDE w:val="0"/>
        <w:autoSpaceDN w:val="0"/>
        <w:adjustRightInd w:val="0"/>
        <w:spacing w:after="0" w:line="240" w:lineRule="auto"/>
      </w:pPr>
      <w:r w:rsidRPr="00A6667A">
        <w:t>The Rational Method equation is: Q = C x I x A where:</w:t>
      </w:r>
    </w:p>
    <w:p w14:paraId="085ADAC9" w14:textId="77777777" w:rsidR="00A6667A" w:rsidRPr="00A6667A" w:rsidRDefault="00A6667A" w:rsidP="00A6667A">
      <w:pPr>
        <w:autoSpaceDE w:val="0"/>
        <w:autoSpaceDN w:val="0"/>
        <w:adjustRightInd w:val="0"/>
        <w:spacing w:after="0" w:line="240" w:lineRule="auto"/>
      </w:pPr>
      <w:r w:rsidRPr="00A6667A">
        <w:t>Q = Storm Water Runoff (in cubic feet per second)</w:t>
      </w:r>
    </w:p>
    <w:p w14:paraId="2087F36A" w14:textId="77777777" w:rsidR="00A6667A" w:rsidRPr="00A6667A" w:rsidRDefault="00A6667A" w:rsidP="00A6667A">
      <w:pPr>
        <w:autoSpaceDE w:val="0"/>
        <w:autoSpaceDN w:val="0"/>
        <w:adjustRightInd w:val="0"/>
        <w:spacing w:after="0" w:line="240" w:lineRule="auto"/>
      </w:pPr>
      <w:r w:rsidRPr="00A6667A">
        <w:t>C = Coefficient of Runoff</w:t>
      </w:r>
    </w:p>
    <w:p w14:paraId="1A91EB4C" w14:textId="77777777" w:rsidR="00A6667A" w:rsidRPr="00A6667A" w:rsidRDefault="00A6667A" w:rsidP="00A6667A">
      <w:pPr>
        <w:autoSpaceDE w:val="0"/>
        <w:autoSpaceDN w:val="0"/>
        <w:adjustRightInd w:val="0"/>
        <w:spacing w:after="0" w:line="240" w:lineRule="auto"/>
      </w:pPr>
      <w:r w:rsidRPr="00A6667A">
        <w:t>I = Rainfall Intensity (in inches per hour)</w:t>
      </w:r>
    </w:p>
    <w:p w14:paraId="6AFC8884" w14:textId="77777777" w:rsidR="00A6667A" w:rsidRPr="00A6667A" w:rsidRDefault="00A6667A" w:rsidP="00A6667A">
      <w:pPr>
        <w:autoSpaceDE w:val="0"/>
        <w:autoSpaceDN w:val="0"/>
        <w:adjustRightInd w:val="0"/>
        <w:spacing w:after="0" w:line="240" w:lineRule="auto"/>
      </w:pPr>
      <w:r w:rsidRPr="00A6667A">
        <w:t>A = Area of Drainage Zone (in acres)</w:t>
      </w:r>
    </w:p>
    <w:p w14:paraId="750E1BD9" w14:textId="77777777" w:rsidR="00A6667A" w:rsidRPr="00A6667A" w:rsidRDefault="00A6667A" w:rsidP="00A6667A">
      <w:pPr>
        <w:autoSpaceDE w:val="0"/>
        <w:autoSpaceDN w:val="0"/>
        <w:adjustRightInd w:val="0"/>
        <w:spacing w:after="0" w:line="240" w:lineRule="auto"/>
      </w:pPr>
    </w:p>
    <w:p w14:paraId="394F4340" w14:textId="77777777" w:rsidR="00A6667A" w:rsidRPr="00A6667A" w:rsidRDefault="00A6667A" w:rsidP="00A6667A">
      <w:pPr>
        <w:autoSpaceDE w:val="0"/>
        <w:autoSpaceDN w:val="0"/>
        <w:adjustRightInd w:val="0"/>
        <w:spacing w:after="0" w:line="240" w:lineRule="auto"/>
      </w:pPr>
      <w:r w:rsidRPr="00A6667A">
        <w:t>The equation above can be modified to give you runoff in gallons per minute.</w:t>
      </w:r>
    </w:p>
    <w:p w14:paraId="30D3CBFD" w14:textId="77777777" w:rsidR="00A6667A" w:rsidRPr="00A6667A" w:rsidRDefault="00A6667A" w:rsidP="00A6667A">
      <w:pPr>
        <w:autoSpaceDE w:val="0"/>
        <w:autoSpaceDN w:val="0"/>
        <w:adjustRightInd w:val="0"/>
        <w:spacing w:after="0" w:line="240" w:lineRule="auto"/>
      </w:pPr>
    </w:p>
    <w:p w14:paraId="4845654D" w14:textId="77777777" w:rsidR="00A6667A" w:rsidRPr="00A6667A" w:rsidRDefault="00A6667A" w:rsidP="00A6667A">
      <w:pPr>
        <w:autoSpaceDE w:val="0"/>
        <w:autoSpaceDN w:val="0"/>
        <w:adjustRightInd w:val="0"/>
        <w:spacing w:after="0" w:line="240" w:lineRule="auto"/>
      </w:pPr>
      <w:r w:rsidRPr="00A6667A">
        <w:t>The modified equation is: Q = (C x I x A) / 96.23 where:</w:t>
      </w:r>
    </w:p>
    <w:p w14:paraId="294C2440" w14:textId="77777777" w:rsidR="00A6667A" w:rsidRPr="00A6667A" w:rsidRDefault="00A6667A" w:rsidP="00A6667A">
      <w:pPr>
        <w:autoSpaceDE w:val="0"/>
        <w:autoSpaceDN w:val="0"/>
        <w:adjustRightInd w:val="0"/>
        <w:spacing w:after="0" w:line="240" w:lineRule="auto"/>
      </w:pPr>
      <w:r w:rsidRPr="00A6667A">
        <w:t>Q = Storm Water Runoff (in gallons per minute, gpm)</w:t>
      </w:r>
    </w:p>
    <w:p w14:paraId="69176697" w14:textId="77777777" w:rsidR="00A6667A" w:rsidRPr="00A6667A" w:rsidRDefault="00A6667A" w:rsidP="00A6667A">
      <w:pPr>
        <w:autoSpaceDE w:val="0"/>
        <w:autoSpaceDN w:val="0"/>
        <w:adjustRightInd w:val="0"/>
        <w:spacing w:after="0" w:line="240" w:lineRule="auto"/>
      </w:pPr>
      <w:r w:rsidRPr="00A6667A">
        <w:t>C = Coefficient of Runoff</w:t>
      </w:r>
    </w:p>
    <w:p w14:paraId="41C7A9AA" w14:textId="77777777" w:rsidR="00A6667A" w:rsidRPr="00A6667A" w:rsidRDefault="00A6667A" w:rsidP="00A6667A">
      <w:pPr>
        <w:autoSpaceDE w:val="0"/>
        <w:autoSpaceDN w:val="0"/>
        <w:adjustRightInd w:val="0"/>
        <w:spacing w:after="0" w:line="240" w:lineRule="auto"/>
      </w:pPr>
      <w:r w:rsidRPr="00A6667A">
        <w:t>I = Rainfall Intensity (in inches per hour)</w:t>
      </w:r>
    </w:p>
    <w:p w14:paraId="23C4AD6F" w14:textId="77777777" w:rsidR="00A6667A" w:rsidRPr="00A6667A" w:rsidRDefault="00A6667A" w:rsidP="00A6667A">
      <w:pPr>
        <w:spacing w:after="0" w:line="240" w:lineRule="auto"/>
      </w:pPr>
      <w:r w:rsidRPr="00A6667A">
        <w:t>A = Area of Drainage Zone (in square feet)</w:t>
      </w:r>
    </w:p>
    <w:p w14:paraId="4B3E4A86" w14:textId="77777777" w:rsidR="00A6667A" w:rsidRPr="00A6667A" w:rsidRDefault="00A6667A" w:rsidP="00A6667A">
      <w:pPr>
        <w:spacing w:after="0" w:line="240" w:lineRule="auto"/>
      </w:pPr>
    </w:p>
    <w:p w14:paraId="2FBDD04C" w14:textId="77777777" w:rsidR="00A6667A" w:rsidRPr="00A6667A" w:rsidRDefault="00A6667A" w:rsidP="00A6667A">
      <w:pPr>
        <w:spacing w:after="0" w:line="240" w:lineRule="auto"/>
        <w:rPr>
          <w:u w:val="single"/>
        </w:rPr>
      </w:pPr>
      <w:r w:rsidRPr="00A6667A">
        <w:rPr>
          <w:u w:val="single"/>
        </w:rPr>
        <w:t>Concrete Area</w:t>
      </w:r>
    </w:p>
    <w:p w14:paraId="1FECB061" w14:textId="76023DD4" w:rsidR="00A6667A" w:rsidRPr="00BA275D" w:rsidRDefault="00A6667A" w:rsidP="00A6667A">
      <w:pPr>
        <w:spacing w:after="0" w:line="240" w:lineRule="auto"/>
        <w:rPr>
          <w:color w:val="FF0000"/>
        </w:rPr>
      </w:pPr>
    </w:p>
    <w:p w14:paraId="563738A0" w14:textId="6FFE0424" w:rsidR="00A6667A" w:rsidRDefault="00A6667A" w:rsidP="00A6667A">
      <w:pPr>
        <w:spacing w:after="0" w:line="240" w:lineRule="auto"/>
      </w:pPr>
    </w:p>
    <w:p w14:paraId="7EF1D096" w14:textId="77777777" w:rsidR="00BA275D" w:rsidRPr="00A6667A" w:rsidRDefault="00BA275D" w:rsidP="00A6667A">
      <w:pPr>
        <w:spacing w:after="0" w:line="240" w:lineRule="auto"/>
      </w:pPr>
    </w:p>
    <w:p w14:paraId="1F844598" w14:textId="77777777" w:rsidR="00A6667A" w:rsidRPr="00A6667A" w:rsidRDefault="00A6667A" w:rsidP="00A6667A">
      <w:pPr>
        <w:spacing w:after="0" w:line="240" w:lineRule="auto"/>
        <w:rPr>
          <w:u w:val="single"/>
        </w:rPr>
      </w:pPr>
      <w:r w:rsidRPr="00A6667A">
        <w:rPr>
          <w:u w:val="single"/>
        </w:rPr>
        <w:t>Compact Gravel Area</w:t>
      </w:r>
    </w:p>
    <w:p w14:paraId="306E882D" w14:textId="5E2CD238" w:rsidR="00A6667A" w:rsidRPr="00BA275D" w:rsidRDefault="00A6667A" w:rsidP="00A6667A">
      <w:pPr>
        <w:spacing w:after="0" w:line="240" w:lineRule="auto"/>
        <w:rPr>
          <w:color w:val="FF0000"/>
        </w:rPr>
      </w:pPr>
    </w:p>
    <w:p w14:paraId="1B6AE36B" w14:textId="1DDBFFE8" w:rsidR="00A6667A" w:rsidRDefault="00A6667A" w:rsidP="00A6667A">
      <w:pPr>
        <w:spacing w:after="0" w:line="240" w:lineRule="auto"/>
      </w:pPr>
    </w:p>
    <w:p w14:paraId="1BF53309" w14:textId="77777777" w:rsidR="00BA275D" w:rsidRPr="00A6667A" w:rsidRDefault="00BA275D" w:rsidP="00A6667A">
      <w:pPr>
        <w:spacing w:after="0" w:line="240" w:lineRule="auto"/>
      </w:pPr>
    </w:p>
    <w:p w14:paraId="6EA334C5" w14:textId="77777777" w:rsidR="00A6667A" w:rsidRPr="00A6667A" w:rsidRDefault="00A6667A" w:rsidP="00A6667A">
      <w:pPr>
        <w:spacing w:after="0" w:line="240" w:lineRule="auto"/>
        <w:rPr>
          <w:u w:val="single"/>
        </w:rPr>
      </w:pPr>
      <w:r w:rsidRPr="00A6667A">
        <w:rPr>
          <w:u w:val="single"/>
        </w:rPr>
        <w:t>Grass Area</w:t>
      </w:r>
    </w:p>
    <w:p w14:paraId="062C4C8D" w14:textId="2D314302" w:rsidR="00A6667A" w:rsidRPr="00BA275D" w:rsidRDefault="00A6667A" w:rsidP="00A6667A">
      <w:pPr>
        <w:spacing w:after="0" w:line="240" w:lineRule="auto"/>
        <w:rPr>
          <w:color w:val="FF0000"/>
        </w:rPr>
      </w:pPr>
    </w:p>
    <w:p w14:paraId="0FE3CDC6" w14:textId="77777777" w:rsidR="00BA275D" w:rsidRPr="00A6667A" w:rsidRDefault="00BA275D" w:rsidP="00A6667A">
      <w:pPr>
        <w:spacing w:after="0" w:line="240" w:lineRule="auto"/>
      </w:pPr>
    </w:p>
    <w:p w14:paraId="3C829810" w14:textId="77777777" w:rsidR="00A6667A" w:rsidRPr="00A6667A" w:rsidRDefault="00A6667A" w:rsidP="00A6667A">
      <w:pPr>
        <w:spacing w:after="0" w:line="240" w:lineRule="auto"/>
      </w:pPr>
    </w:p>
    <w:p w14:paraId="79106F42" w14:textId="5F2BF1C1" w:rsidR="00A6667A" w:rsidRPr="00BA275D" w:rsidRDefault="00A6667A" w:rsidP="00A6667A">
      <w:pPr>
        <w:spacing w:after="0" w:line="240" w:lineRule="auto"/>
        <w:rPr>
          <w:color w:val="FF0000"/>
        </w:rPr>
      </w:pPr>
    </w:p>
    <w:p w14:paraId="068921D4" w14:textId="77777777" w:rsidR="00A6667A" w:rsidRPr="00A6667A" w:rsidRDefault="00A6667A" w:rsidP="00A6667A">
      <w:pPr>
        <w:spacing w:after="0" w:line="240" w:lineRule="auto"/>
      </w:pPr>
    </w:p>
    <w:p w14:paraId="55E37664" w14:textId="77777777" w:rsidR="00A6667A" w:rsidRPr="00A6667A" w:rsidRDefault="00A6667A" w:rsidP="00A6667A">
      <w:pPr>
        <w:spacing w:after="0" w:line="240" w:lineRule="auto"/>
      </w:pPr>
    </w:p>
    <w:p w14:paraId="1241B2E5" w14:textId="12C4A921" w:rsidR="00A6667A" w:rsidRPr="00BA275D" w:rsidRDefault="00A6667A" w:rsidP="00A6667A">
      <w:pPr>
        <w:spacing w:after="0" w:line="240" w:lineRule="auto"/>
        <w:rPr>
          <w:color w:val="FF0000"/>
        </w:rPr>
      </w:pPr>
    </w:p>
    <w:p w14:paraId="438FBA92" w14:textId="166CC10A" w:rsidR="00A6667A" w:rsidRPr="00A6667A" w:rsidRDefault="00A6667A" w:rsidP="00BA275D">
      <w:pPr>
        <w:spacing w:after="0" w:line="240" w:lineRule="auto"/>
        <w:rPr>
          <w:rFonts w:ascii="Calibri" w:hAnsi="Calibri" w:cs="Calibri"/>
          <w:bCs/>
        </w:rPr>
      </w:pPr>
    </w:p>
    <w:sectPr w:rsidR="00A6667A" w:rsidRPr="00A6667A" w:rsidSect="00AF7235">
      <w:footerReference w:type="default" r:id="rId25"/>
      <w:pgSz w:w="12240" w:h="15840"/>
      <w:pgMar w:top="720" w:right="72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A4B93" w14:textId="77777777" w:rsidR="001E564E" w:rsidRDefault="001E564E" w:rsidP="00AF7235">
      <w:pPr>
        <w:spacing w:after="0" w:line="240" w:lineRule="auto"/>
      </w:pPr>
      <w:r>
        <w:separator/>
      </w:r>
    </w:p>
  </w:endnote>
  <w:endnote w:type="continuationSeparator" w:id="0">
    <w:p w14:paraId="6C049E05" w14:textId="77777777" w:rsidR="001E564E" w:rsidRDefault="001E564E" w:rsidP="00AF7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 T">
    <w:altName w:val="Calibri"/>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5419377"/>
      <w:docPartObj>
        <w:docPartGallery w:val="Page Numbers (Bottom of Page)"/>
        <w:docPartUnique/>
      </w:docPartObj>
    </w:sdtPr>
    <w:sdtEndPr>
      <w:rPr>
        <w:noProof/>
      </w:rPr>
    </w:sdtEndPr>
    <w:sdtContent>
      <w:p w14:paraId="6FD96A8B" w14:textId="77777777" w:rsidR="007605F7" w:rsidRDefault="007605F7">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02D950B5" w14:textId="77777777" w:rsidR="007605F7" w:rsidRDefault="007605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42D7F" w14:textId="77777777" w:rsidR="001E564E" w:rsidRDefault="001E564E" w:rsidP="00AF7235">
      <w:pPr>
        <w:spacing w:after="0" w:line="240" w:lineRule="auto"/>
      </w:pPr>
      <w:r>
        <w:separator/>
      </w:r>
    </w:p>
  </w:footnote>
  <w:footnote w:type="continuationSeparator" w:id="0">
    <w:p w14:paraId="75D8891A" w14:textId="77777777" w:rsidR="001E564E" w:rsidRDefault="001E564E" w:rsidP="00AF72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08DC"/>
    <w:multiLevelType w:val="hybridMultilevel"/>
    <w:tmpl w:val="09A66C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50BF2"/>
    <w:multiLevelType w:val="hybridMultilevel"/>
    <w:tmpl w:val="24C62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80068"/>
    <w:multiLevelType w:val="hybridMultilevel"/>
    <w:tmpl w:val="00806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8C1A44"/>
    <w:multiLevelType w:val="hybridMultilevel"/>
    <w:tmpl w:val="F1760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1F7790"/>
    <w:multiLevelType w:val="hybridMultilevel"/>
    <w:tmpl w:val="600C0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2228E3"/>
    <w:multiLevelType w:val="hybridMultilevel"/>
    <w:tmpl w:val="A74E0124"/>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793FCC"/>
    <w:multiLevelType w:val="hybridMultilevel"/>
    <w:tmpl w:val="5F3AA9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932716"/>
    <w:multiLevelType w:val="hybridMultilevel"/>
    <w:tmpl w:val="00806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3364C"/>
    <w:multiLevelType w:val="hybridMultilevel"/>
    <w:tmpl w:val="6B3EB8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EC05FF"/>
    <w:multiLevelType w:val="hybridMultilevel"/>
    <w:tmpl w:val="3E943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A760BD"/>
    <w:multiLevelType w:val="hybridMultilevel"/>
    <w:tmpl w:val="F38039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116073"/>
    <w:multiLevelType w:val="hybridMultilevel"/>
    <w:tmpl w:val="CCECF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0C6BC9"/>
    <w:multiLevelType w:val="hybridMultilevel"/>
    <w:tmpl w:val="993E5536"/>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A2F13"/>
    <w:multiLevelType w:val="hybridMultilevel"/>
    <w:tmpl w:val="6F489F8C"/>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6E7419"/>
    <w:multiLevelType w:val="hybridMultilevel"/>
    <w:tmpl w:val="99327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1A1E06"/>
    <w:multiLevelType w:val="hybridMultilevel"/>
    <w:tmpl w:val="F5B23E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D0050B"/>
    <w:multiLevelType w:val="hybridMultilevel"/>
    <w:tmpl w:val="7A744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814DA"/>
    <w:multiLevelType w:val="hybridMultilevel"/>
    <w:tmpl w:val="7A744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B43A36"/>
    <w:multiLevelType w:val="hybridMultilevel"/>
    <w:tmpl w:val="F202D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0E473F"/>
    <w:multiLevelType w:val="hybridMultilevel"/>
    <w:tmpl w:val="24C62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531633"/>
    <w:multiLevelType w:val="hybridMultilevel"/>
    <w:tmpl w:val="AAB08F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DE227E"/>
    <w:multiLevelType w:val="hybridMultilevel"/>
    <w:tmpl w:val="E33618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385FB1"/>
    <w:multiLevelType w:val="hybridMultilevel"/>
    <w:tmpl w:val="B8D42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EA4089"/>
    <w:multiLevelType w:val="hybridMultilevel"/>
    <w:tmpl w:val="F1760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F47029"/>
    <w:multiLevelType w:val="hybridMultilevel"/>
    <w:tmpl w:val="26806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563227"/>
    <w:multiLevelType w:val="hybridMultilevel"/>
    <w:tmpl w:val="926E2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EC40BB"/>
    <w:multiLevelType w:val="hybridMultilevel"/>
    <w:tmpl w:val="32322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622ED9"/>
    <w:multiLevelType w:val="hybridMultilevel"/>
    <w:tmpl w:val="C99A8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6628710">
    <w:abstractNumId w:val="26"/>
  </w:num>
  <w:num w:numId="2" w16cid:durableId="1884755639">
    <w:abstractNumId w:val="11"/>
  </w:num>
  <w:num w:numId="3" w16cid:durableId="978920174">
    <w:abstractNumId w:val="23"/>
  </w:num>
  <w:num w:numId="4" w16cid:durableId="1467047758">
    <w:abstractNumId w:val="19"/>
  </w:num>
  <w:num w:numId="5" w16cid:durableId="1732271353">
    <w:abstractNumId w:val="1"/>
  </w:num>
  <w:num w:numId="6" w16cid:durableId="2030518515">
    <w:abstractNumId w:val="2"/>
  </w:num>
  <w:num w:numId="7" w16cid:durableId="1299216477">
    <w:abstractNumId w:val="7"/>
  </w:num>
  <w:num w:numId="8" w16cid:durableId="1710256135">
    <w:abstractNumId w:val="14"/>
  </w:num>
  <w:num w:numId="9" w16cid:durableId="289550655">
    <w:abstractNumId w:val="22"/>
  </w:num>
  <w:num w:numId="10" w16cid:durableId="1349671964">
    <w:abstractNumId w:val="3"/>
  </w:num>
  <w:num w:numId="11" w16cid:durableId="9574576">
    <w:abstractNumId w:val="8"/>
  </w:num>
  <w:num w:numId="12" w16cid:durableId="175537489">
    <w:abstractNumId w:val="0"/>
  </w:num>
  <w:num w:numId="13" w16cid:durableId="1870222597">
    <w:abstractNumId w:val="12"/>
  </w:num>
  <w:num w:numId="14" w16cid:durableId="317466437">
    <w:abstractNumId w:val="21"/>
  </w:num>
  <w:num w:numId="15" w16cid:durableId="1415399214">
    <w:abstractNumId w:val="18"/>
  </w:num>
  <w:num w:numId="16" w16cid:durableId="805314704">
    <w:abstractNumId w:val="13"/>
  </w:num>
  <w:num w:numId="17" w16cid:durableId="935551772">
    <w:abstractNumId w:val="16"/>
  </w:num>
  <w:num w:numId="18" w16cid:durableId="1956130374">
    <w:abstractNumId w:val="5"/>
  </w:num>
  <w:num w:numId="19" w16cid:durableId="663044351">
    <w:abstractNumId w:val="15"/>
  </w:num>
  <w:num w:numId="20" w16cid:durableId="1224179467">
    <w:abstractNumId w:val="17"/>
  </w:num>
  <w:num w:numId="21" w16cid:durableId="1877228224">
    <w:abstractNumId w:val="27"/>
  </w:num>
  <w:num w:numId="22" w16cid:durableId="1584408817">
    <w:abstractNumId w:val="25"/>
  </w:num>
  <w:num w:numId="23" w16cid:durableId="268050720">
    <w:abstractNumId w:val="20"/>
  </w:num>
  <w:num w:numId="24" w16cid:durableId="2023360009">
    <w:abstractNumId w:val="10"/>
  </w:num>
  <w:num w:numId="25" w16cid:durableId="49769460">
    <w:abstractNumId w:val="24"/>
  </w:num>
  <w:num w:numId="26" w16cid:durableId="1590698273">
    <w:abstractNumId w:val="6"/>
  </w:num>
  <w:num w:numId="27" w16cid:durableId="489178031">
    <w:abstractNumId w:val="9"/>
  </w:num>
  <w:num w:numId="28" w16cid:durableId="15353406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1A6"/>
    <w:rsid w:val="000022E0"/>
    <w:rsid w:val="00006F77"/>
    <w:rsid w:val="00020726"/>
    <w:rsid w:val="00034092"/>
    <w:rsid w:val="00036841"/>
    <w:rsid w:val="00036B89"/>
    <w:rsid w:val="00054177"/>
    <w:rsid w:val="000605AA"/>
    <w:rsid w:val="00061024"/>
    <w:rsid w:val="0007551D"/>
    <w:rsid w:val="00075F47"/>
    <w:rsid w:val="000809FA"/>
    <w:rsid w:val="00080C75"/>
    <w:rsid w:val="000A328D"/>
    <w:rsid w:val="000B212E"/>
    <w:rsid w:val="000B2ACC"/>
    <w:rsid w:val="000B41A1"/>
    <w:rsid w:val="000C24FF"/>
    <w:rsid w:val="000C57E6"/>
    <w:rsid w:val="000D3670"/>
    <w:rsid w:val="000E39E4"/>
    <w:rsid w:val="000F5BB3"/>
    <w:rsid w:val="00104185"/>
    <w:rsid w:val="00104FF8"/>
    <w:rsid w:val="00112A01"/>
    <w:rsid w:val="00132C87"/>
    <w:rsid w:val="00133F8C"/>
    <w:rsid w:val="001356BC"/>
    <w:rsid w:val="00141C41"/>
    <w:rsid w:val="001503E1"/>
    <w:rsid w:val="00161A6F"/>
    <w:rsid w:val="0016585A"/>
    <w:rsid w:val="001671A6"/>
    <w:rsid w:val="00193621"/>
    <w:rsid w:val="00194B90"/>
    <w:rsid w:val="001A2F09"/>
    <w:rsid w:val="001A5EFE"/>
    <w:rsid w:val="001C2090"/>
    <w:rsid w:val="001C56BA"/>
    <w:rsid w:val="001E564E"/>
    <w:rsid w:val="001E614D"/>
    <w:rsid w:val="00200E73"/>
    <w:rsid w:val="00203B2A"/>
    <w:rsid w:val="002277A6"/>
    <w:rsid w:val="00233F60"/>
    <w:rsid w:val="00235037"/>
    <w:rsid w:val="00241EF6"/>
    <w:rsid w:val="00271B29"/>
    <w:rsid w:val="00272DE7"/>
    <w:rsid w:val="00275B90"/>
    <w:rsid w:val="002842AB"/>
    <w:rsid w:val="0029099D"/>
    <w:rsid w:val="002A063C"/>
    <w:rsid w:val="002B0CBA"/>
    <w:rsid w:val="002C4A8D"/>
    <w:rsid w:val="002D08B1"/>
    <w:rsid w:val="002D52CA"/>
    <w:rsid w:val="002F2BDB"/>
    <w:rsid w:val="00307498"/>
    <w:rsid w:val="00343375"/>
    <w:rsid w:val="00343ED4"/>
    <w:rsid w:val="00347845"/>
    <w:rsid w:val="00352AB7"/>
    <w:rsid w:val="003808B6"/>
    <w:rsid w:val="00396C34"/>
    <w:rsid w:val="003A1970"/>
    <w:rsid w:val="003B2651"/>
    <w:rsid w:val="003B2B20"/>
    <w:rsid w:val="003B65AB"/>
    <w:rsid w:val="003C0D36"/>
    <w:rsid w:val="003E4698"/>
    <w:rsid w:val="003F35BD"/>
    <w:rsid w:val="00404A0C"/>
    <w:rsid w:val="00412D11"/>
    <w:rsid w:val="00474FD1"/>
    <w:rsid w:val="00482B46"/>
    <w:rsid w:val="004A48F0"/>
    <w:rsid w:val="004B2EBB"/>
    <w:rsid w:val="004B3701"/>
    <w:rsid w:val="004C3B85"/>
    <w:rsid w:val="004C7AF7"/>
    <w:rsid w:val="004D48C8"/>
    <w:rsid w:val="004E1AA2"/>
    <w:rsid w:val="004F64A8"/>
    <w:rsid w:val="00507776"/>
    <w:rsid w:val="0054347D"/>
    <w:rsid w:val="00546AC8"/>
    <w:rsid w:val="00555046"/>
    <w:rsid w:val="00564C45"/>
    <w:rsid w:val="00564C51"/>
    <w:rsid w:val="0057650C"/>
    <w:rsid w:val="005915B6"/>
    <w:rsid w:val="00597F8C"/>
    <w:rsid w:val="005B21EF"/>
    <w:rsid w:val="005B4A46"/>
    <w:rsid w:val="005D54C4"/>
    <w:rsid w:val="005D69FD"/>
    <w:rsid w:val="005E1A44"/>
    <w:rsid w:val="005E20F3"/>
    <w:rsid w:val="005E29B4"/>
    <w:rsid w:val="00622BE4"/>
    <w:rsid w:val="006402AC"/>
    <w:rsid w:val="006525EC"/>
    <w:rsid w:val="00664EE8"/>
    <w:rsid w:val="00692EEE"/>
    <w:rsid w:val="006A146F"/>
    <w:rsid w:val="006B3D7A"/>
    <w:rsid w:val="006C56CF"/>
    <w:rsid w:val="006D5E84"/>
    <w:rsid w:val="006D720B"/>
    <w:rsid w:val="007201A4"/>
    <w:rsid w:val="00740645"/>
    <w:rsid w:val="0075244B"/>
    <w:rsid w:val="007549F3"/>
    <w:rsid w:val="007605F7"/>
    <w:rsid w:val="007739B2"/>
    <w:rsid w:val="00775518"/>
    <w:rsid w:val="00787A71"/>
    <w:rsid w:val="007A0144"/>
    <w:rsid w:val="007A3448"/>
    <w:rsid w:val="007C7594"/>
    <w:rsid w:val="007D1AAC"/>
    <w:rsid w:val="007E7A7A"/>
    <w:rsid w:val="007F6C98"/>
    <w:rsid w:val="007F7189"/>
    <w:rsid w:val="008063D2"/>
    <w:rsid w:val="008505A6"/>
    <w:rsid w:val="00852996"/>
    <w:rsid w:val="00861643"/>
    <w:rsid w:val="008708A5"/>
    <w:rsid w:val="008731EA"/>
    <w:rsid w:val="008910E6"/>
    <w:rsid w:val="0089175D"/>
    <w:rsid w:val="008B2020"/>
    <w:rsid w:val="008B25C6"/>
    <w:rsid w:val="008B571F"/>
    <w:rsid w:val="008C07A9"/>
    <w:rsid w:val="008C3ABE"/>
    <w:rsid w:val="008D168B"/>
    <w:rsid w:val="008D1D24"/>
    <w:rsid w:val="008E1A13"/>
    <w:rsid w:val="009129C5"/>
    <w:rsid w:val="0091665D"/>
    <w:rsid w:val="00920EF0"/>
    <w:rsid w:val="0093705C"/>
    <w:rsid w:val="00943B21"/>
    <w:rsid w:val="00947608"/>
    <w:rsid w:val="009971F4"/>
    <w:rsid w:val="009A0CCD"/>
    <w:rsid w:val="009C1251"/>
    <w:rsid w:val="00A00AF8"/>
    <w:rsid w:val="00A048E4"/>
    <w:rsid w:val="00A205DF"/>
    <w:rsid w:val="00A23BA3"/>
    <w:rsid w:val="00A250A6"/>
    <w:rsid w:val="00A413BB"/>
    <w:rsid w:val="00A423E0"/>
    <w:rsid w:val="00A53963"/>
    <w:rsid w:val="00A55570"/>
    <w:rsid w:val="00A56A89"/>
    <w:rsid w:val="00A61DB9"/>
    <w:rsid w:val="00A62175"/>
    <w:rsid w:val="00A6238F"/>
    <w:rsid w:val="00A62CA1"/>
    <w:rsid w:val="00A6667A"/>
    <w:rsid w:val="00A73DB3"/>
    <w:rsid w:val="00A77CDD"/>
    <w:rsid w:val="00A869DA"/>
    <w:rsid w:val="00A871EE"/>
    <w:rsid w:val="00A9595F"/>
    <w:rsid w:val="00AA68DC"/>
    <w:rsid w:val="00AB6274"/>
    <w:rsid w:val="00AC1ED5"/>
    <w:rsid w:val="00AD49B7"/>
    <w:rsid w:val="00AE6E5B"/>
    <w:rsid w:val="00AF2C8F"/>
    <w:rsid w:val="00AF5448"/>
    <w:rsid w:val="00AF7235"/>
    <w:rsid w:val="00B030AD"/>
    <w:rsid w:val="00B053C2"/>
    <w:rsid w:val="00B12A6F"/>
    <w:rsid w:val="00B131D9"/>
    <w:rsid w:val="00B20565"/>
    <w:rsid w:val="00B40E02"/>
    <w:rsid w:val="00B425D7"/>
    <w:rsid w:val="00B5677C"/>
    <w:rsid w:val="00B61988"/>
    <w:rsid w:val="00B70856"/>
    <w:rsid w:val="00BA275D"/>
    <w:rsid w:val="00BB0A64"/>
    <w:rsid w:val="00BD550A"/>
    <w:rsid w:val="00BE102E"/>
    <w:rsid w:val="00BE1540"/>
    <w:rsid w:val="00BE638A"/>
    <w:rsid w:val="00C04A6A"/>
    <w:rsid w:val="00C13D4F"/>
    <w:rsid w:val="00C21F67"/>
    <w:rsid w:val="00C2400D"/>
    <w:rsid w:val="00C30DDF"/>
    <w:rsid w:val="00C3646B"/>
    <w:rsid w:val="00C36583"/>
    <w:rsid w:val="00C601D4"/>
    <w:rsid w:val="00C60452"/>
    <w:rsid w:val="00C6457C"/>
    <w:rsid w:val="00C66C2B"/>
    <w:rsid w:val="00C7695A"/>
    <w:rsid w:val="00C90685"/>
    <w:rsid w:val="00C947E6"/>
    <w:rsid w:val="00CA24CC"/>
    <w:rsid w:val="00CB263A"/>
    <w:rsid w:val="00CB6667"/>
    <w:rsid w:val="00CC38E8"/>
    <w:rsid w:val="00CF4275"/>
    <w:rsid w:val="00D0452B"/>
    <w:rsid w:val="00D57CCE"/>
    <w:rsid w:val="00D640B7"/>
    <w:rsid w:val="00D657A5"/>
    <w:rsid w:val="00D750CA"/>
    <w:rsid w:val="00DB6173"/>
    <w:rsid w:val="00DD4DB9"/>
    <w:rsid w:val="00DE1519"/>
    <w:rsid w:val="00E03477"/>
    <w:rsid w:val="00E31E98"/>
    <w:rsid w:val="00E46811"/>
    <w:rsid w:val="00E47096"/>
    <w:rsid w:val="00E61006"/>
    <w:rsid w:val="00E82835"/>
    <w:rsid w:val="00ED49F3"/>
    <w:rsid w:val="00EF4BBD"/>
    <w:rsid w:val="00F03376"/>
    <w:rsid w:val="00F123D0"/>
    <w:rsid w:val="00F12FCF"/>
    <w:rsid w:val="00F14C14"/>
    <w:rsid w:val="00F31B14"/>
    <w:rsid w:val="00F36CC0"/>
    <w:rsid w:val="00F43ABB"/>
    <w:rsid w:val="00F52E30"/>
    <w:rsid w:val="00F612B5"/>
    <w:rsid w:val="00F95CE9"/>
    <w:rsid w:val="00F966DB"/>
    <w:rsid w:val="00FB1E85"/>
    <w:rsid w:val="00FD3B9A"/>
    <w:rsid w:val="00FD64EA"/>
    <w:rsid w:val="00FE1F4B"/>
    <w:rsid w:val="00FF7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E246B"/>
  <w15:docId w15:val="{ED53214A-8587-4024-A380-279D957E5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A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7A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3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D7A"/>
    <w:rPr>
      <w:rFonts w:ascii="Tahoma" w:hAnsi="Tahoma" w:cs="Tahoma"/>
      <w:sz w:val="16"/>
      <w:szCs w:val="16"/>
    </w:rPr>
  </w:style>
  <w:style w:type="paragraph" w:styleId="ListParagraph">
    <w:name w:val="List Paragraph"/>
    <w:basedOn w:val="Normal"/>
    <w:uiPriority w:val="34"/>
    <w:qFormat/>
    <w:rsid w:val="00EF4BBD"/>
    <w:pPr>
      <w:ind w:left="720"/>
      <w:contextualSpacing/>
    </w:pPr>
  </w:style>
  <w:style w:type="paragraph" w:styleId="Header">
    <w:name w:val="header"/>
    <w:basedOn w:val="Normal"/>
    <w:link w:val="HeaderChar"/>
    <w:uiPriority w:val="99"/>
    <w:unhideWhenUsed/>
    <w:rsid w:val="00AF72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235"/>
  </w:style>
  <w:style w:type="paragraph" w:styleId="Footer">
    <w:name w:val="footer"/>
    <w:basedOn w:val="Normal"/>
    <w:link w:val="FooterChar"/>
    <w:uiPriority w:val="99"/>
    <w:unhideWhenUsed/>
    <w:rsid w:val="00AF72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235"/>
  </w:style>
  <w:style w:type="paragraph" w:customStyle="1" w:styleId="Default">
    <w:name w:val="Default"/>
    <w:rsid w:val="00C7695A"/>
    <w:pPr>
      <w:autoSpaceDE w:val="0"/>
      <w:autoSpaceDN w:val="0"/>
      <w:adjustRightInd w:val="0"/>
      <w:spacing w:after="0" w:line="240" w:lineRule="auto"/>
    </w:pPr>
    <w:rPr>
      <w:rFonts w:ascii="Arial" w:hAnsi="Arial" w:cs="Arial"/>
      <w:color w:val="000000"/>
      <w:sz w:val="24"/>
      <w:szCs w:val="24"/>
    </w:rPr>
  </w:style>
  <w:style w:type="paragraph" w:customStyle="1" w:styleId="Pa11">
    <w:name w:val="Pa11"/>
    <w:basedOn w:val="Default"/>
    <w:next w:val="Default"/>
    <w:uiPriority w:val="99"/>
    <w:rsid w:val="007A0144"/>
    <w:pPr>
      <w:spacing w:line="281" w:lineRule="atLeast"/>
    </w:pPr>
    <w:rPr>
      <w:rFonts w:ascii="Franklin Got T" w:hAnsi="Franklin Got T" w:cstheme="minorBidi"/>
      <w:color w:val="auto"/>
    </w:rPr>
  </w:style>
  <w:style w:type="paragraph" w:customStyle="1" w:styleId="Pa1">
    <w:name w:val="Pa1"/>
    <w:basedOn w:val="Default"/>
    <w:next w:val="Default"/>
    <w:uiPriority w:val="99"/>
    <w:rsid w:val="007A0144"/>
    <w:pPr>
      <w:spacing w:line="201" w:lineRule="atLeast"/>
    </w:pPr>
    <w:rPr>
      <w:rFonts w:ascii="Franklin Got T" w:hAnsi="Franklin Got T" w:cstheme="minorBidi"/>
      <w:color w:val="auto"/>
    </w:rPr>
  </w:style>
  <w:style w:type="character" w:customStyle="1" w:styleId="A9">
    <w:name w:val="A9"/>
    <w:uiPriority w:val="99"/>
    <w:rsid w:val="007A0144"/>
    <w:rPr>
      <w:rFonts w:ascii="Franklin Gothic Book" w:hAnsi="Franklin Gothic Book" w:cs="Franklin Gothic Book"/>
      <w:color w:val="3F3F41"/>
      <w:sz w:val="14"/>
      <w:szCs w:val="14"/>
    </w:rPr>
  </w:style>
  <w:style w:type="character" w:customStyle="1" w:styleId="A11">
    <w:name w:val="A11"/>
    <w:uiPriority w:val="99"/>
    <w:rsid w:val="007D1AAC"/>
    <w:rPr>
      <w:rFonts w:cs="Franklin Gothic Medium"/>
      <w:color w:val="642B90"/>
      <w:sz w:val="32"/>
      <w:szCs w:val="32"/>
    </w:rPr>
  </w:style>
  <w:style w:type="paragraph" w:customStyle="1" w:styleId="Pa25">
    <w:name w:val="Pa25"/>
    <w:basedOn w:val="Default"/>
    <w:next w:val="Default"/>
    <w:uiPriority w:val="99"/>
    <w:rsid w:val="007D1AAC"/>
    <w:pPr>
      <w:spacing w:line="201" w:lineRule="atLeast"/>
    </w:pPr>
    <w:rPr>
      <w:rFonts w:ascii="Franklin Gothic Medium" w:hAnsi="Franklin Gothic Medium" w:cstheme="minorBidi"/>
      <w:color w:val="auto"/>
    </w:rPr>
  </w:style>
  <w:style w:type="character" w:customStyle="1" w:styleId="A7">
    <w:name w:val="A7"/>
    <w:uiPriority w:val="99"/>
    <w:rsid w:val="007D1AAC"/>
    <w:rPr>
      <w:rFonts w:ascii="Franklin Got T" w:hAnsi="Franklin Got T" w:cs="Franklin Got T"/>
      <w:color w:val="000000"/>
      <w:sz w:val="18"/>
      <w:szCs w:val="18"/>
    </w:rPr>
  </w:style>
  <w:style w:type="character" w:customStyle="1" w:styleId="A12">
    <w:name w:val="A12"/>
    <w:uiPriority w:val="99"/>
    <w:rsid w:val="007D1AAC"/>
    <w:rPr>
      <w:rFonts w:cs="Franklin Got T"/>
      <w:b/>
      <w:bCs/>
      <w:color w:val="6C3A0E"/>
      <w:sz w:val="42"/>
      <w:szCs w:val="42"/>
    </w:rPr>
  </w:style>
  <w:style w:type="character" w:styleId="Hyperlink">
    <w:name w:val="Hyperlink"/>
    <w:basedOn w:val="DefaultParagraphFont"/>
    <w:uiPriority w:val="99"/>
    <w:unhideWhenUsed/>
    <w:rsid w:val="00C30DDF"/>
    <w:rPr>
      <w:color w:val="0000FF" w:themeColor="hyperlink"/>
      <w:u w:val="single"/>
    </w:rPr>
  </w:style>
  <w:style w:type="character" w:styleId="FollowedHyperlink">
    <w:name w:val="FollowedHyperlink"/>
    <w:basedOn w:val="DefaultParagraphFont"/>
    <w:uiPriority w:val="99"/>
    <w:semiHidden/>
    <w:unhideWhenUsed/>
    <w:rsid w:val="000809FA"/>
    <w:rPr>
      <w:color w:val="800080" w:themeColor="followedHyperlink"/>
      <w:u w:val="single"/>
    </w:rPr>
  </w:style>
  <w:style w:type="paragraph" w:styleId="NormalWeb">
    <w:name w:val="Normal (Web)"/>
    <w:basedOn w:val="Normal"/>
    <w:uiPriority w:val="99"/>
    <w:unhideWhenUsed/>
    <w:rsid w:val="00943B21"/>
    <w:pPr>
      <w:spacing w:after="168" w:line="336" w:lineRule="atLeast"/>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C947E6"/>
    <w:rPr>
      <w:color w:val="808080"/>
    </w:rPr>
  </w:style>
  <w:style w:type="character" w:styleId="UnresolvedMention">
    <w:name w:val="Unresolved Mention"/>
    <w:basedOn w:val="DefaultParagraphFont"/>
    <w:uiPriority w:val="99"/>
    <w:semiHidden/>
    <w:unhideWhenUsed/>
    <w:rsid w:val="004A48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007751">
      <w:bodyDiv w:val="1"/>
      <w:marLeft w:val="0"/>
      <w:marRight w:val="0"/>
      <w:marTop w:val="0"/>
      <w:marBottom w:val="0"/>
      <w:divBdr>
        <w:top w:val="none" w:sz="0" w:space="0" w:color="auto"/>
        <w:left w:val="none" w:sz="0" w:space="0" w:color="auto"/>
        <w:bottom w:val="none" w:sz="0" w:space="0" w:color="auto"/>
        <w:right w:val="none" w:sz="0" w:space="0" w:color="auto"/>
      </w:divBdr>
      <w:divsChild>
        <w:div w:id="1504197200">
          <w:marLeft w:val="0"/>
          <w:marRight w:val="0"/>
          <w:marTop w:val="0"/>
          <w:marBottom w:val="0"/>
          <w:divBdr>
            <w:top w:val="none" w:sz="0" w:space="0" w:color="auto"/>
            <w:left w:val="none" w:sz="0" w:space="0" w:color="auto"/>
            <w:bottom w:val="none" w:sz="0" w:space="0" w:color="auto"/>
            <w:right w:val="none" w:sz="0" w:space="0" w:color="auto"/>
          </w:divBdr>
          <w:divsChild>
            <w:div w:id="767772172">
              <w:marLeft w:val="0"/>
              <w:marRight w:val="0"/>
              <w:marTop w:val="0"/>
              <w:marBottom w:val="0"/>
              <w:divBdr>
                <w:top w:val="none" w:sz="0" w:space="0" w:color="auto"/>
                <w:left w:val="none" w:sz="0" w:space="0" w:color="auto"/>
                <w:bottom w:val="none" w:sz="0" w:space="0" w:color="auto"/>
                <w:right w:val="none" w:sz="0" w:space="0" w:color="auto"/>
              </w:divBdr>
              <w:divsChild>
                <w:div w:id="1326544388">
                  <w:marLeft w:val="0"/>
                  <w:marRight w:val="0"/>
                  <w:marTop w:val="0"/>
                  <w:marBottom w:val="0"/>
                  <w:divBdr>
                    <w:top w:val="none" w:sz="0" w:space="0" w:color="auto"/>
                    <w:left w:val="none" w:sz="0" w:space="0" w:color="auto"/>
                    <w:bottom w:val="none" w:sz="0" w:space="0" w:color="auto"/>
                    <w:right w:val="none" w:sz="0" w:space="0" w:color="auto"/>
                  </w:divBdr>
                  <w:divsChild>
                    <w:div w:id="806700359">
                      <w:marLeft w:val="0"/>
                      <w:marRight w:val="0"/>
                      <w:marTop w:val="0"/>
                      <w:marBottom w:val="0"/>
                      <w:divBdr>
                        <w:top w:val="none" w:sz="0" w:space="0" w:color="auto"/>
                        <w:left w:val="none" w:sz="0" w:space="0" w:color="auto"/>
                        <w:bottom w:val="none" w:sz="0" w:space="0" w:color="auto"/>
                        <w:right w:val="none" w:sz="0" w:space="0" w:color="auto"/>
                      </w:divBdr>
                      <w:divsChild>
                        <w:div w:id="546796330">
                          <w:marLeft w:val="0"/>
                          <w:marRight w:val="0"/>
                          <w:marTop w:val="0"/>
                          <w:marBottom w:val="0"/>
                          <w:divBdr>
                            <w:top w:val="none" w:sz="0" w:space="0" w:color="auto"/>
                            <w:left w:val="none" w:sz="0" w:space="0" w:color="auto"/>
                            <w:bottom w:val="none" w:sz="0" w:space="0" w:color="auto"/>
                            <w:right w:val="none" w:sz="0" w:space="0" w:color="auto"/>
                          </w:divBdr>
                          <w:divsChild>
                            <w:div w:id="1272590945">
                              <w:marLeft w:val="0"/>
                              <w:marRight w:val="0"/>
                              <w:marTop w:val="0"/>
                              <w:marBottom w:val="0"/>
                              <w:divBdr>
                                <w:top w:val="none" w:sz="0" w:space="0" w:color="auto"/>
                                <w:left w:val="none" w:sz="0" w:space="0" w:color="auto"/>
                                <w:bottom w:val="none" w:sz="0" w:space="0" w:color="auto"/>
                                <w:right w:val="none" w:sz="0" w:space="0" w:color="auto"/>
                              </w:divBdr>
                            </w:div>
                            <w:div w:id="1506168489">
                              <w:marLeft w:val="0"/>
                              <w:marRight w:val="0"/>
                              <w:marTop w:val="0"/>
                              <w:marBottom w:val="0"/>
                              <w:divBdr>
                                <w:top w:val="none" w:sz="0" w:space="0" w:color="auto"/>
                                <w:left w:val="none" w:sz="0" w:space="0" w:color="auto"/>
                                <w:bottom w:val="none" w:sz="0" w:space="0" w:color="auto"/>
                                <w:right w:val="none" w:sz="0" w:space="0" w:color="auto"/>
                              </w:divBdr>
                            </w:div>
                            <w:div w:id="14098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661037">
      <w:bodyDiv w:val="1"/>
      <w:marLeft w:val="0"/>
      <w:marRight w:val="0"/>
      <w:marTop w:val="0"/>
      <w:marBottom w:val="0"/>
      <w:divBdr>
        <w:top w:val="none" w:sz="0" w:space="0" w:color="auto"/>
        <w:left w:val="none" w:sz="0" w:space="0" w:color="auto"/>
        <w:bottom w:val="none" w:sz="0" w:space="0" w:color="auto"/>
        <w:right w:val="none" w:sz="0" w:space="0" w:color="auto"/>
      </w:divBdr>
    </w:div>
    <w:div w:id="513426321">
      <w:bodyDiv w:val="1"/>
      <w:marLeft w:val="0"/>
      <w:marRight w:val="0"/>
      <w:marTop w:val="0"/>
      <w:marBottom w:val="0"/>
      <w:divBdr>
        <w:top w:val="none" w:sz="0" w:space="0" w:color="auto"/>
        <w:left w:val="none" w:sz="0" w:space="0" w:color="auto"/>
        <w:bottom w:val="none" w:sz="0" w:space="0" w:color="auto"/>
        <w:right w:val="none" w:sz="0" w:space="0" w:color="auto"/>
      </w:divBdr>
      <w:divsChild>
        <w:div w:id="317467869">
          <w:marLeft w:val="0"/>
          <w:marRight w:val="0"/>
          <w:marTop w:val="0"/>
          <w:marBottom w:val="0"/>
          <w:divBdr>
            <w:top w:val="none" w:sz="0" w:space="0" w:color="auto"/>
            <w:left w:val="none" w:sz="0" w:space="0" w:color="auto"/>
            <w:bottom w:val="none" w:sz="0" w:space="0" w:color="auto"/>
            <w:right w:val="none" w:sz="0" w:space="0" w:color="auto"/>
          </w:divBdr>
          <w:divsChild>
            <w:div w:id="1236432831">
              <w:marLeft w:val="0"/>
              <w:marRight w:val="0"/>
              <w:marTop w:val="0"/>
              <w:marBottom w:val="0"/>
              <w:divBdr>
                <w:top w:val="none" w:sz="0" w:space="0" w:color="auto"/>
                <w:left w:val="none" w:sz="0" w:space="0" w:color="auto"/>
                <w:bottom w:val="none" w:sz="0" w:space="0" w:color="auto"/>
                <w:right w:val="none" w:sz="0" w:space="0" w:color="auto"/>
              </w:divBdr>
              <w:divsChild>
                <w:div w:id="1910728816">
                  <w:marLeft w:val="0"/>
                  <w:marRight w:val="0"/>
                  <w:marTop w:val="0"/>
                  <w:marBottom w:val="0"/>
                  <w:divBdr>
                    <w:top w:val="none" w:sz="0" w:space="0" w:color="auto"/>
                    <w:left w:val="none" w:sz="0" w:space="0" w:color="auto"/>
                    <w:bottom w:val="none" w:sz="0" w:space="0" w:color="auto"/>
                    <w:right w:val="none" w:sz="0" w:space="0" w:color="auto"/>
                  </w:divBdr>
                  <w:divsChild>
                    <w:div w:id="89130631">
                      <w:marLeft w:val="0"/>
                      <w:marRight w:val="0"/>
                      <w:marTop w:val="0"/>
                      <w:marBottom w:val="0"/>
                      <w:divBdr>
                        <w:top w:val="none" w:sz="0" w:space="0" w:color="auto"/>
                        <w:left w:val="none" w:sz="0" w:space="0" w:color="auto"/>
                        <w:bottom w:val="none" w:sz="0" w:space="0" w:color="auto"/>
                        <w:right w:val="none" w:sz="0" w:space="0" w:color="auto"/>
                      </w:divBdr>
                      <w:divsChild>
                        <w:div w:id="2143301242">
                          <w:marLeft w:val="0"/>
                          <w:marRight w:val="0"/>
                          <w:marTop w:val="0"/>
                          <w:marBottom w:val="0"/>
                          <w:divBdr>
                            <w:top w:val="none" w:sz="0" w:space="0" w:color="auto"/>
                            <w:left w:val="none" w:sz="0" w:space="0" w:color="auto"/>
                            <w:bottom w:val="none" w:sz="0" w:space="0" w:color="auto"/>
                            <w:right w:val="none" w:sz="0" w:space="0" w:color="auto"/>
                          </w:divBdr>
                          <w:divsChild>
                            <w:div w:id="161987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7230">
      <w:bodyDiv w:val="1"/>
      <w:marLeft w:val="0"/>
      <w:marRight w:val="0"/>
      <w:marTop w:val="0"/>
      <w:marBottom w:val="0"/>
      <w:divBdr>
        <w:top w:val="none" w:sz="0" w:space="0" w:color="auto"/>
        <w:left w:val="none" w:sz="0" w:space="0" w:color="auto"/>
        <w:bottom w:val="none" w:sz="0" w:space="0" w:color="auto"/>
        <w:right w:val="none" w:sz="0" w:space="0" w:color="auto"/>
      </w:divBdr>
    </w:div>
    <w:div w:id="1068768195">
      <w:bodyDiv w:val="1"/>
      <w:marLeft w:val="0"/>
      <w:marRight w:val="0"/>
      <w:marTop w:val="0"/>
      <w:marBottom w:val="0"/>
      <w:divBdr>
        <w:top w:val="none" w:sz="0" w:space="0" w:color="auto"/>
        <w:left w:val="none" w:sz="0" w:space="0" w:color="auto"/>
        <w:bottom w:val="none" w:sz="0" w:space="0" w:color="auto"/>
        <w:right w:val="none" w:sz="0" w:space="0" w:color="auto"/>
      </w:divBdr>
    </w:div>
    <w:div w:id="1139688906">
      <w:bodyDiv w:val="1"/>
      <w:marLeft w:val="0"/>
      <w:marRight w:val="0"/>
      <w:marTop w:val="0"/>
      <w:marBottom w:val="0"/>
      <w:divBdr>
        <w:top w:val="none" w:sz="0" w:space="0" w:color="auto"/>
        <w:left w:val="none" w:sz="0" w:space="0" w:color="auto"/>
        <w:bottom w:val="none" w:sz="0" w:space="0" w:color="auto"/>
        <w:right w:val="none" w:sz="0" w:space="0" w:color="auto"/>
      </w:divBdr>
      <w:divsChild>
        <w:div w:id="940138439">
          <w:marLeft w:val="547"/>
          <w:marRight w:val="0"/>
          <w:marTop w:val="0"/>
          <w:marBottom w:val="0"/>
          <w:divBdr>
            <w:top w:val="none" w:sz="0" w:space="0" w:color="auto"/>
            <w:left w:val="none" w:sz="0" w:space="0" w:color="auto"/>
            <w:bottom w:val="none" w:sz="0" w:space="0" w:color="auto"/>
            <w:right w:val="none" w:sz="0" w:space="0" w:color="auto"/>
          </w:divBdr>
        </w:div>
        <w:div w:id="1497264386">
          <w:marLeft w:val="547"/>
          <w:marRight w:val="0"/>
          <w:marTop w:val="0"/>
          <w:marBottom w:val="0"/>
          <w:divBdr>
            <w:top w:val="none" w:sz="0" w:space="0" w:color="auto"/>
            <w:left w:val="none" w:sz="0" w:space="0" w:color="auto"/>
            <w:bottom w:val="none" w:sz="0" w:space="0" w:color="auto"/>
            <w:right w:val="none" w:sz="0" w:space="0" w:color="auto"/>
          </w:divBdr>
        </w:div>
        <w:div w:id="244654536">
          <w:marLeft w:val="547"/>
          <w:marRight w:val="0"/>
          <w:marTop w:val="0"/>
          <w:marBottom w:val="0"/>
          <w:divBdr>
            <w:top w:val="none" w:sz="0" w:space="0" w:color="auto"/>
            <w:left w:val="none" w:sz="0" w:space="0" w:color="auto"/>
            <w:bottom w:val="none" w:sz="0" w:space="0" w:color="auto"/>
            <w:right w:val="none" w:sz="0" w:space="0" w:color="auto"/>
          </w:divBdr>
        </w:div>
        <w:div w:id="1008022036">
          <w:marLeft w:val="547"/>
          <w:marRight w:val="0"/>
          <w:marTop w:val="0"/>
          <w:marBottom w:val="0"/>
          <w:divBdr>
            <w:top w:val="none" w:sz="0" w:space="0" w:color="auto"/>
            <w:left w:val="none" w:sz="0" w:space="0" w:color="auto"/>
            <w:bottom w:val="none" w:sz="0" w:space="0" w:color="auto"/>
            <w:right w:val="none" w:sz="0" w:space="0" w:color="auto"/>
          </w:divBdr>
        </w:div>
      </w:divsChild>
    </w:div>
    <w:div w:id="1420256196">
      <w:bodyDiv w:val="1"/>
      <w:marLeft w:val="0"/>
      <w:marRight w:val="0"/>
      <w:marTop w:val="0"/>
      <w:marBottom w:val="0"/>
      <w:divBdr>
        <w:top w:val="none" w:sz="0" w:space="0" w:color="auto"/>
        <w:left w:val="none" w:sz="0" w:space="0" w:color="auto"/>
        <w:bottom w:val="none" w:sz="0" w:space="0" w:color="auto"/>
        <w:right w:val="none" w:sz="0" w:space="0" w:color="auto"/>
      </w:divBdr>
    </w:div>
    <w:div w:id="1707364680">
      <w:bodyDiv w:val="1"/>
      <w:marLeft w:val="0"/>
      <w:marRight w:val="0"/>
      <w:marTop w:val="0"/>
      <w:marBottom w:val="0"/>
      <w:divBdr>
        <w:top w:val="none" w:sz="0" w:space="0" w:color="auto"/>
        <w:left w:val="none" w:sz="0" w:space="0" w:color="auto"/>
        <w:bottom w:val="none" w:sz="0" w:space="0" w:color="auto"/>
        <w:right w:val="none" w:sz="0" w:space="0" w:color="auto"/>
      </w:divBdr>
      <w:divsChild>
        <w:div w:id="1944724638">
          <w:marLeft w:val="0"/>
          <w:marRight w:val="0"/>
          <w:marTop w:val="0"/>
          <w:marBottom w:val="0"/>
          <w:divBdr>
            <w:top w:val="none" w:sz="0" w:space="0" w:color="auto"/>
            <w:left w:val="none" w:sz="0" w:space="0" w:color="auto"/>
            <w:bottom w:val="none" w:sz="0" w:space="0" w:color="auto"/>
            <w:right w:val="none" w:sz="0" w:space="0" w:color="auto"/>
          </w:divBdr>
          <w:divsChild>
            <w:div w:id="778796517">
              <w:marLeft w:val="0"/>
              <w:marRight w:val="0"/>
              <w:marTop w:val="0"/>
              <w:marBottom w:val="0"/>
              <w:divBdr>
                <w:top w:val="none" w:sz="0" w:space="0" w:color="auto"/>
                <w:left w:val="none" w:sz="0" w:space="0" w:color="auto"/>
                <w:bottom w:val="none" w:sz="0" w:space="0" w:color="auto"/>
                <w:right w:val="none" w:sz="0" w:space="0" w:color="auto"/>
              </w:divBdr>
              <w:divsChild>
                <w:div w:id="1763718559">
                  <w:marLeft w:val="0"/>
                  <w:marRight w:val="0"/>
                  <w:marTop w:val="0"/>
                  <w:marBottom w:val="0"/>
                  <w:divBdr>
                    <w:top w:val="none" w:sz="0" w:space="0" w:color="auto"/>
                    <w:left w:val="none" w:sz="0" w:space="0" w:color="auto"/>
                    <w:bottom w:val="none" w:sz="0" w:space="0" w:color="auto"/>
                    <w:right w:val="none" w:sz="0" w:space="0" w:color="auto"/>
                  </w:divBdr>
                  <w:divsChild>
                    <w:div w:id="1040012930">
                      <w:marLeft w:val="0"/>
                      <w:marRight w:val="0"/>
                      <w:marTop w:val="0"/>
                      <w:marBottom w:val="0"/>
                      <w:divBdr>
                        <w:top w:val="none" w:sz="0" w:space="0" w:color="auto"/>
                        <w:left w:val="none" w:sz="0" w:space="0" w:color="auto"/>
                        <w:bottom w:val="none" w:sz="0" w:space="0" w:color="auto"/>
                        <w:right w:val="none" w:sz="0" w:space="0" w:color="auto"/>
                      </w:divBdr>
                      <w:divsChild>
                        <w:div w:id="608704221">
                          <w:marLeft w:val="0"/>
                          <w:marRight w:val="0"/>
                          <w:marTop w:val="0"/>
                          <w:marBottom w:val="0"/>
                          <w:divBdr>
                            <w:top w:val="none" w:sz="0" w:space="0" w:color="auto"/>
                            <w:left w:val="none" w:sz="0" w:space="0" w:color="auto"/>
                            <w:bottom w:val="none" w:sz="0" w:space="0" w:color="auto"/>
                            <w:right w:val="none" w:sz="0" w:space="0" w:color="auto"/>
                          </w:divBdr>
                          <w:divsChild>
                            <w:div w:id="2050257632">
                              <w:marLeft w:val="0"/>
                              <w:marRight w:val="0"/>
                              <w:marTop w:val="0"/>
                              <w:marBottom w:val="0"/>
                              <w:divBdr>
                                <w:top w:val="none" w:sz="0" w:space="0" w:color="auto"/>
                                <w:left w:val="none" w:sz="0" w:space="0" w:color="auto"/>
                                <w:bottom w:val="none" w:sz="0" w:space="0" w:color="auto"/>
                                <w:right w:val="none" w:sz="0" w:space="0" w:color="auto"/>
                              </w:divBdr>
                              <w:divsChild>
                                <w:div w:id="1886064437">
                                  <w:marLeft w:val="0"/>
                                  <w:marRight w:val="0"/>
                                  <w:marTop w:val="0"/>
                                  <w:marBottom w:val="0"/>
                                  <w:divBdr>
                                    <w:top w:val="none" w:sz="0" w:space="0" w:color="auto"/>
                                    <w:left w:val="none" w:sz="0" w:space="0" w:color="auto"/>
                                    <w:bottom w:val="none" w:sz="0" w:space="0" w:color="auto"/>
                                    <w:right w:val="none" w:sz="0" w:space="0" w:color="auto"/>
                                  </w:divBdr>
                                  <w:divsChild>
                                    <w:div w:id="1567378390">
                                      <w:marLeft w:val="0"/>
                                      <w:marRight w:val="0"/>
                                      <w:marTop w:val="0"/>
                                      <w:marBottom w:val="0"/>
                                      <w:divBdr>
                                        <w:top w:val="none" w:sz="0" w:space="0" w:color="auto"/>
                                        <w:left w:val="none" w:sz="0" w:space="0" w:color="auto"/>
                                        <w:bottom w:val="none" w:sz="0" w:space="0" w:color="auto"/>
                                        <w:right w:val="none" w:sz="0" w:space="0" w:color="auto"/>
                                      </w:divBdr>
                                      <w:divsChild>
                                        <w:div w:id="1895240024">
                                          <w:marLeft w:val="0"/>
                                          <w:marRight w:val="0"/>
                                          <w:marTop w:val="0"/>
                                          <w:marBottom w:val="0"/>
                                          <w:divBdr>
                                            <w:top w:val="none" w:sz="0" w:space="0" w:color="auto"/>
                                            <w:left w:val="none" w:sz="0" w:space="0" w:color="auto"/>
                                            <w:bottom w:val="none" w:sz="0" w:space="0" w:color="auto"/>
                                            <w:right w:val="none" w:sz="0" w:space="0" w:color="auto"/>
                                          </w:divBdr>
                                          <w:divsChild>
                                            <w:div w:id="1547065193">
                                              <w:marLeft w:val="0"/>
                                              <w:marRight w:val="0"/>
                                              <w:marTop w:val="0"/>
                                              <w:marBottom w:val="0"/>
                                              <w:divBdr>
                                                <w:top w:val="none" w:sz="0" w:space="0" w:color="auto"/>
                                                <w:left w:val="none" w:sz="0" w:space="0" w:color="auto"/>
                                                <w:bottom w:val="none" w:sz="0" w:space="0" w:color="auto"/>
                                                <w:right w:val="none" w:sz="0" w:space="0" w:color="auto"/>
                                              </w:divBdr>
                                              <w:divsChild>
                                                <w:div w:id="989093123">
                                                  <w:marLeft w:val="0"/>
                                                  <w:marRight w:val="0"/>
                                                  <w:marTop w:val="0"/>
                                                  <w:marBottom w:val="0"/>
                                                  <w:divBdr>
                                                    <w:top w:val="none" w:sz="0" w:space="0" w:color="auto"/>
                                                    <w:left w:val="none" w:sz="0" w:space="0" w:color="auto"/>
                                                    <w:bottom w:val="none" w:sz="0" w:space="0" w:color="auto"/>
                                                    <w:right w:val="none" w:sz="0" w:space="0" w:color="auto"/>
                                                  </w:divBdr>
                                                  <w:divsChild>
                                                    <w:div w:id="1527786577">
                                                      <w:marLeft w:val="0"/>
                                                      <w:marRight w:val="0"/>
                                                      <w:marTop w:val="0"/>
                                                      <w:marBottom w:val="0"/>
                                                      <w:divBdr>
                                                        <w:top w:val="none" w:sz="0" w:space="0" w:color="auto"/>
                                                        <w:left w:val="none" w:sz="0" w:space="0" w:color="auto"/>
                                                        <w:bottom w:val="none" w:sz="0" w:space="0" w:color="auto"/>
                                                        <w:right w:val="none" w:sz="0" w:space="0" w:color="auto"/>
                                                      </w:divBdr>
                                                      <w:divsChild>
                                                        <w:div w:id="18824472">
                                                          <w:marLeft w:val="0"/>
                                                          <w:marRight w:val="0"/>
                                                          <w:marTop w:val="0"/>
                                                          <w:marBottom w:val="0"/>
                                                          <w:divBdr>
                                                            <w:top w:val="none" w:sz="0" w:space="0" w:color="auto"/>
                                                            <w:left w:val="none" w:sz="0" w:space="0" w:color="auto"/>
                                                            <w:bottom w:val="none" w:sz="0" w:space="0" w:color="auto"/>
                                                            <w:right w:val="none" w:sz="0" w:space="0" w:color="auto"/>
                                                          </w:divBdr>
                                                          <w:divsChild>
                                                            <w:div w:id="836920090">
                                                              <w:marLeft w:val="0"/>
                                                              <w:marRight w:val="0"/>
                                                              <w:marTop w:val="0"/>
                                                              <w:marBottom w:val="0"/>
                                                              <w:divBdr>
                                                                <w:top w:val="none" w:sz="0" w:space="0" w:color="auto"/>
                                                                <w:left w:val="none" w:sz="0" w:space="0" w:color="auto"/>
                                                                <w:bottom w:val="none" w:sz="0" w:space="0" w:color="auto"/>
                                                                <w:right w:val="none" w:sz="0" w:space="0" w:color="auto"/>
                                                              </w:divBdr>
                                                              <w:divsChild>
                                                                <w:div w:id="1539776752">
                                                                  <w:marLeft w:val="0"/>
                                                                  <w:marRight w:val="0"/>
                                                                  <w:marTop w:val="0"/>
                                                                  <w:marBottom w:val="0"/>
                                                                  <w:divBdr>
                                                                    <w:top w:val="none" w:sz="0" w:space="0" w:color="auto"/>
                                                                    <w:left w:val="none" w:sz="0" w:space="0" w:color="auto"/>
                                                                    <w:bottom w:val="none" w:sz="0" w:space="0" w:color="auto"/>
                                                                    <w:right w:val="none" w:sz="0" w:space="0" w:color="auto"/>
                                                                  </w:divBdr>
                                                                  <w:divsChild>
                                                                    <w:div w:id="8734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39215985">
      <w:bodyDiv w:val="1"/>
      <w:marLeft w:val="0"/>
      <w:marRight w:val="0"/>
      <w:marTop w:val="0"/>
      <w:marBottom w:val="0"/>
      <w:divBdr>
        <w:top w:val="none" w:sz="0" w:space="0" w:color="auto"/>
        <w:left w:val="none" w:sz="0" w:space="0" w:color="auto"/>
        <w:bottom w:val="none" w:sz="0" w:space="0" w:color="auto"/>
        <w:right w:val="none" w:sz="0" w:space="0" w:color="auto"/>
      </w:divBdr>
      <w:divsChild>
        <w:div w:id="2058159694">
          <w:marLeft w:val="0"/>
          <w:marRight w:val="0"/>
          <w:marTop w:val="0"/>
          <w:marBottom w:val="0"/>
          <w:divBdr>
            <w:top w:val="none" w:sz="0" w:space="0" w:color="auto"/>
            <w:left w:val="none" w:sz="0" w:space="0" w:color="auto"/>
            <w:bottom w:val="none" w:sz="0" w:space="0" w:color="auto"/>
            <w:right w:val="none" w:sz="0" w:space="0" w:color="auto"/>
          </w:divBdr>
          <w:divsChild>
            <w:div w:id="1329095687">
              <w:marLeft w:val="0"/>
              <w:marRight w:val="0"/>
              <w:marTop w:val="0"/>
              <w:marBottom w:val="0"/>
              <w:divBdr>
                <w:top w:val="none" w:sz="0" w:space="0" w:color="auto"/>
                <w:left w:val="none" w:sz="0" w:space="0" w:color="auto"/>
                <w:bottom w:val="none" w:sz="0" w:space="0" w:color="auto"/>
                <w:right w:val="none" w:sz="0" w:space="0" w:color="auto"/>
              </w:divBdr>
              <w:divsChild>
                <w:div w:id="1476147069">
                  <w:marLeft w:val="0"/>
                  <w:marRight w:val="0"/>
                  <w:marTop w:val="0"/>
                  <w:marBottom w:val="0"/>
                  <w:divBdr>
                    <w:top w:val="none" w:sz="0" w:space="0" w:color="auto"/>
                    <w:left w:val="none" w:sz="0" w:space="0" w:color="auto"/>
                    <w:bottom w:val="none" w:sz="0" w:space="0" w:color="auto"/>
                    <w:right w:val="none" w:sz="0" w:space="0" w:color="auto"/>
                  </w:divBdr>
                  <w:divsChild>
                    <w:div w:id="1101991659">
                      <w:marLeft w:val="0"/>
                      <w:marRight w:val="0"/>
                      <w:marTop w:val="0"/>
                      <w:marBottom w:val="0"/>
                      <w:divBdr>
                        <w:top w:val="none" w:sz="0" w:space="0" w:color="auto"/>
                        <w:left w:val="none" w:sz="0" w:space="0" w:color="auto"/>
                        <w:bottom w:val="none" w:sz="0" w:space="0" w:color="auto"/>
                        <w:right w:val="none" w:sz="0" w:space="0" w:color="auto"/>
                      </w:divBdr>
                      <w:divsChild>
                        <w:div w:id="1632785138">
                          <w:marLeft w:val="0"/>
                          <w:marRight w:val="0"/>
                          <w:marTop w:val="0"/>
                          <w:marBottom w:val="0"/>
                          <w:divBdr>
                            <w:top w:val="none" w:sz="0" w:space="0" w:color="auto"/>
                            <w:left w:val="none" w:sz="0" w:space="0" w:color="auto"/>
                            <w:bottom w:val="none" w:sz="0" w:space="0" w:color="auto"/>
                            <w:right w:val="none" w:sz="0" w:space="0" w:color="auto"/>
                          </w:divBdr>
                          <w:divsChild>
                            <w:div w:id="16095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51113">
      <w:bodyDiv w:val="1"/>
      <w:marLeft w:val="75"/>
      <w:marRight w:val="75"/>
      <w:marTop w:val="75"/>
      <w:marBottom w:val="75"/>
      <w:divBdr>
        <w:top w:val="none" w:sz="0" w:space="0" w:color="auto"/>
        <w:left w:val="none" w:sz="0" w:space="0" w:color="auto"/>
        <w:bottom w:val="none" w:sz="0" w:space="0" w:color="auto"/>
        <w:right w:val="none" w:sz="0" w:space="0" w:color="auto"/>
      </w:divBdr>
      <w:divsChild>
        <w:div w:id="2103380685">
          <w:marLeft w:val="0"/>
          <w:marRight w:val="0"/>
          <w:marTop w:val="0"/>
          <w:marBottom w:val="0"/>
          <w:divBdr>
            <w:top w:val="none" w:sz="0" w:space="0" w:color="auto"/>
            <w:left w:val="none" w:sz="0" w:space="0" w:color="auto"/>
            <w:bottom w:val="none" w:sz="0" w:space="0" w:color="auto"/>
            <w:right w:val="none" w:sz="0" w:space="0" w:color="auto"/>
          </w:divBdr>
          <w:divsChild>
            <w:div w:id="608778841">
              <w:marLeft w:val="0"/>
              <w:marRight w:val="0"/>
              <w:marTop w:val="0"/>
              <w:marBottom w:val="0"/>
              <w:divBdr>
                <w:top w:val="none" w:sz="0" w:space="0" w:color="auto"/>
                <w:left w:val="none" w:sz="0" w:space="0" w:color="auto"/>
                <w:bottom w:val="none" w:sz="0" w:space="0" w:color="auto"/>
                <w:right w:val="none" w:sz="0" w:space="0" w:color="auto"/>
              </w:divBdr>
              <w:divsChild>
                <w:div w:id="969634294">
                  <w:marLeft w:val="0"/>
                  <w:marRight w:val="0"/>
                  <w:marTop w:val="0"/>
                  <w:marBottom w:val="0"/>
                  <w:divBdr>
                    <w:top w:val="none" w:sz="0" w:space="0" w:color="auto"/>
                    <w:left w:val="none" w:sz="0" w:space="0" w:color="auto"/>
                    <w:bottom w:val="none" w:sz="0" w:space="0" w:color="auto"/>
                    <w:right w:val="none" w:sz="0" w:space="0" w:color="auto"/>
                  </w:divBdr>
                  <w:divsChild>
                    <w:div w:id="190344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tiff"/><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238463-CFFD-4B46-B846-D3317300AF66}">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2DEC7-7D49-45CA-84A3-53007A601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818</Words>
  <Characters>4665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Lori</dc:creator>
  <cp:lastModifiedBy>Lori Brown</cp:lastModifiedBy>
  <cp:revision>8</cp:revision>
  <cp:lastPrinted>2019-10-17T12:37:00Z</cp:lastPrinted>
  <dcterms:created xsi:type="dcterms:W3CDTF">2019-10-17T12:39:00Z</dcterms:created>
  <dcterms:modified xsi:type="dcterms:W3CDTF">2022-06-23T18:50:00Z</dcterms:modified>
</cp:coreProperties>
</file>