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3E77C1" w14:paraId="31D36946" w14:textId="77777777" w:rsidTr="001B1C54">
        <w:tc>
          <w:tcPr>
            <w:tcW w:w="10034" w:type="dxa"/>
            <w:gridSpan w:val="3"/>
            <w:tcBorders>
              <w:top w:val="double" w:sz="6" w:space="0" w:color="auto"/>
              <w:left w:val="double" w:sz="6" w:space="0" w:color="auto"/>
              <w:bottom w:val="double" w:sz="6" w:space="0" w:color="auto"/>
              <w:right w:val="double" w:sz="6" w:space="0" w:color="auto"/>
            </w:tcBorders>
          </w:tcPr>
          <w:p w14:paraId="126B1A0F" w14:textId="1414903B" w:rsidR="003E77C1" w:rsidRPr="003E77C1" w:rsidRDefault="003E77C1" w:rsidP="003E77C1">
            <w:pPr>
              <w:jc w:val="center"/>
              <w:rPr>
                <w:b/>
              </w:rPr>
            </w:pPr>
            <w:bookmarkStart w:id="0" w:name="_Hlk10444896"/>
            <w:bookmarkEnd w:id="0"/>
            <w:r w:rsidRPr="003E77C1">
              <w:rPr>
                <w:b/>
              </w:rPr>
              <w:t>CMGT 235 – Electrical and Mechanical Systems</w:t>
            </w:r>
          </w:p>
        </w:tc>
      </w:tr>
      <w:tr w:rsidR="001B1C54" w14:paraId="093234D1" w14:textId="77777777" w:rsidTr="001B1C54">
        <w:tc>
          <w:tcPr>
            <w:tcW w:w="2464" w:type="dxa"/>
            <w:tcBorders>
              <w:top w:val="double" w:sz="6" w:space="0" w:color="auto"/>
            </w:tcBorders>
          </w:tcPr>
          <w:p w14:paraId="49A6ADF9" w14:textId="77777777" w:rsidR="001B1C54" w:rsidRPr="003E77C1" w:rsidRDefault="001B1C54" w:rsidP="008F2B33">
            <w:pPr>
              <w:rPr>
                <w:b/>
              </w:rPr>
            </w:pPr>
            <w:r>
              <w:rPr>
                <w:b/>
              </w:rPr>
              <w:t>Discussion No. 19</w:t>
            </w:r>
          </w:p>
        </w:tc>
        <w:tc>
          <w:tcPr>
            <w:tcW w:w="4893" w:type="dxa"/>
            <w:tcBorders>
              <w:top w:val="double" w:sz="6" w:space="0" w:color="auto"/>
            </w:tcBorders>
          </w:tcPr>
          <w:p w14:paraId="67D8E977" w14:textId="70C04DD8" w:rsidR="001B1C54" w:rsidRPr="003E77C1" w:rsidRDefault="001B1C54" w:rsidP="001B1C54">
            <w:pPr>
              <w:jc w:val="center"/>
              <w:rPr>
                <w:b/>
              </w:rPr>
            </w:pPr>
            <w:r w:rsidRPr="003E77C1">
              <w:rPr>
                <w:b/>
              </w:rPr>
              <w:t>Unit 3 - Electrical Systems</w:t>
            </w:r>
          </w:p>
        </w:tc>
        <w:tc>
          <w:tcPr>
            <w:tcW w:w="2677" w:type="dxa"/>
            <w:tcBorders>
              <w:top w:val="double" w:sz="6" w:space="0" w:color="auto"/>
            </w:tcBorders>
          </w:tcPr>
          <w:p w14:paraId="07815F50" w14:textId="4D529444" w:rsidR="001B1C54" w:rsidRPr="003E77C1" w:rsidRDefault="001B1C54" w:rsidP="001B1C54">
            <w:pPr>
              <w:jc w:val="right"/>
              <w:rPr>
                <w:b/>
              </w:rPr>
            </w:pPr>
            <w:r>
              <w:rPr>
                <w:b/>
              </w:rPr>
              <w:t>Fall 20</w:t>
            </w:r>
            <w:r w:rsidR="007C2017">
              <w:rPr>
                <w:b/>
              </w:rPr>
              <w:t>2</w:t>
            </w:r>
            <w:r w:rsidR="00891D9C">
              <w:rPr>
                <w:b/>
              </w:rPr>
              <w:t>2</w:t>
            </w:r>
          </w:p>
        </w:tc>
      </w:tr>
    </w:tbl>
    <w:p w14:paraId="4C5665BE" w14:textId="25B60192" w:rsidR="000221A5" w:rsidRPr="000221A5" w:rsidRDefault="006E513C" w:rsidP="006B6E5B">
      <w:pPr>
        <w:suppressAutoHyphens/>
        <w:autoSpaceDE w:val="0"/>
        <w:autoSpaceDN w:val="0"/>
        <w:adjustRightInd w:val="0"/>
        <w:textAlignment w:val="center"/>
        <w:rPr>
          <w:rFonts w:ascii="Calibri" w:hAnsi="Calibri" w:cs="Calibri"/>
          <w:b/>
          <w:color w:val="000000"/>
        </w:rPr>
      </w:pPr>
      <w:r>
        <w:rPr>
          <w:rFonts w:ascii="Calibri" w:hAnsi="Calibri" w:cs="Calibri"/>
          <w:b/>
          <w:color w:val="D12229"/>
        </w:rPr>
        <w:t xml:space="preserve">Electrical </w:t>
      </w:r>
      <w:r w:rsidR="000221A5" w:rsidRPr="000221A5">
        <w:rPr>
          <w:rFonts w:ascii="Calibri" w:hAnsi="Calibri" w:cs="Calibri"/>
          <w:b/>
          <w:color w:val="D12229"/>
        </w:rPr>
        <w:t>Fundamentals</w:t>
      </w:r>
    </w:p>
    <w:p w14:paraId="77031B45" w14:textId="77EB0434" w:rsidR="000221A5" w:rsidRPr="005D73BC" w:rsidRDefault="00134609" w:rsidP="006B6E5B">
      <w:pPr>
        <w:suppressAutoHyphens/>
        <w:autoSpaceDE w:val="0"/>
        <w:autoSpaceDN w:val="0"/>
        <w:adjustRightInd w:val="0"/>
        <w:textAlignment w:val="center"/>
        <w:rPr>
          <w:rFonts w:ascii="Calibri" w:hAnsi="Calibri" w:cs="Calibri"/>
          <w:color w:val="000000"/>
        </w:rPr>
      </w:pPr>
      <w:r>
        <w:rPr>
          <w:rFonts w:ascii="Calibri" w:hAnsi="Calibri" w:cs="Calibri"/>
          <w:noProof/>
          <w:color w:val="000000"/>
        </w:rPr>
        <w:drawing>
          <wp:inline distT="0" distB="0" distL="0" distR="0" wp14:anchorId="0E0D3B93" wp14:editId="0BA87B88">
            <wp:extent cx="6400800" cy="20573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rne.gif"/>
                    <pic:cNvPicPr/>
                  </pic:nvPicPr>
                  <pic:blipFill>
                    <a:blip r:embed="rId8">
                      <a:extLst>
                        <a:ext uri="{28A0092B-C50C-407E-A947-70E740481C1C}">
                          <a14:useLocalDpi xmlns:a14="http://schemas.microsoft.com/office/drawing/2010/main" val="0"/>
                        </a:ext>
                      </a:extLst>
                    </a:blip>
                    <a:stretch>
                      <a:fillRect/>
                    </a:stretch>
                  </pic:blipFill>
                  <pic:spPr>
                    <a:xfrm>
                      <a:off x="0" y="0"/>
                      <a:ext cx="6400800" cy="205738"/>
                    </a:xfrm>
                    <a:prstGeom prst="rect">
                      <a:avLst/>
                    </a:prstGeom>
                  </pic:spPr>
                </pic:pic>
              </a:graphicData>
            </a:graphic>
          </wp:inline>
        </w:drawing>
      </w:r>
    </w:p>
    <w:p w14:paraId="72DC8C4F" w14:textId="77777777" w:rsidR="00CC0625" w:rsidRPr="00CC0625" w:rsidRDefault="00CC0625" w:rsidP="00CC0625">
      <w:pPr>
        <w:suppressAutoHyphens/>
        <w:autoSpaceDE w:val="0"/>
        <w:autoSpaceDN w:val="0"/>
        <w:adjustRightInd w:val="0"/>
        <w:spacing w:line="288" w:lineRule="auto"/>
        <w:textAlignment w:val="center"/>
        <w:rPr>
          <w:rFonts w:ascii="Calibri" w:hAnsi="Calibri" w:cs="Calibri"/>
          <w:b/>
          <w:bCs/>
          <w:color w:val="000000"/>
        </w:rPr>
      </w:pPr>
      <w:r w:rsidRPr="00CC0625">
        <w:rPr>
          <w:rFonts w:ascii="Calibri" w:hAnsi="Calibri" w:cs="Calibri"/>
          <w:b/>
          <w:bCs/>
          <w:color w:val="000000"/>
        </w:rPr>
        <w:t>Electrical Quantities</w:t>
      </w:r>
    </w:p>
    <w:tbl>
      <w:tblPr>
        <w:tblStyle w:val="TableGrid"/>
        <w:tblW w:w="0" w:type="auto"/>
        <w:tblLook w:val="04A0" w:firstRow="1" w:lastRow="0" w:firstColumn="1" w:lastColumn="0" w:noHBand="0" w:noVBand="1"/>
      </w:tblPr>
      <w:tblGrid>
        <w:gridCol w:w="2517"/>
        <w:gridCol w:w="2517"/>
        <w:gridCol w:w="2518"/>
        <w:gridCol w:w="2518"/>
      </w:tblGrid>
      <w:tr w:rsidR="00CC0625" w14:paraId="1F0EA957" w14:textId="77777777" w:rsidTr="00CC0625">
        <w:tc>
          <w:tcPr>
            <w:tcW w:w="2517" w:type="dxa"/>
          </w:tcPr>
          <w:p w14:paraId="3D7EFA78" w14:textId="57A92FAB" w:rsidR="00CC0625" w:rsidRPr="00F91484" w:rsidRDefault="00F91484" w:rsidP="00F91484">
            <w:pPr>
              <w:suppressAutoHyphens/>
              <w:autoSpaceDE w:val="0"/>
              <w:autoSpaceDN w:val="0"/>
              <w:adjustRightInd w:val="0"/>
              <w:spacing w:line="288" w:lineRule="auto"/>
              <w:textAlignment w:val="center"/>
              <w:rPr>
                <w:rFonts w:ascii="Calibri" w:hAnsi="Calibri" w:cs="Calibri"/>
                <w:b/>
                <w:bCs/>
                <w:color w:val="000000"/>
              </w:rPr>
            </w:pPr>
            <w:r w:rsidRPr="00F91484">
              <w:rPr>
                <w:rFonts w:ascii="Calibri" w:hAnsi="Calibri" w:cs="Calibri"/>
                <w:b/>
                <w:bCs/>
                <w:color w:val="000000"/>
              </w:rPr>
              <w:t>Quantity</w:t>
            </w:r>
          </w:p>
        </w:tc>
        <w:tc>
          <w:tcPr>
            <w:tcW w:w="2517" w:type="dxa"/>
          </w:tcPr>
          <w:p w14:paraId="4B5B9BD2" w14:textId="44698BDE" w:rsidR="00CC0625" w:rsidRPr="00F91484" w:rsidRDefault="00F91484" w:rsidP="00F91484">
            <w:pPr>
              <w:jc w:val="center"/>
              <w:rPr>
                <w:b/>
              </w:rPr>
            </w:pPr>
            <w:r w:rsidRPr="00F91484">
              <w:rPr>
                <w:b/>
              </w:rPr>
              <w:t>Symbol</w:t>
            </w:r>
          </w:p>
        </w:tc>
        <w:tc>
          <w:tcPr>
            <w:tcW w:w="2518" w:type="dxa"/>
          </w:tcPr>
          <w:p w14:paraId="1475930B" w14:textId="393971B8" w:rsidR="00CC0625" w:rsidRPr="00F91484" w:rsidRDefault="00F91484" w:rsidP="00F91484">
            <w:pPr>
              <w:jc w:val="center"/>
              <w:rPr>
                <w:b/>
              </w:rPr>
            </w:pPr>
            <w:r w:rsidRPr="00F91484">
              <w:rPr>
                <w:b/>
              </w:rPr>
              <w:t>Unit of Measure</w:t>
            </w:r>
          </w:p>
        </w:tc>
        <w:tc>
          <w:tcPr>
            <w:tcW w:w="2518" w:type="dxa"/>
          </w:tcPr>
          <w:p w14:paraId="7D96D8F8" w14:textId="289D9DF0" w:rsidR="00CC0625" w:rsidRPr="00F91484" w:rsidRDefault="00F91484" w:rsidP="00F91484">
            <w:pPr>
              <w:jc w:val="center"/>
              <w:rPr>
                <w:b/>
              </w:rPr>
            </w:pPr>
            <w:r w:rsidRPr="00F91484">
              <w:rPr>
                <w:b/>
              </w:rPr>
              <w:t>Unit Abbreviation</w:t>
            </w:r>
          </w:p>
        </w:tc>
      </w:tr>
      <w:tr w:rsidR="00CC0625" w14:paraId="14ED6DF1" w14:textId="77777777" w:rsidTr="00F91484">
        <w:trPr>
          <w:trHeight w:val="432"/>
        </w:trPr>
        <w:tc>
          <w:tcPr>
            <w:tcW w:w="2517" w:type="dxa"/>
            <w:vAlign w:val="center"/>
          </w:tcPr>
          <w:p w14:paraId="10834334" w14:textId="27B2EFD0" w:rsidR="00CC0625" w:rsidRDefault="00F91484" w:rsidP="00F91484">
            <w:r>
              <w:t>Current</w:t>
            </w:r>
          </w:p>
        </w:tc>
        <w:tc>
          <w:tcPr>
            <w:tcW w:w="2517" w:type="dxa"/>
            <w:vAlign w:val="center"/>
          </w:tcPr>
          <w:p w14:paraId="16B5D824" w14:textId="77777777" w:rsidR="00CC0625" w:rsidRDefault="00CC0625" w:rsidP="00F91484"/>
        </w:tc>
        <w:tc>
          <w:tcPr>
            <w:tcW w:w="2518" w:type="dxa"/>
            <w:vAlign w:val="center"/>
          </w:tcPr>
          <w:p w14:paraId="5931A409" w14:textId="77777777" w:rsidR="00CC0625" w:rsidRDefault="00CC0625" w:rsidP="00F91484"/>
        </w:tc>
        <w:tc>
          <w:tcPr>
            <w:tcW w:w="2518" w:type="dxa"/>
            <w:vAlign w:val="center"/>
          </w:tcPr>
          <w:p w14:paraId="606EC7A2" w14:textId="77777777" w:rsidR="00CC0625" w:rsidRDefault="00CC0625" w:rsidP="00F91484"/>
        </w:tc>
      </w:tr>
      <w:tr w:rsidR="00CC0625" w14:paraId="25CEE4F4" w14:textId="77777777" w:rsidTr="00F91484">
        <w:trPr>
          <w:trHeight w:val="432"/>
        </w:trPr>
        <w:tc>
          <w:tcPr>
            <w:tcW w:w="2517" w:type="dxa"/>
            <w:vAlign w:val="center"/>
          </w:tcPr>
          <w:p w14:paraId="739F7317" w14:textId="1E01D8AA" w:rsidR="00CC0625" w:rsidRDefault="00F91484" w:rsidP="00F91484">
            <w:r>
              <w:t>Voltage</w:t>
            </w:r>
          </w:p>
        </w:tc>
        <w:tc>
          <w:tcPr>
            <w:tcW w:w="2517" w:type="dxa"/>
            <w:vAlign w:val="center"/>
          </w:tcPr>
          <w:p w14:paraId="470F3091" w14:textId="77777777" w:rsidR="00CC0625" w:rsidRDefault="00CC0625" w:rsidP="00F91484"/>
        </w:tc>
        <w:tc>
          <w:tcPr>
            <w:tcW w:w="2518" w:type="dxa"/>
            <w:vAlign w:val="center"/>
          </w:tcPr>
          <w:p w14:paraId="2CC70437" w14:textId="77777777" w:rsidR="00CC0625" w:rsidRDefault="00CC0625" w:rsidP="00F91484"/>
        </w:tc>
        <w:tc>
          <w:tcPr>
            <w:tcW w:w="2518" w:type="dxa"/>
            <w:vAlign w:val="center"/>
          </w:tcPr>
          <w:p w14:paraId="69F98E24" w14:textId="77777777" w:rsidR="00CC0625" w:rsidRDefault="00CC0625" w:rsidP="00F91484"/>
        </w:tc>
      </w:tr>
      <w:tr w:rsidR="00CC0625" w14:paraId="2A69949E" w14:textId="77777777" w:rsidTr="00F91484">
        <w:trPr>
          <w:trHeight w:val="432"/>
        </w:trPr>
        <w:tc>
          <w:tcPr>
            <w:tcW w:w="2517" w:type="dxa"/>
            <w:vAlign w:val="center"/>
          </w:tcPr>
          <w:p w14:paraId="0D32315F" w14:textId="07594BC1" w:rsidR="00CC0625" w:rsidRDefault="00F91484" w:rsidP="00F91484">
            <w:r>
              <w:t>Resistance</w:t>
            </w:r>
          </w:p>
        </w:tc>
        <w:tc>
          <w:tcPr>
            <w:tcW w:w="2517" w:type="dxa"/>
            <w:vAlign w:val="center"/>
          </w:tcPr>
          <w:p w14:paraId="599CBCFC" w14:textId="77777777" w:rsidR="00CC0625" w:rsidRDefault="00CC0625" w:rsidP="00F91484"/>
        </w:tc>
        <w:tc>
          <w:tcPr>
            <w:tcW w:w="2518" w:type="dxa"/>
            <w:vAlign w:val="center"/>
          </w:tcPr>
          <w:p w14:paraId="6D0B0794" w14:textId="77777777" w:rsidR="00CC0625" w:rsidRDefault="00CC0625" w:rsidP="00F91484"/>
        </w:tc>
        <w:tc>
          <w:tcPr>
            <w:tcW w:w="2518" w:type="dxa"/>
            <w:vAlign w:val="center"/>
          </w:tcPr>
          <w:p w14:paraId="5B2EB884" w14:textId="77777777" w:rsidR="00CC0625" w:rsidRDefault="00CC0625" w:rsidP="00F91484"/>
        </w:tc>
      </w:tr>
      <w:tr w:rsidR="00D56A12" w14:paraId="7C4E74E6" w14:textId="77777777" w:rsidTr="00F91484">
        <w:trPr>
          <w:trHeight w:val="432"/>
        </w:trPr>
        <w:tc>
          <w:tcPr>
            <w:tcW w:w="2517" w:type="dxa"/>
            <w:vAlign w:val="center"/>
          </w:tcPr>
          <w:p w14:paraId="72C90AD4" w14:textId="18D0ACAC" w:rsidR="00D56A12" w:rsidRDefault="00D56A12" w:rsidP="00F91484">
            <w:r>
              <w:t>Power</w:t>
            </w:r>
          </w:p>
        </w:tc>
        <w:tc>
          <w:tcPr>
            <w:tcW w:w="2517" w:type="dxa"/>
            <w:vAlign w:val="center"/>
          </w:tcPr>
          <w:p w14:paraId="25B15F94" w14:textId="77777777" w:rsidR="00D56A12" w:rsidRDefault="00D56A12" w:rsidP="00F91484"/>
        </w:tc>
        <w:tc>
          <w:tcPr>
            <w:tcW w:w="2518" w:type="dxa"/>
            <w:vAlign w:val="center"/>
          </w:tcPr>
          <w:p w14:paraId="20AC6E49" w14:textId="77777777" w:rsidR="00D56A12" w:rsidRDefault="00D56A12" w:rsidP="00F91484"/>
        </w:tc>
        <w:tc>
          <w:tcPr>
            <w:tcW w:w="2518" w:type="dxa"/>
            <w:vAlign w:val="center"/>
          </w:tcPr>
          <w:p w14:paraId="120F9EDE" w14:textId="77777777" w:rsidR="00D56A12" w:rsidRDefault="00D56A12" w:rsidP="00F91484"/>
        </w:tc>
      </w:tr>
    </w:tbl>
    <w:p w14:paraId="736FE92A" w14:textId="77777777" w:rsidR="00BF13BE" w:rsidRDefault="00BF13BE" w:rsidP="00702B53"/>
    <w:tbl>
      <w:tblPr>
        <w:tblStyle w:val="TableGrid"/>
        <w:tblW w:w="0" w:type="auto"/>
        <w:tblLook w:val="04A0" w:firstRow="1" w:lastRow="0" w:firstColumn="1" w:lastColumn="0" w:noHBand="0" w:noVBand="1"/>
      </w:tblPr>
      <w:tblGrid>
        <w:gridCol w:w="2210"/>
        <w:gridCol w:w="4449"/>
        <w:gridCol w:w="3411"/>
      </w:tblGrid>
      <w:tr w:rsidR="00C72800" w14:paraId="11EB4981" w14:textId="77777777" w:rsidTr="00233C4C">
        <w:tc>
          <w:tcPr>
            <w:tcW w:w="2210" w:type="dxa"/>
          </w:tcPr>
          <w:p w14:paraId="521A6B7F" w14:textId="097A85EA" w:rsidR="00C72800" w:rsidRDefault="00233C4C" w:rsidP="00702B53">
            <w:r w:rsidRPr="007B738A">
              <w:rPr>
                <w:b/>
              </w:rPr>
              <w:t>Ohm’s Law</w:t>
            </w:r>
            <w:r>
              <w:rPr>
                <w:noProof/>
              </w:rPr>
              <w:t xml:space="preserve"> </w:t>
            </w:r>
            <w:r w:rsidR="00804C16">
              <w:rPr>
                <w:noProof/>
              </w:rPr>
              <w:drawing>
                <wp:inline distT="0" distB="0" distL="0" distR="0" wp14:anchorId="4B3F1A4A" wp14:editId="4BD4DA30">
                  <wp:extent cx="1097280" cy="1202982"/>
                  <wp:effectExtent l="0" t="0" r="7620" b="0"/>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hms Law.png"/>
                          <pic:cNvPicPr/>
                        </pic:nvPicPr>
                        <pic:blipFill>
                          <a:blip r:embed="rId9">
                            <a:extLst>
                              <a:ext uri="{28A0092B-C50C-407E-A947-70E740481C1C}">
                                <a14:useLocalDpi xmlns:a14="http://schemas.microsoft.com/office/drawing/2010/main" val="0"/>
                              </a:ext>
                            </a:extLst>
                          </a:blip>
                          <a:stretch>
                            <a:fillRect/>
                          </a:stretch>
                        </pic:blipFill>
                        <pic:spPr>
                          <a:xfrm>
                            <a:off x="0" y="0"/>
                            <a:ext cx="1097280" cy="1202982"/>
                          </a:xfrm>
                          <a:prstGeom prst="rect">
                            <a:avLst/>
                          </a:prstGeom>
                        </pic:spPr>
                      </pic:pic>
                    </a:graphicData>
                  </a:graphic>
                </wp:inline>
              </w:drawing>
            </w:r>
          </w:p>
        </w:tc>
        <w:tc>
          <w:tcPr>
            <w:tcW w:w="4449" w:type="dxa"/>
            <w:vMerge w:val="restart"/>
          </w:tcPr>
          <w:p w14:paraId="5A9AD3EE" w14:textId="50E33B14" w:rsidR="00C72800" w:rsidRDefault="00C72800" w:rsidP="00702B53">
            <w:r>
              <w:rPr>
                <w:noProof/>
              </w:rPr>
              <w:drawing>
                <wp:inline distT="0" distB="0" distL="0" distR="0" wp14:anchorId="385E3E84" wp14:editId="3FC34E83">
                  <wp:extent cx="2688336" cy="2688336"/>
                  <wp:effectExtent l="0" t="0" r="0" b="0"/>
                  <wp:docPr id="10" name="Picture 10"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hm's_Law_Pie_char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8336" cy="2688336"/>
                          </a:xfrm>
                          <a:prstGeom prst="rect">
                            <a:avLst/>
                          </a:prstGeom>
                        </pic:spPr>
                      </pic:pic>
                    </a:graphicData>
                  </a:graphic>
                </wp:inline>
              </w:drawing>
            </w:r>
          </w:p>
        </w:tc>
        <w:tc>
          <w:tcPr>
            <w:tcW w:w="3411" w:type="dxa"/>
            <w:vMerge w:val="restart"/>
          </w:tcPr>
          <w:p w14:paraId="1E2B0FD1" w14:textId="77777777" w:rsidR="00C72800" w:rsidRPr="00C72800" w:rsidRDefault="00C72800" w:rsidP="00C72800">
            <w:pPr>
              <w:suppressAutoHyphens/>
              <w:autoSpaceDE w:val="0"/>
              <w:autoSpaceDN w:val="0"/>
              <w:adjustRightInd w:val="0"/>
              <w:textAlignment w:val="center"/>
              <w:rPr>
                <w:rFonts w:ascii="Calibri" w:hAnsi="Calibri" w:cs="Calibri"/>
                <w:color w:val="000000"/>
                <w:sz w:val="22"/>
                <w:szCs w:val="22"/>
                <w:u w:val="thick"/>
              </w:rPr>
            </w:pPr>
            <w:r w:rsidRPr="00C72800">
              <w:rPr>
                <w:rFonts w:ascii="Calibri" w:hAnsi="Calibri" w:cs="Calibri"/>
                <w:color w:val="000000"/>
                <w:sz w:val="22"/>
                <w:szCs w:val="22"/>
                <w:u w:val="thick"/>
              </w:rPr>
              <w:t>Definition of an Ohm</w:t>
            </w:r>
          </w:p>
          <w:p w14:paraId="750A82AA" w14:textId="77777777" w:rsidR="00C72800" w:rsidRPr="00C72800" w:rsidRDefault="00C72800" w:rsidP="00C72800">
            <w:pPr>
              <w:suppressAutoHyphens/>
              <w:autoSpaceDE w:val="0"/>
              <w:autoSpaceDN w:val="0"/>
              <w:adjustRightInd w:val="0"/>
              <w:textAlignment w:val="center"/>
              <w:rPr>
                <w:rFonts w:ascii="Calibri" w:hAnsi="Calibri" w:cs="Calibri"/>
                <w:color w:val="000000"/>
                <w:sz w:val="22"/>
                <w:szCs w:val="22"/>
              </w:rPr>
            </w:pPr>
            <w:r w:rsidRPr="00C72800">
              <w:rPr>
                <w:rFonts w:ascii="Calibri" w:hAnsi="Calibri" w:cs="Calibri"/>
                <w:color w:val="000000"/>
                <w:sz w:val="22"/>
                <w:szCs w:val="22"/>
              </w:rPr>
              <w:t xml:space="preserve">An ohm is a unit of electrical resistance seen between two points across a resistor, conductor, device or circuit. One ohm means that a potential difference (voltage) of 1V between these two points produces a current of 1A. </w:t>
            </w:r>
          </w:p>
          <w:p w14:paraId="2F43A760" w14:textId="77777777" w:rsidR="00C72800" w:rsidRPr="00C72800" w:rsidRDefault="00C72800" w:rsidP="00C72800">
            <w:pPr>
              <w:suppressAutoHyphens/>
              <w:autoSpaceDE w:val="0"/>
              <w:autoSpaceDN w:val="0"/>
              <w:adjustRightInd w:val="0"/>
              <w:textAlignment w:val="center"/>
              <w:rPr>
                <w:rFonts w:ascii="Calibri" w:hAnsi="Calibri" w:cs="Calibri"/>
                <w:color w:val="000000"/>
                <w:sz w:val="22"/>
                <w:szCs w:val="22"/>
              </w:rPr>
            </w:pPr>
          </w:p>
          <w:p w14:paraId="5178CBD7" w14:textId="77777777" w:rsidR="00C72800" w:rsidRPr="00C72800" w:rsidRDefault="00C72800" w:rsidP="00C72800">
            <w:pPr>
              <w:suppressAutoHyphens/>
              <w:autoSpaceDE w:val="0"/>
              <w:autoSpaceDN w:val="0"/>
              <w:adjustRightInd w:val="0"/>
              <w:textAlignment w:val="center"/>
              <w:rPr>
                <w:rFonts w:ascii="Calibri" w:hAnsi="Calibri" w:cs="Calibri"/>
                <w:color w:val="000000"/>
                <w:sz w:val="22"/>
                <w:szCs w:val="22"/>
                <w:u w:val="thick"/>
              </w:rPr>
            </w:pPr>
            <w:r w:rsidRPr="00C72800">
              <w:rPr>
                <w:rFonts w:ascii="Calibri" w:hAnsi="Calibri" w:cs="Calibri"/>
                <w:color w:val="000000"/>
                <w:sz w:val="22"/>
                <w:szCs w:val="22"/>
                <w:u w:val="thick"/>
              </w:rPr>
              <w:t>Electric Power</w:t>
            </w:r>
          </w:p>
          <w:p w14:paraId="00C147C7" w14:textId="2230D944" w:rsidR="00C72800" w:rsidRDefault="00C72800" w:rsidP="00C72800">
            <w:r w:rsidRPr="00216CC7">
              <w:rPr>
                <w:rFonts w:ascii="Calibri" w:hAnsi="Calibri" w:cs="Calibri"/>
                <w:color w:val="000000"/>
                <w:sz w:val="22"/>
                <w:szCs w:val="22"/>
              </w:rPr>
              <w:t>Electric power is the rate, per unit time, at which electrical energy is transferred by an electric circuit. The SI unit of power is the watt, one joule per second.</w:t>
            </w:r>
          </w:p>
        </w:tc>
      </w:tr>
      <w:tr w:rsidR="00C72800" w14:paraId="7E576610" w14:textId="77777777" w:rsidTr="00233C4C">
        <w:tc>
          <w:tcPr>
            <w:tcW w:w="2210" w:type="dxa"/>
          </w:tcPr>
          <w:p w14:paraId="68F8D4C1" w14:textId="5D7E0304" w:rsidR="00C72800" w:rsidRPr="007B738A" w:rsidRDefault="00C72800" w:rsidP="00702B53">
            <w:pPr>
              <w:rPr>
                <w:b/>
              </w:rPr>
            </w:pPr>
            <w:r w:rsidRPr="007B738A">
              <w:rPr>
                <w:b/>
              </w:rPr>
              <w:t>Watt’s Law</w:t>
            </w:r>
          </w:p>
          <w:p w14:paraId="0A6F93CA" w14:textId="4507C8B5" w:rsidR="00C72800" w:rsidRDefault="00804C16" w:rsidP="00702B53">
            <w:r>
              <w:rPr>
                <w:noProof/>
              </w:rPr>
              <w:drawing>
                <wp:inline distT="0" distB="0" distL="0" distR="0" wp14:anchorId="56AB9321" wp14:editId="42A7C0B8">
                  <wp:extent cx="1097280" cy="1237957"/>
                  <wp:effectExtent l="0" t="0" r="7620" b="635"/>
                  <wp:docPr id="13" name="Picture 1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tts Law.png"/>
                          <pic:cNvPicPr/>
                        </pic:nvPicPr>
                        <pic:blipFill>
                          <a:blip r:embed="rId11">
                            <a:extLst>
                              <a:ext uri="{28A0092B-C50C-407E-A947-70E740481C1C}">
                                <a14:useLocalDpi xmlns:a14="http://schemas.microsoft.com/office/drawing/2010/main" val="0"/>
                              </a:ext>
                            </a:extLst>
                          </a:blip>
                          <a:stretch>
                            <a:fillRect/>
                          </a:stretch>
                        </pic:blipFill>
                        <pic:spPr>
                          <a:xfrm>
                            <a:off x="0" y="0"/>
                            <a:ext cx="1097280" cy="1237957"/>
                          </a:xfrm>
                          <a:prstGeom prst="rect">
                            <a:avLst/>
                          </a:prstGeom>
                        </pic:spPr>
                      </pic:pic>
                    </a:graphicData>
                  </a:graphic>
                </wp:inline>
              </w:drawing>
            </w:r>
          </w:p>
        </w:tc>
        <w:tc>
          <w:tcPr>
            <w:tcW w:w="4449" w:type="dxa"/>
            <w:vMerge/>
          </w:tcPr>
          <w:p w14:paraId="758554A7" w14:textId="77777777" w:rsidR="00C72800" w:rsidRDefault="00C72800" w:rsidP="00702B53"/>
        </w:tc>
        <w:tc>
          <w:tcPr>
            <w:tcW w:w="3411" w:type="dxa"/>
            <w:vMerge/>
          </w:tcPr>
          <w:p w14:paraId="170D8FEE" w14:textId="77777777" w:rsidR="00C72800" w:rsidRDefault="00C72800" w:rsidP="00702B53"/>
        </w:tc>
      </w:tr>
    </w:tbl>
    <w:p w14:paraId="0C5993B8" w14:textId="6ECE7E37" w:rsidR="00F91484" w:rsidRDefault="00F91484" w:rsidP="00702B53"/>
    <w:p w14:paraId="0B65DD46" w14:textId="77777777" w:rsidR="00216CC7" w:rsidRPr="00216CC7" w:rsidRDefault="00216CC7" w:rsidP="0023177A">
      <w:pPr>
        <w:suppressAutoHyphens/>
        <w:autoSpaceDE w:val="0"/>
        <w:autoSpaceDN w:val="0"/>
        <w:adjustRightInd w:val="0"/>
        <w:textAlignment w:val="center"/>
        <w:rPr>
          <w:rFonts w:ascii="Calibri" w:hAnsi="Calibri" w:cs="Calibri"/>
          <w:b/>
          <w:color w:val="000000"/>
        </w:rPr>
      </w:pPr>
      <w:r w:rsidRPr="00216CC7">
        <w:rPr>
          <w:rFonts w:ascii="Calibri" w:hAnsi="Calibri" w:cs="Calibri"/>
          <w:b/>
          <w:color w:val="000000"/>
        </w:rPr>
        <w:t>Example 1.</w:t>
      </w:r>
    </w:p>
    <w:p w14:paraId="5DE67868" w14:textId="7FCEAA7E" w:rsidR="00216CC7" w:rsidRDefault="00216CC7" w:rsidP="0023177A">
      <w:pPr>
        <w:suppressAutoHyphens/>
        <w:autoSpaceDE w:val="0"/>
        <w:autoSpaceDN w:val="0"/>
        <w:adjustRightInd w:val="0"/>
        <w:textAlignment w:val="center"/>
        <w:rPr>
          <w:rFonts w:ascii="Calibri" w:hAnsi="Calibri" w:cs="Calibri"/>
          <w:color w:val="000000"/>
        </w:rPr>
      </w:pPr>
      <w:r w:rsidRPr="00216CC7">
        <w:rPr>
          <w:rFonts w:ascii="Calibri" w:hAnsi="Calibri" w:cs="Calibri"/>
          <w:color w:val="000000"/>
        </w:rPr>
        <w:t xml:space="preserve">If a single Red LED is connected to a 9V battery and has a voltage drop of 2V and is rated for a 20mA current, how much resistance must be added to the circuit to operate the LED at </w:t>
      </w:r>
      <w:r w:rsidR="0023177A" w:rsidRPr="00216CC7">
        <w:rPr>
          <w:rFonts w:ascii="Calibri" w:hAnsi="Calibri" w:cs="Calibri"/>
          <w:color w:val="000000"/>
        </w:rPr>
        <w:t>its</w:t>
      </w:r>
      <w:r w:rsidRPr="00216CC7">
        <w:rPr>
          <w:rFonts w:ascii="Calibri" w:hAnsi="Calibri" w:cs="Calibri"/>
          <w:color w:val="000000"/>
        </w:rPr>
        <w:t xml:space="preserve"> specifications?</w:t>
      </w:r>
    </w:p>
    <w:p w14:paraId="366FAD7E" w14:textId="77777777" w:rsidR="00583074" w:rsidRPr="00216CC7" w:rsidRDefault="00583074" w:rsidP="0023177A">
      <w:pPr>
        <w:suppressAutoHyphens/>
        <w:autoSpaceDE w:val="0"/>
        <w:autoSpaceDN w:val="0"/>
        <w:adjustRightInd w:val="0"/>
        <w:textAlignment w:val="center"/>
        <w:rPr>
          <w:rFonts w:ascii="Calibri" w:hAnsi="Calibri" w:cs="Calibri"/>
          <w:color w:val="000000"/>
        </w:rPr>
      </w:pPr>
    </w:p>
    <w:p w14:paraId="6DA60D8A" w14:textId="77572146" w:rsidR="00216CC7" w:rsidRPr="00216CC7" w:rsidRDefault="007B738A" w:rsidP="00216CC7">
      <w:pPr>
        <w:suppressAutoHyphens/>
        <w:autoSpaceDE w:val="0"/>
        <w:autoSpaceDN w:val="0"/>
        <w:adjustRightInd w:val="0"/>
        <w:spacing w:line="288" w:lineRule="auto"/>
        <w:textAlignment w:val="center"/>
        <w:rPr>
          <w:rFonts w:ascii="Calibri" w:hAnsi="Calibri" w:cs="Calibri"/>
          <w:color w:val="000000"/>
        </w:rPr>
      </w:pPr>
      <w:r>
        <w:rPr>
          <w:rFonts w:ascii="Calibri" w:hAnsi="Calibri" w:cs="Calibri"/>
          <w:noProof/>
          <w:color w:val="000000"/>
        </w:rPr>
        <w:drawing>
          <wp:inline distT="0" distB="0" distL="0" distR="0" wp14:anchorId="64A470AA" wp14:editId="38993779">
            <wp:extent cx="2490994" cy="2286000"/>
            <wp:effectExtent l="0" t="0" r="508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D CCT.tif"/>
                    <pic:cNvPicPr/>
                  </pic:nvPicPr>
                  <pic:blipFill>
                    <a:blip r:embed="rId12">
                      <a:extLst>
                        <a:ext uri="{28A0092B-C50C-407E-A947-70E740481C1C}">
                          <a14:useLocalDpi xmlns:a14="http://schemas.microsoft.com/office/drawing/2010/main" val="0"/>
                        </a:ext>
                      </a:extLst>
                    </a:blip>
                    <a:stretch>
                      <a:fillRect/>
                    </a:stretch>
                  </pic:blipFill>
                  <pic:spPr>
                    <a:xfrm>
                      <a:off x="0" y="0"/>
                      <a:ext cx="2490994" cy="2286000"/>
                    </a:xfrm>
                    <a:prstGeom prst="rect">
                      <a:avLst/>
                    </a:prstGeom>
                  </pic:spPr>
                </pic:pic>
              </a:graphicData>
            </a:graphic>
          </wp:inline>
        </w:drawing>
      </w:r>
    </w:p>
    <w:p w14:paraId="02CCF0DB" w14:textId="1DF5D04F" w:rsidR="00216CC7" w:rsidRDefault="00216CC7" w:rsidP="00702B53"/>
    <w:p w14:paraId="7A45257C" w14:textId="49BC0E7E" w:rsidR="000C4FE7" w:rsidRDefault="000C4FE7" w:rsidP="00702B53"/>
    <w:p w14:paraId="21CB1D5C" w14:textId="77777777" w:rsidR="000C4FE7" w:rsidRPr="000C4FE7" w:rsidRDefault="000C4FE7" w:rsidP="000C4FE7">
      <w:pPr>
        <w:suppressAutoHyphens/>
        <w:autoSpaceDE w:val="0"/>
        <w:autoSpaceDN w:val="0"/>
        <w:adjustRightInd w:val="0"/>
        <w:textAlignment w:val="center"/>
        <w:rPr>
          <w:rFonts w:ascii="Calibri" w:hAnsi="Calibri" w:cs="Calibri"/>
          <w:b/>
          <w:color w:val="000000"/>
        </w:rPr>
      </w:pPr>
      <w:r w:rsidRPr="000C4FE7">
        <w:rPr>
          <w:rFonts w:ascii="Calibri" w:hAnsi="Calibri" w:cs="Calibri"/>
          <w:b/>
          <w:color w:val="000000"/>
        </w:rPr>
        <w:lastRenderedPageBreak/>
        <w:t>Example 2.</w:t>
      </w:r>
    </w:p>
    <w:p w14:paraId="08322406" w14:textId="7D8DA53D" w:rsidR="000C4FE7" w:rsidRDefault="000C4FE7" w:rsidP="000C4FE7">
      <w:pPr>
        <w:suppressAutoHyphens/>
        <w:autoSpaceDE w:val="0"/>
        <w:autoSpaceDN w:val="0"/>
        <w:adjustRightInd w:val="0"/>
        <w:textAlignment w:val="center"/>
        <w:rPr>
          <w:rFonts w:ascii="Calibri" w:hAnsi="Calibri" w:cs="Calibri"/>
          <w:color w:val="000000"/>
        </w:rPr>
      </w:pPr>
      <w:r w:rsidRPr="000C4FE7">
        <w:rPr>
          <w:rFonts w:ascii="Calibri" w:hAnsi="Calibri" w:cs="Calibri"/>
          <w:color w:val="000000"/>
        </w:rPr>
        <w:t>For the circuit shown each bulb is 75W and the source voltage is 120V.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3960"/>
      </w:tblGrid>
      <w:tr w:rsidR="00402C0B" w14:paraId="31E9340A" w14:textId="77777777" w:rsidTr="00963A21">
        <w:tc>
          <w:tcPr>
            <w:tcW w:w="6120" w:type="dxa"/>
          </w:tcPr>
          <w:p w14:paraId="64E35808" w14:textId="77777777" w:rsidR="00963A21" w:rsidRPr="005D3F25" w:rsidRDefault="00963A21" w:rsidP="00F82C26">
            <w:pPr>
              <w:pStyle w:val="ListParagraph"/>
              <w:numPr>
                <w:ilvl w:val="0"/>
                <w:numId w:val="2"/>
              </w:numPr>
              <w:suppressAutoHyphens/>
              <w:autoSpaceDE w:val="0"/>
              <w:autoSpaceDN w:val="0"/>
              <w:adjustRightInd w:val="0"/>
              <w:ind w:left="346" w:right="-649"/>
              <w:textAlignment w:val="center"/>
              <w:rPr>
                <w:rFonts w:ascii="Calibri" w:hAnsi="Calibri" w:cs="Calibri"/>
                <w:color w:val="000000"/>
              </w:rPr>
            </w:pPr>
            <w:r w:rsidRPr="005D3F25">
              <w:rPr>
                <w:rFonts w:ascii="Calibri" w:hAnsi="Calibri" w:cs="Calibri"/>
                <w:color w:val="000000"/>
              </w:rPr>
              <w:t>What type of circuit is this? __________________________</w:t>
            </w:r>
          </w:p>
          <w:p w14:paraId="00B51861" w14:textId="77777777" w:rsidR="00963A21" w:rsidRPr="005D3F25" w:rsidRDefault="00963A21" w:rsidP="00963A21">
            <w:pPr>
              <w:pStyle w:val="ListParagraph"/>
              <w:numPr>
                <w:ilvl w:val="0"/>
                <w:numId w:val="2"/>
              </w:numPr>
              <w:suppressAutoHyphens/>
              <w:autoSpaceDE w:val="0"/>
              <w:autoSpaceDN w:val="0"/>
              <w:adjustRightInd w:val="0"/>
              <w:ind w:left="346"/>
              <w:textAlignment w:val="center"/>
              <w:rPr>
                <w:rFonts w:ascii="Calibri" w:hAnsi="Calibri" w:cs="Calibri"/>
                <w:color w:val="000000"/>
              </w:rPr>
            </w:pPr>
            <w:r w:rsidRPr="005D3F25">
              <w:rPr>
                <w:rFonts w:ascii="Calibri" w:hAnsi="Calibri" w:cs="Calibri"/>
                <w:color w:val="000000"/>
              </w:rPr>
              <w:t>Sketch the circuit diagram.</w:t>
            </w:r>
          </w:p>
          <w:p w14:paraId="3E75032D" w14:textId="77777777" w:rsidR="00963A21" w:rsidRPr="005D3F25" w:rsidRDefault="00963A21" w:rsidP="00963A21">
            <w:pPr>
              <w:pStyle w:val="ListParagraph"/>
              <w:numPr>
                <w:ilvl w:val="0"/>
                <w:numId w:val="2"/>
              </w:numPr>
              <w:suppressAutoHyphens/>
              <w:autoSpaceDE w:val="0"/>
              <w:autoSpaceDN w:val="0"/>
              <w:adjustRightInd w:val="0"/>
              <w:ind w:left="346"/>
              <w:textAlignment w:val="center"/>
              <w:rPr>
                <w:rFonts w:ascii="Calibri" w:hAnsi="Calibri" w:cs="Calibri"/>
                <w:color w:val="000000"/>
              </w:rPr>
            </w:pPr>
            <w:r w:rsidRPr="005D3F25">
              <w:rPr>
                <w:rFonts w:ascii="Calibri" w:hAnsi="Calibri" w:cs="Calibri"/>
                <w:color w:val="000000"/>
              </w:rPr>
              <w:t>Determine the total current and the voltage drop across each lamp.</w:t>
            </w:r>
          </w:p>
          <w:p w14:paraId="13849664" w14:textId="2A07A932" w:rsidR="00402C0B" w:rsidRDefault="00963A21" w:rsidP="00963A21">
            <w:pPr>
              <w:pStyle w:val="ListParagraph"/>
              <w:numPr>
                <w:ilvl w:val="0"/>
                <w:numId w:val="2"/>
              </w:numPr>
              <w:suppressAutoHyphens/>
              <w:autoSpaceDE w:val="0"/>
              <w:autoSpaceDN w:val="0"/>
              <w:adjustRightInd w:val="0"/>
              <w:ind w:left="346"/>
              <w:textAlignment w:val="center"/>
              <w:rPr>
                <w:rFonts w:ascii="Calibri" w:hAnsi="Calibri" w:cs="Calibri"/>
                <w:color w:val="000000"/>
              </w:rPr>
            </w:pPr>
            <w:r w:rsidRPr="005D3F25">
              <w:rPr>
                <w:rFonts w:ascii="Calibri" w:hAnsi="Calibri" w:cs="Calibri"/>
                <w:color w:val="000000"/>
              </w:rPr>
              <w:t>Determine the Resistance of each of each lamp and the total Resistance.</w:t>
            </w:r>
          </w:p>
        </w:tc>
        <w:tc>
          <w:tcPr>
            <w:tcW w:w="3960" w:type="dxa"/>
          </w:tcPr>
          <w:p w14:paraId="608A3A3E" w14:textId="3DBF98E2" w:rsidR="00402C0B" w:rsidRPr="00963A21" w:rsidRDefault="00F82C26" w:rsidP="00F82C26">
            <w:pPr>
              <w:suppressAutoHyphens/>
              <w:autoSpaceDE w:val="0"/>
              <w:autoSpaceDN w:val="0"/>
              <w:adjustRightInd w:val="0"/>
              <w:ind w:left="-14"/>
              <w:jc w:val="center"/>
              <w:textAlignment w:val="center"/>
              <w:rPr>
                <w:rFonts w:ascii="Calibri" w:hAnsi="Calibri" w:cs="Calibri"/>
                <w:color w:val="000000"/>
              </w:rPr>
            </w:pPr>
            <w:r>
              <w:rPr>
                <w:noProof/>
              </w:rPr>
              <w:drawing>
                <wp:inline distT="0" distB="0" distL="0" distR="0" wp14:anchorId="7A58F2B6" wp14:editId="68F1F49F">
                  <wp:extent cx="1828800" cy="1371600"/>
                  <wp:effectExtent l="0" t="0" r="0" b="0"/>
                  <wp:docPr id="17" name="Picture 1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ries-light-circuit.jpg"/>
                          <pic:cNvPicPr/>
                        </pic:nvPicPr>
                        <pic:blipFill>
                          <a:blip r:embed="rId13">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r>
    </w:tbl>
    <w:p w14:paraId="3E091E5B" w14:textId="77777777" w:rsidR="00402C0B" w:rsidRPr="000C4FE7" w:rsidRDefault="00402C0B" w:rsidP="000C4FE7">
      <w:pPr>
        <w:suppressAutoHyphens/>
        <w:autoSpaceDE w:val="0"/>
        <w:autoSpaceDN w:val="0"/>
        <w:adjustRightInd w:val="0"/>
        <w:textAlignment w:val="center"/>
        <w:rPr>
          <w:rFonts w:ascii="Calibri" w:hAnsi="Calibri" w:cs="Calibri"/>
          <w:color w:val="000000"/>
        </w:rPr>
      </w:pPr>
    </w:p>
    <w:p w14:paraId="57165555" w14:textId="36A3E039" w:rsidR="000C4FE7" w:rsidRDefault="000C4FE7" w:rsidP="000C4FE7"/>
    <w:p w14:paraId="47DDC5F8" w14:textId="225269AC" w:rsidR="005D3F25" w:rsidRDefault="005D3F25" w:rsidP="000C4FE7"/>
    <w:p w14:paraId="0CBD16B9" w14:textId="606CA4A3" w:rsidR="005D3F25" w:rsidRDefault="005D3F25" w:rsidP="000C4FE7"/>
    <w:p w14:paraId="15717D1D" w14:textId="3DD99169" w:rsidR="00814C97" w:rsidRDefault="00814C97" w:rsidP="000C4FE7"/>
    <w:p w14:paraId="5EAC34BF" w14:textId="0F7067CB" w:rsidR="00814C97" w:rsidRDefault="00814C97" w:rsidP="000C4FE7"/>
    <w:p w14:paraId="664A9981" w14:textId="38FF8233" w:rsidR="00814C97" w:rsidRDefault="00814C97" w:rsidP="000C4FE7"/>
    <w:p w14:paraId="4C0A8A53" w14:textId="4B696014" w:rsidR="00814C97" w:rsidRDefault="00814C97" w:rsidP="000C4FE7"/>
    <w:p w14:paraId="2497B583" w14:textId="6B1B18B0" w:rsidR="00814C97" w:rsidRDefault="00814C97" w:rsidP="000C4FE7"/>
    <w:p w14:paraId="098EF753" w14:textId="4CB2E778" w:rsidR="00814C97" w:rsidRDefault="00814C97" w:rsidP="000C4FE7"/>
    <w:p w14:paraId="0666C8E7" w14:textId="30360562" w:rsidR="00814C97" w:rsidRDefault="00814C97" w:rsidP="000C4FE7"/>
    <w:p w14:paraId="237954AC" w14:textId="00B21CAF" w:rsidR="00814C97" w:rsidRDefault="00814C97" w:rsidP="000C4FE7"/>
    <w:p w14:paraId="4C032304" w14:textId="2F632832" w:rsidR="00814C97" w:rsidRDefault="00814C97" w:rsidP="000C4FE7"/>
    <w:p w14:paraId="0A09E002" w14:textId="37E35809" w:rsidR="00814C97" w:rsidRDefault="00814C97" w:rsidP="000C4FE7"/>
    <w:p w14:paraId="27B52AA9" w14:textId="6C32639E" w:rsidR="00814C97" w:rsidRDefault="00814C97" w:rsidP="000C4FE7"/>
    <w:p w14:paraId="6AAF1201" w14:textId="77777777" w:rsidR="00814C97" w:rsidRDefault="00814C97" w:rsidP="00814C97">
      <w:pPr>
        <w:suppressAutoHyphens/>
        <w:autoSpaceDE w:val="0"/>
        <w:autoSpaceDN w:val="0"/>
        <w:adjustRightInd w:val="0"/>
        <w:textAlignment w:val="center"/>
        <w:rPr>
          <w:rFonts w:ascii="Calibri" w:hAnsi="Calibri" w:cs="Calibri"/>
          <w:color w:val="000000"/>
        </w:rPr>
      </w:pPr>
      <w:r w:rsidRPr="000C4FE7">
        <w:rPr>
          <w:rFonts w:ascii="Calibri" w:hAnsi="Calibri" w:cs="Calibri"/>
          <w:color w:val="000000"/>
        </w:rPr>
        <w:t>For the circuit shown each bulb is 75W and the source voltage is 120V.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0"/>
        <w:gridCol w:w="3680"/>
      </w:tblGrid>
      <w:tr w:rsidR="00814C97" w14:paraId="2A450CF8" w14:textId="77777777" w:rsidTr="00F82C26">
        <w:tc>
          <w:tcPr>
            <w:tcW w:w="6390" w:type="dxa"/>
          </w:tcPr>
          <w:p w14:paraId="09B5CD0B" w14:textId="77777777" w:rsidR="00F82C26" w:rsidRPr="00AA052F" w:rsidRDefault="00F82C26" w:rsidP="00F82C26">
            <w:pPr>
              <w:pStyle w:val="ListParagraph"/>
              <w:numPr>
                <w:ilvl w:val="0"/>
                <w:numId w:val="3"/>
              </w:numPr>
              <w:suppressAutoHyphens/>
              <w:autoSpaceDE w:val="0"/>
              <w:autoSpaceDN w:val="0"/>
              <w:adjustRightInd w:val="0"/>
              <w:ind w:left="345"/>
              <w:textAlignment w:val="center"/>
              <w:rPr>
                <w:rFonts w:ascii="Calibri" w:hAnsi="Calibri" w:cs="Calibri"/>
                <w:color w:val="000000"/>
              </w:rPr>
            </w:pPr>
            <w:r w:rsidRPr="00AA052F">
              <w:rPr>
                <w:rFonts w:ascii="Calibri" w:hAnsi="Calibri" w:cs="Calibri"/>
                <w:color w:val="000000"/>
              </w:rPr>
              <w:t>What type of circuit is this? __________________________</w:t>
            </w:r>
          </w:p>
          <w:p w14:paraId="1E87DF70" w14:textId="77777777" w:rsidR="00F82C26" w:rsidRPr="00AA052F" w:rsidRDefault="00F82C26" w:rsidP="00F82C26">
            <w:pPr>
              <w:pStyle w:val="ListParagraph"/>
              <w:numPr>
                <w:ilvl w:val="0"/>
                <w:numId w:val="3"/>
              </w:numPr>
              <w:suppressAutoHyphens/>
              <w:autoSpaceDE w:val="0"/>
              <w:autoSpaceDN w:val="0"/>
              <w:adjustRightInd w:val="0"/>
              <w:ind w:left="345"/>
              <w:textAlignment w:val="center"/>
              <w:rPr>
                <w:rFonts w:ascii="Calibri" w:hAnsi="Calibri" w:cs="Calibri"/>
                <w:color w:val="000000"/>
              </w:rPr>
            </w:pPr>
            <w:r w:rsidRPr="00AA052F">
              <w:rPr>
                <w:rFonts w:ascii="Calibri" w:hAnsi="Calibri" w:cs="Calibri"/>
                <w:color w:val="000000"/>
              </w:rPr>
              <w:t>Sketch the circuit diagram.</w:t>
            </w:r>
          </w:p>
          <w:p w14:paraId="5D938741" w14:textId="77777777" w:rsidR="00F82C26" w:rsidRPr="00AA052F" w:rsidRDefault="00F82C26" w:rsidP="00F82C26">
            <w:pPr>
              <w:pStyle w:val="ListParagraph"/>
              <w:numPr>
                <w:ilvl w:val="0"/>
                <w:numId w:val="3"/>
              </w:numPr>
              <w:suppressAutoHyphens/>
              <w:autoSpaceDE w:val="0"/>
              <w:autoSpaceDN w:val="0"/>
              <w:adjustRightInd w:val="0"/>
              <w:ind w:left="345"/>
              <w:textAlignment w:val="center"/>
              <w:rPr>
                <w:rFonts w:ascii="Calibri" w:hAnsi="Calibri" w:cs="Calibri"/>
                <w:color w:val="000000"/>
              </w:rPr>
            </w:pPr>
            <w:r w:rsidRPr="00AA052F">
              <w:rPr>
                <w:rFonts w:ascii="Calibri" w:hAnsi="Calibri" w:cs="Calibri"/>
                <w:color w:val="000000"/>
              </w:rPr>
              <w:t>Determine the current in each lamp and the total current.</w:t>
            </w:r>
          </w:p>
          <w:p w14:paraId="68CEE04A" w14:textId="7EA559B0" w:rsidR="00814C97" w:rsidRDefault="00F82C26" w:rsidP="00F82C26">
            <w:pPr>
              <w:pStyle w:val="ListParagraph"/>
              <w:numPr>
                <w:ilvl w:val="0"/>
                <w:numId w:val="3"/>
              </w:numPr>
              <w:suppressAutoHyphens/>
              <w:autoSpaceDE w:val="0"/>
              <w:autoSpaceDN w:val="0"/>
              <w:adjustRightInd w:val="0"/>
              <w:ind w:left="345"/>
              <w:textAlignment w:val="center"/>
            </w:pPr>
            <w:r w:rsidRPr="00AA052F">
              <w:rPr>
                <w:rFonts w:ascii="Calibri" w:hAnsi="Calibri" w:cs="Calibri"/>
                <w:color w:val="000000"/>
              </w:rPr>
              <w:t>Determine the Resistance of each lamp and the total Resistance.</w:t>
            </w:r>
          </w:p>
        </w:tc>
        <w:tc>
          <w:tcPr>
            <w:tcW w:w="3680" w:type="dxa"/>
          </w:tcPr>
          <w:p w14:paraId="637F6B52" w14:textId="5F4F9373" w:rsidR="00814C97" w:rsidRDefault="00F82C26" w:rsidP="00F82C26">
            <w:pPr>
              <w:ind w:left="-15"/>
              <w:jc w:val="center"/>
            </w:pPr>
            <w:r>
              <w:rPr>
                <w:noProof/>
              </w:rPr>
              <w:drawing>
                <wp:inline distT="0" distB="0" distL="0" distR="0" wp14:anchorId="0AD89113" wp14:editId="25426589">
                  <wp:extent cx="2194560" cy="1059445"/>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rallel-light-circuit.jpg"/>
                          <pic:cNvPicPr/>
                        </pic:nvPicPr>
                        <pic:blipFill>
                          <a:blip r:embed="rId14">
                            <a:extLst>
                              <a:ext uri="{28A0092B-C50C-407E-A947-70E740481C1C}">
                                <a14:useLocalDpi xmlns:a14="http://schemas.microsoft.com/office/drawing/2010/main" val="0"/>
                              </a:ext>
                            </a:extLst>
                          </a:blip>
                          <a:stretch>
                            <a:fillRect/>
                          </a:stretch>
                        </pic:blipFill>
                        <pic:spPr>
                          <a:xfrm>
                            <a:off x="0" y="0"/>
                            <a:ext cx="2194560" cy="1059445"/>
                          </a:xfrm>
                          <a:prstGeom prst="rect">
                            <a:avLst/>
                          </a:prstGeom>
                        </pic:spPr>
                      </pic:pic>
                    </a:graphicData>
                  </a:graphic>
                </wp:inline>
              </w:drawing>
            </w:r>
          </w:p>
        </w:tc>
      </w:tr>
    </w:tbl>
    <w:p w14:paraId="64249683" w14:textId="33B01164" w:rsidR="00814C97" w:rsidRDefault="00814C97" w:rsidP="000C4FE7"/>
    <w:p w14:paraId="0497F78F" w14:textId="7CB9F550" w:rsidR="00AA052F" w:rsidRDefault="00AA052F" w:rsidP="000C4FE7"/>
    <w:p w14:paraId="0504EF82" w14:textId="29650201" w:rsidR="00AA052F" w:rsidRDefault="00AA052F" w:rsidP="000C4FE7"/>
    <w:p w14:paraId="230AA78C" w14:textId="6ACA6EC3" w:rsidR="00AA052F" w:rsidRDefault="00AA052F" w:rsidP="000C4FE7"/>
    <w:p w14:paraId="730824ED" w14:textId="1A7D7C21" w:rsidR="00AA052F" w:rsidRDefault="00AA052F" w:rsidP="000C4FE7"/>
    <w:p w14:paraId="5B0FC458" w14:textId="3D12BF7E" w:rsidR="00AA052F" w:rsidRDefault="00AA052F" w:rsidP="000C4FE7"/>
    <w:p w14:paraId="3344FAC1" w14:textId="78549E05" w:rsidR="00AA052F" w:rsidRDefault="00AA052F" w:rsidP="000C4FE7"/>
    <w:p w14:paraId="613F12D6" w14:textId="4BC280AC" w:rsidR="00AA052F" w:rsidRDefault="00AA052F" w:rsidP="000C4FE7"/>
    <w:p w14:paraId="7FCF13A8" w14:textId="463217AE" w:rsidR="00AA052F" w:rsidRDefault="00AA052F" w:rsidP="000C4FE7"/>
    <w:p w14:paraId="0AC34D99" w14:textId="2437DD3E" w:rsidR="00AA052F" w:rsidRDefault="00AA052F" w:rsidP="000C4FE7"/>
    <w:p w14:paraId="0E2F48BA" w14:textId="77777777" w:rsidR="00AF0BEC" w:rsidRDefault="00AF0BEC" w:rsidP="000C4FE7"/>
    <w:p w14:paraId="586753FD" w14:textId="0F0DFADD" w:rsidR="00AA052F" w:rsidRDefault="00AA052F" w:rsidP="000C4FE7"/>
    <w:p w14:paraId="265DA915" w14:textId="722C5854" w:rsidR="00AA052F" w:rsidRDefault="00AA052F" w:rsidP="000C4FE7"/>
    <w:p w14:paraId="2A457638" w14:textId="45D504CE" w:rsidR="00AA052F" w:rsidRDefault="00AA052F" w:rsidP="000C4FE7"/>
    <w:p w14:paraId="18263119" w14:textId="0C3652E5" w:rsidR="00AA052F" w:rsidRDefault="00AA052F" w:rsidP="000C4FE7"/>
    <w:p w14:paraId="1B16C142" w14:textId="5300BEF1" w:rsidR="00AA052F" w:rsidRDefault="00AA052F" w:rsidP="000C4FE7"/>
    <w:p w14:paraId="5EAA05B5" w14:textId="4705B9B2" w:rsidR="00AA052F" w:rsidRPr="005F16A3" w:rsidRDefault="00AA052F" w:rsidP="000C4FE7">
      <w:pPr>
        <w:rPr>
          <w:b/>
          <w:i/>
        </w:rPr>
      </w:pPr>
      <w:r w:rsidRPr="005F16A3">
        <w:rPr>
          <w:b/>
          <w:i/>
        </w:rPr>
        <w:t>Which circuit dissipates the most heat?</w:t>
      </w:r>
    </w:p>
    <w:p w14:paraId="41B1CF5C" w14:textId="5D6CD343" w:rsidR="00AF0BEC" w:rsidRDefault="00AF0BEC" w:rsidP="000C4FE7"/>
    <w:p w14:paraId="32F19F30" w14:textId="1A32CE91" w:rsidR="00AF0BEC" w:rsidRPr="004F3630" w:rsidRDefault="00AF0BEC" w:rsidP="000C4FE7">
      <w:pPr>
        <w:rPr>
          <w:b/>
        </w:rPr>
      </w:pPr>
      <w:r w:rsidRPr="004F3630">
        <w:rPr>
          <w:b/>
        </w:rPr>
        <w:lastRenderedPageBreak/>
        <w:t>Electric Power</w:t>
      </w:r>
    </w:p>
    <w:p w14:paraId="2A2B5AA2" w14:textId="19AE3707" w:rsidR="00AF0BEC" w:rsidRDefault="006D73C3" w:rsidP="000C4FE7">
      <w:r w:rsidRPr="006D73C3">
        <w:t>Electricity is useful because it changes easily into other forms of energy.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6D73C3" w14:paraId="16182CF4" w14:textId="77777777" w:rsidTr="008D3ED2">
        <w:tc>
          <w:tcPr>
            <w:tcW w:w="3356" w:type="dxa"/>
            <w:vAlign w:val="center"/>
          </w:tcPr>
          <w:p w14:paraId="5A7BC00E" w14:textId="20DCFB8A" w:rsidR="006D73C3" w:rsidRDefault="006D73C3" w:rsidP="006D73C3">
            <w:pPr>
              <w:jc w:val="center"/>
            </w:pPr>
            <w:r>
              <w:rPr>
                <w:noProof/>
              </w:rPr>
              <w:drawing>
                <wp:inline distT="0" distB="0" distL="0" distR="0" wp14:anchorId="58AAB3D3" wp14:editId="7F3DF037">
                  <wp:extent cx="1097280" cy="1097280"/>
                  <wp:effectExtent l="0" t="0" r="7620" b="7620"/>
                  <wp:docPr id="19" name="Picture 19" descr="A toaster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as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c>
          <w:tcPr>
            <w:tcW w:w="3357" w:type="dxa"/>
            <w:vAlign w:val="center"/>
          </w:tcPr>
          <w:p w14:paraId="5883C56E" w14:textId="001D3B84" w:rsidR="006D73C3" w:rsidRDefault="006D73C3" w:rsidP="006D73C3">
            <w:pPr>
              <w:jc w:val="center"/>
            </w:pPr>
            <w:r>
              <w:rPr>
                <w:noProof/>
              </w:rPr>
              <w:drawing>
                <wp:inline distT="0" distB="0" distL="0" distR="0" wp14:anchorId="7C80F84A" wp14:editId="063557B5">
                  <wp:extent cx="877824" cy="10972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itchen-6-speed-electric-stand-mixer-800w-food-mixer-red-with-double-dough-hook-whisk-beater-bowl-yast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7824" cy="1097280"/>
                          </a:xfrm>
                          <a:prstGeom prst="rect">
                            <a:avLst/>
                          </a:prstGeom>
                        </pic:spPr>
                      </pic:pic>
                    </a:graphicData>
                  </a:graphic>
                </wp:inline>
              </w:drawing>
            </w:r>
          </w:p>
        </w:tc>
        <w:tc>
          <w:tcPr>
            <w:tcW w:w="3357" w:type="dxa"/>
            <w:vAlign w:val="center"/>
          </w:tcPr>
          <w:p w14:paraId="5239FFD3" w14:textId="3308E010" w:rsidR="006D73C3" w:rsidRDefault="006D73C3" w:rsidP="006D73C3">
            <w:pPr>
              <w:jc w:val="center"/>
            </w:pPr>
            <w:r>
              <w:rPr>
                <w:noProof/>
              </w:rPr>
              <w:drawing>
                <wp:inline distT="0" distB="0" distL="0" distR="0" wp14:anchorId="7688911D" wp14:editId="4772799E">
                  <wp:extent cx="1097280" cy="1097280"/>
                  <wp:effectExtent l="0" t="0" r="7620" b="7620"/>
                  <wp:docPr id="21" name="Picture 21" descr="A close up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tc>
      </w:tr>
      <w:tr w:rsidR="006D73C3" w14:paraId="6436778A" w14:textId="77777777" w:rsidTr="008D3ED2">
        <w:tc>
          <w:tcPr>
            <w:tcW w:w="3356" w:type="dxa"/>
            <w:vAlign w:val="center"/>
          </w:tcPr>
          <w:p w14:paraId="38814450" w14:textId="74E85432" w:rsidR="006D73C3" w:rsidRDefault="006D73C3" w:rsidP="006D73C3">
            <w:pPr>
              <w:jc w:val="center"/>
            </w:pPr>
            <w:r>
              <w:t>The elements in a toaster</w:t>
            </w:r>
            <w:r w:rsidR="008D3ED2">
              <w:t xml:space="preserve"> changes electric</w:t>
            </w:r>
            <w:r w:rsidR="004520EA">
              <w:t>al</w:t>
            </w:r>
            <w:r w:rsidR="008D3ED2">
              <w:t xml:space="preserve"> energy into _______________ energy.</w:t>
            </w:r>
          </w:p>
        </w:tc>
        <w:tc>
          <w:tcPr>
            <w:tcW w:w="3357" w:type="dxa"/>
            <w:vAlign w:val="center"/>
          </w:tcPr>
          <w:p w14:paraId="52268954" w14:textId="779AAE4F" w:rsidR="006D73C3" w:rsidRDefault="008866BC" w:rsidP="006D73C3">
            <w:pPr>
              <w:jc w:val="center"/>
            </w:pPr>
            <w:r>
              <w:t>An electric mixer changes electric</w:t>
            </w:r>
            <w:r w:rsidR="004520EA">
              <w:t>al</w:t>
            </w:r>
            <w:r>
              <w:t xml:space="preserve"> energy into ____</w:t>
            </w:r>
            <w:r w:rsidR="004520EA">
              <w:t>____</w:t>
            </w:r>
            <w:r>
              <w:t>___________</w:t>
            </w:r>
            <w:r w:rsidR="004520EA">
              <w:t xml:space="preserve"> energy.</w:t>
            </w:r>
          </w:p>
        </w:tc>
        <w:tc>
          <w:tcPr>
            <w:tcW w:w="3357" w:type="dxa"/>
            <w:vAlign w:val="center"/>
          </w:tcPr>
          <w:p w14:paraId="2B6F344F" w14:textId="4E79547B" w:rsidR="006D73C3" w:rsidRDefault="004520EA" w:rsidP="006D73C3">
            <w:pPr>
              <w:jc w:val="center"/>
            </w:pPr>
            <w:r>
              <w:t>An electric fan transforms electrical energy into _______________ energy.</w:t>
            </w:r>
          </w:p>
        </w:tc>
      </w:tr>
    </w:tbl>
    <w:p w14:paraId="4B81BFF7" w14:textId="3CEDD7B6" w:rsidR="006D73C3" w:rsidRDefault="006D73C3" w:rsidP="000C4FE7"/>
    <w:p w14:paraId="0B792707" w14:textId="519B5178" w:rsidR="007104C2" w:rsidRPr="00987377" w:rsidRDefault="007104C2" w:rsidP="000C4FE7">
      <w:pPr>
        <w:rPr>
          <w:b/>
          <w:color w:val="C00000"/>
        </w:rPr>
      </w:pPr>
      <w:r w:rsidRPr="00987377">
        <w:rPr>
          <w:b/>
          <w:color w:val="C00000"/>
        </w:rPr>
        <w:t xml:space="preserve">Can you think of another form of </w:t>
      </w:r>
      <w:r w:rsidR="00987377" w:rsidRPr="00987377">
        <w:rPr>
          <w:b/>
          <w:color w:val="C00000"/>
        </w:rPr>
        <w:t>energy electricity is commonly changed into?</w:t>
      </w:r>
    </w:p>
    <w:p w14:paraId="4E9149DA" w14:textId="36CB0132" w:rsidR="00987377" w:rsidRDefault="00987377" w:rsidP="00B40B76"/>
    <w:p w14:paraId="282365F8" w14:textId="77777777" w:rsidR="00DB0501" w:rsidRDefault="00DB0501" w:rsidP="00B40B76">
      <w:r>
        <w:rPr>
          <w:b/>
        </w:rPr>
        <w:t>Convenience Receptacles</w:t>
      </w:r>
    </w:p>
    <w:tbl>
      <w:tblPr>
        <w:tblStyle w:val="TableGrid"/>
        <w:tblW w:w="0" w:type="auto"/>
        <w:tblLook w:val="04A0" w:firstRow="1" w:lastRow="0" w:firstColumn="1" w:lastColumn="0" w:noHBand="0" w:noVBand="1"/>
      </w:tblPr>
      <w:tblGrid>
        <w:gridCol w:w="2517"/>
        <w:gridCol w:w="2517"/>
        <w:gridCol w:w="2518"/>
        <w:gridCol w:w="2518"/>
      </w:tblGrid>
      <w:tr w:rsidR="00DB0501" w14:paraId="46DEB333" w14:textId="77777777" w:rsidTr="005C5690">
        <w:tc>
          <w:tcPr>
            <w:tcW w:w="2517" w:type="dxa"/>
            <w:vAlign w:val="center"/>
          </w:tcPr>
          <w:p w14:paraId="710B941D" w14:textId="77777777" w:rsidR="00DB0501" w:rsidRDefault="00DB0501" w:rsidP="00B40B76">
            <w:pPr>
              <w:jc w:val="center"/>
            </w:pPr>
            <w:r>
              <w:rPr>
                <w:noProof/>
              </w:rPr>
              <w:drawing>
                <wp:inline distT="0" distB="0" distL="0" distR="0" wp14:anchorId="4AC2DE1F" wp14:editId="0DB08B74">
                  <wp:extent cx="1371600" cy="13716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517" w:type="dxa"/>
            <w:vAlign w:val="center"/>
          </w:tcPr>
          <w:p w14:paraId="643DFF24" w14:textId="77777777" w:rsidR="00DB0501" w:rsidRDefault="00DB0501" w:rsidP="00B40B76">
            <w:pPr>
              <w:jc w:val="center"/>
            </w:pPr>
            <w:r>
              <w:rPr>
                <w:noProof/>
              </w:rPr>
              <w:drawing>
                <wp:inline distT="0" distB="0" distL="0" distR="0" wp14:anchorId="3C3D6757" wp14:editId="48E28794">
                  <wp:extent cx="1371600" cy="1371600"/>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518" w:type="dxa"/>
            <w:vAlign w:val="center"/>
          </w:tcPr>
          <w:p w14:paraId="3971E36B" w14:textId="77777777" w:rsidR="00DB0501" w:rsidRDefault="00DB0501" w:rsidP="00B40B76">
            <w:pPr>
              <w:jc w:val="center"/>
            </w:pPr>
            <w:r>
              <w:rPr>
                <w:noProof/>
              </w:rPr>
              <w:drawing>
                <wp:inline distT="0" distB="0" distL="0" distR="0" wp14:anchorId="47722653" wp14:editId="35781993">
                  <wp:extent cx="1371600" cy="13716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2518" w:type="dxa"/>
            <w:vAlign w:val="center"/>
          </w:tcPr>
          <w:p w14:paraId="612E4374" w14:textId="77777777" w:rsidR="00DB0501" w:rsidRDefault="00DB0501" w:rsidP="00B40B76">
            <w:pPr>
              <w:jc w:val="center"/>
            </w:pPr>
            <w:r>
              <w:rPr>
                <w:noProof/>
              </w:rPr>
              <w:drawing>
                <wp:inline distT="0" distB="0" distL="0" distR="0" wp14:anchorId="6D5EF783" wp14:editId="5B79E9F4">
                  <wp:extent cx="1371600" cy="13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FCI RECEP.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DB0501" w14:paraId="1B4B95AA" w14:textId="77777777" w:rsidTr="005C5690">
        <w:tc>
          <w:tcPr>
            <w:tcW w:w="2517" w:type="dxa"/>
            <w:vAlign w:val="center"/>
          </w:tcPr>
          <w:p w14:paraId="688D813E" w14:textId="77777777" w:rsidR="00DB0501" w:rsidRDefault="00DB0501" w:rsidP="00B40B76">
            <w:pPr>
              <w:jc w:val="center"/>
            </w:pPr>
            <w:r>
              <w:t>15A, 125V</w:t>
            </w:r>
          </w:p>
          <w:p w14:paraId="17A41FF0" w14:textId="77777777" w:rsidR="00DB0501" w:rsidRDefault="00DB0501" w:rsidP="00B40B76">
            <w:pPr>
              <w:jc w:val="center"/>
            </w:pPr>
            <w:r>
              <w:t>Residential</w:t>
            </w:r>
          </w:p>
        </w:tc>
        <w:tc>
          <w:tcPr>
            <w:tcW w:w="2517" w:type="dxa"/>
            <w:vAlign w:val="center"/>
          </w:tcPr>
          <w:p w14:paraId="0E69E9B2" w14:textId="77777777" w:rsidR="00DB0501" w:rsidRDefault="00DB0501" w:rsidP="00B40B76">
            <w:pPr>
              <w:jc w:val="center"/>
            </w:pPr>
            <w:r>
              <w:t>20A, 125V</w:t>
            </w:r>
          </w:p>
          <w:p w14:paraId="10370B4A" w14:textId="77777777" w:rsidR="00DB0501" w:rsidRDefault="00DB0501" w:rsidP="00B40B76">
            <w:pPr>
              <w:jc w:val="center"/>
            </w:pPr>
            <w:r>
              <w:t>Commercial</w:t>
            </w:r>
          </w:p>
        </w:tc>
        <w:tc>
          <w:tcPr>
            <w:tcW w:w="2518" w:type="dxa"/>
            <w:vAlign w:val="center"/>
          </w:tcPr>
          <w:p w14:paraId="2AB8BD26" w14:textId="77777777" w:rsidR="00DB0501" w:rsidRDefault="00DB0501" w:rsidP="00B40B76">
            <w:pPr>
              <w:jc w:val="center"/>
            </w:pPr>
            <w:r>
              <w:t>20A, 125V</w:t>
            </w:r>
          </w:p>
          <w:p w14:paraId="0C3D152D" w14:textId="77777777" w:rsidR="00DB0501" w:rsidRDefault="00DB0501" w:rsidP="00B40B76">
            <w:pPr>
              <w:jc w:val="center"/>
            </w:pPr>
            <w:r>
              <w:t>Hospital</w:t>
            </w:r>
          </w:p>
        </w:tc>
        <w:tc>
          <w:tcPr>
            <w:tcW w:w="2518" w:type="dxa"/>
            <w:vAlign w:val="center"/>
          </w:tcPr>
          <w:p w14:paraId="1E6225EF" w14:textId="77777777" w:rsidR="00DB0501" w:rsidRDefault="00DB0501" w:rsidP="00B40B76">
            <w:pPr>
              <w:jc w:val="center"/>
            </w:pPr>
            <w:r>
              <w:t>20A, 125V, GFCI</w:t>
            </w:r>
          </w:p>
          <w:p w14:paraId="3655F959" w14:textId="77777777" w:rsidR="00DB0501" w:rsidRDefault="00DB0501" w:rsidP="00B40B76">
            <w:pPr>
              <w:jc w:val="center"/>
            </w:pPr>
            <w:r>
              <w:t>NEMA 5-20R</w:t>
            </w:r>
          </w:p>
        </w:tc>
      </w:tr>
    </w:tbl>
    <w:p w14:paraId="3DB9556D" w14:textId="77777777" w:rsidR="00DB0501" w:rsidRDefault="00DB0501" w:rsidP="00B40B76"/>
    <w:p w14:paraId="0A0F190F" w14:textId="7C74D415" w:rsidR="00DB0501" w:rsidRDefault="00DB0501" w:rsidP="00B40B76">
      <w:pPr>
        <w:rPr>
          <w:b/>
        </w:rPr>
      </w:pPr>
      <w:r w:rsidRPr="007738AB">
        <w:rPr>
          <w:b/>
        </w:rPr>
        <w:t>How are receptacles wired?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
        <w:gridCol w:w="8856"/>
      </w:tblGrid>
      <w:tr w:rsidR="00C55CA8" w14:paraId="7D6F7FBC" w14:textId="77777777" w:rsidTr="0099722B">
        <w:tc>
          <w:tcPr>
            <w:tcW w:w="1795" w:type="dxa"/>
          </w:tcPr>
          <w:p w14:paraId="212C8666" w14:textId="77777777" w:rsidR="00C55CA8" w:rsidRPr="0090569A" w:rsidRDefault="00C55CA8" w:rsidP="00C55CA8">
            <w:pPr>
              <w:rPr>
                <w:b/>
                <w:i/>
              </w:rPr>
            </w:pPr>
            <w:r w:rsidRPr="0090569A">
              <w:rPr>
                <w:b/>
                <w:i/>
              </w:rPr>
              <w:t>Series Circuit?</w:t>
            </w:r>
          </w:p>
          <w:p w14:paraId="5A2F3D6D" w14:textId="77777777" w:rsidR="00C55CA8" w:rsidRDefault="00C55CA8" w:rsidP="00B40B76">
            <w:pPr>
              <w:rPr>
                <w:b/>
              </w:rPr>
            </w:pPr>
          </w:p>
        </w:tc>
        <w:tc>
          <w:tcPr>
            <w:tcW w:w="8275" w:type="dxa"/>
          </w:tcPr>
          <w:p w14:paraId="4A338152" w14:textId="5000F5E4" w:rsidR="009D4777" w:rsidRDefault="00C55CA8" w:rsidP="00C55CA8">
            <w:pPr>
              <w:jc w:val="center"/>
              <w:rPr>
                <w:b/>
              </w:rPr>
            </w:pPr>
            <w:r>
              <w:rPr>
                <w:noProof/>
              </w:rPr>
              <w:drawing>
                <wp:inline distT="0" distB="0" distL="0" distR="0" wp14:anchorId="4720D55E" wp14:editId="6F110F67">
                  <wp:extent cx="4297680" cy="179538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7680" cy="1795389"/>
                          </a:xfrm>
                          <a:prstGeom prst="rect">
                            <a:avLst/>
                          </a:prstGeom>
                        </pic:spPr>
                      </pic:pic>
                    </a:graphicData>
                  </a:graphic>
                </wp:inline>
              </w:drawing>
            </w:r>
          </w:p>
          <w:p w14:paraId="6154633A" w14:textId="0F9EFC72" w:rsidR="0099722B" w:rsidRDefault="0099722B" w:rsidP="0099722B">
            <w:pPr>
              <w:rPr>
                <w:b/>
              </w:rPr>
            </w:pPr>
          </w:p>
        </w:tc>
      </w:tr>
      <w:tr w:rsidR="00C55CA8" w14:paraId="06419725" w14:textId="77777777" w:rsidTr="0099722B">
        <w:tc>
          <w:tcPr>
            <w:tcW w:w="1795" w:type="dxa"/>
          </w:tcPr>
          <w:p w14:paraId="309CFE4A" w14:textId="77777777" w:rsidR="00C55CA8" w:rsidRDefault="00C55CA8" w:rsidP="00C55CA8">
            <w:r w:rsidRPr="0090569A">
              <w:rPr>
                <w:b/>
                <w:i/>
              </w:rPr>
              <w:t>Parallel Circuit?</w:t>
            </w:r>
          </w:p>
          <w:p w14:paraId="39843D11" w14:textId="77777777" w:rsidR="00C55CA8" w:rsidRDefault="00C55CA8" w:rsidP="00B40B76">
            <w:pPr>
              <w:rPr>
                <w:b/>
              </w:rPr>
            </w:pPr>
          </w:p>
        </w:tc>
        <w:tc>
          <w:tcPr>
            <w:tcW w:w="8275" w:type="dxa"/>
          </w:tcPr>
          <w:p w14:paraId="21279310" w14:textId="4C223DC7" w:rsidR="00C55CA8" w:rsidRDefault="00C55CA8" w:rsidP="00B40B76">
            <w:pPr>
              <w:rPr>
                <w:b/>
              </w:rPr>
            </w:pPr>
            <w:r>
              <w:rPr>
                <w:noProof/>
              </w:rPr>
              <w:drawing>
                <wp:inline distT="0" distB="0" distL="0" distR="0" wp14:anchorId="58A8DAAD" wp14:editId="7C88D37B">
                  <wp:extent cx="5486400" cy="12725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1272540"/>
                          </a:xfrm>
                          <a:prstGeom prst="rect">
                            <a:avLst/>
                          </a:prstGeom>
                        </pic:spPr>
                      </pic:pic>
                    </a:graphicData>
                  </a:graphic>
                </wp:inline>
              </w:drawing>
            </w:r>
          </w:p>
        </w:tc>
      </w:tr>
    </w:tbl>
    <w:p w14:paraId="28F916BA" w14:textId="77777777" w:rsidR="00C55CA8" w:rsidRPr="007738AB" w:rsidRDefault="00C55CA8" w:rsidP="00B40B76">
      <w:pPr>
        <w:rPr>
          <w:b/>
        </w:rPr>
      </w:pPr>
    </w:p>
    <w:p w14:paraId="71124309" w14:textId="77777777" w:rsidR="00687290" w:rsidRDefault="00687290" w:rsidP="00B40B76"/>
    <w:p w14:paraId="32037C43" w14:textId="30B6D4E6" w:rsidR="00DB0501" w:rsidRDefault="00975132" w:rsidP="00B40B76">
      <w:r>
        <w:t>What is the current in the toaster?</w:t>
      </w:r>
    </w:p>
    <w:p w14:paraId="3E4BAB11" w14:textId="77EE902D" w:rsidR="00975132" w:rsidRDefault="00975132" w:rsidP="00B40B76"/>
    <w:p w14:paraId="161E08DC" w14:textId="2B5951A4" w:rsidR="00975132" w:rsidRDefault="00975132" w:rsidP="00B40B76">
      <w:r>
        <w:t>What is the power of the blender?</w:t>
      </w:r>
    </w:p>
    <w:p w14:paraId="6CC3F644" w14:textId="52597458" w:rsidR="003F007E" w:rsidRPr="00206E5A" w:rsidRDefault="00255248" w:rsidP="003F007E">
      <w:pPr>
        <w:rPr>
          <w:b/>
        </w:rPr>
      </w:pPr>
      <w:r>
        <w:rPr>
          <w:b/>
          <w:noProof/>
        </w:rPr>
        <w:lastRenderedPageBreak/>
        <w:drawing>
          <wp:anchor distT="0" distB="0" distL="114300" distR="114300" simplePos="0" relativeHeight="251650048" behindDoc="0" locked="0" layoutInCell="1" allowOverlap="1" wp14:anchorId="080BA248" wp14:editId="282619A2">
            <wp:simplePos x="0" y="0"/>
            <wp:positionH relativeFrom="margin">
              <wp:align>right</wp:align>
            </wp:positionH>
            <wp:positionV relativeFrom="margin">
              <wp:posOffset>-130629</wp:posOffset>
            </wp:positionV>
            <wp:extent cx="914400" cy="914400"/>
            <wp:effectExtent l="0" t="0" r="0" b="0"/>
            <wp:wrapSquare wrapText="bothSides"/>
            <wp:docPr id="28" name="Picture 2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L_Mar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3F007E" w:rsidRPr="00206E5A">
        <w:rPr>
          <w:b/>
        </w:rPr>
        <w:t>What is a UL Approved Label?</w:t>
      </w:r>
    </w:p>
    <w:p w14:paraId="24F99C34" w14:textId="6A3D2774" w:rsidR="00987377" w:rsidRPr="00F643CA" w:rsidRDefault="0012715B" w:rsidP="000C4FE7">
      <w:r w:rsidRPr="00F643CA">
        <w:t>Many products must be permanently marked or labeled with specific safety-related information such as hazards, warnings, cautions, installation instructions and electrical ratings.</w:t>
      </w:r>
    </w:p>
    <w:p w14:paraId="471F8D45" w14:textId="77777777" w:rsidR="00F643CA" w:rsidRPr="00F643CA" w:rsidRDefault="00F643CA" w:rsidP="000C4FE7"/>
    <w:p w14:paraId="6BA85794" w14:textId="77777777" w:rsidR="009A4ED4" w:rsidRPr="00206E5A" w:rsidRDefault="009A4ED4" w:rsidP="009A4ED4">
      <w:pPr>
        <w:rPr>
          <w:b/>
        </w:rPr>
      </w:pPr>
      <w:r w:rsidRPr="00206E5A">
        <w:rPr>
          <w:b/>
        </w:rPr>
        <w:t>Where are UL Labels Typically Found?</w:t>
      </w:r>
    </w:p>
    <w:p w14:paraId="09A1E69B" w14:textId="2BEB8ED3" w:rsidR="009A4ED4" w:rsidRDefault="009A4ED4" w:rsidP="009A4ED4">
      <w:r>
        <w:t xml:space="preserve">UL labels are typically used in electronic applications, including household appliances and other consumer goods. Other industries that use UL labels </w:t>
      </w:r>
      <w:r w:rsidR="00F643CA">
        <w:t>include</w:t>
      </w:r>
      <w:r>
        <w:t xml:space="preserve"> medical, industrial, and outdoor applications.</w:t>
      </w:r>
      <w:r w:rsidR="00CD75BC">
        <w:t xml:space="preserve"> Labels are often referred to as a nameplate.</w:t>
      </w:r>
    </w:p>
    <w:p w14:paraId="6FB67A6D" w14:textId="4683A819" w:rsidR="006E2B08" w:rsidRDefault="006E2B08" w:rsidP="009A4ED4"/>
    <w:tbl>
      <w:tblPr>
        <w:tblStyle w:val="TableGrid"/>
        <w:tblW w:w="0" w:type="auto"/>
        <w:tblLook w:val="04A0" w:firstRow="1" w:lastRow="0" w:firstColumn="1" w:lastColumn="0" w:noHBand="0" w:noVBand="1"/>
      </w:tblPr>
      <w:tblGrid>
        <w:gridCol w:w="5035"/>
        <w:gridCol w:w="5035"/>
      </w:tblGrid>
      <w:tr w:rsidR="00D07F9C" w14:paraId="6AC55781" w14:textId="77777777" w:rsidTr="00CD75BC">
        <w:tc>
          <w:tcPr>
            <w:tcW w:w="5035" w:type="dxa"/>
            <w:vAlign w:val="center"/>
          </w:tcPr>
          <w:p w14:paraId="753D14F5" w14:textId="019A41AC" w:rsidR="00D07F9C" w:rsidRPr="00CD75BC" w:rsidRDefault="00CD75BC" w:rsidP="00CD75BC">
            <w:pPr>
              <w:jc w:val="center"/>
              <w:rPr>
                <w:b/>
              </w:rPr>
            </w:pPr>
            <w:r w:rsidRPr="00CD75BC">
              <w:rPr>
                <w:b/>
              </w:rPr>
              <w:t>How much current?</w:t>
            </w:r>
          </w:p>
        </w:tc>
        <w:tc>
          <w:tcPr>
            <w:tcW w:w="5035" w:type="dxa"/>
          </w:tcPr>
          <w:p w14:paraId="4359E57A" w14:textId="4E9A935C" w:rsidR="00D07F9C" w:rsidRPr="00010948" w:rsidRDefault="00010948" w:rsidP="00010948">
            <w:pPr>
              <w:jc w:val="center"/>
              <w:rPr>
                <w:b/>
              </w:rPr>
            </w:pPr>
            <w:r w:rsidRPr="00010948">
              <w:rPr>
                <w:b/>
              </w:rPr>
              <w:t>How much power?</w:t>
            </w:r>
          </w:p>
        </w:tc>
      </w:tr>
      <w:tr w:rsidR="00D07F9C" w14:paraId="4B150F29" w14:textId="77777777" w:rsidTr="00D07F9C">
        <w:tc>
          <w:tcPr>
            <w:tcW w:w="5035" w:type="dxa"/>
          </w:tcPr>
          <w:p w14:paraId="2FBAD611" w14:textId="180C7BF6" w:rsidR="00D07F9C" w:rsidRDefault="00251A94" w:rsidP="00010948">
            <w:pPr>
              <w:jc w:val="center"/>
            </w:pPr>
            <w:r>
              <w:rPr>
                <w:noProof/>
              </w:rPr>
              <w:drawing>
                <wp:inline distT="0" distB="0" distL="0" distR="0" wp14:anchorId="31FC5B45" wp14:editId="58B230BE">
                  <wp:extent cx="2926080" cy="2661450"/>
                  <wp:effectExtent l="0" t="0" r="7620" b="5715"/>
                  <wp:docPr id="25" name="Picture 25" descr="A sign on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B_Product_Label.png"/>
                          <pic:cNvPicPr/>
                        </pic:nvPicPr>
                        <pic:blipFill>
                          <a:blip r:embed="rId25">
                            <a:extLst>
                              <a:ext uri="{28A0092B-C50C-407E-A947-70E740481C1C}">
                                <a14:useLocalDpi xmlns:a14="http://schemas.microsoft.com/office/drawing/2010/main" val="0"/>
                              </a:ext>
                            </a:extLst>
                          </a:blip>
                          <a:stretch>
                            <a:fillRect/>
                          </a:stretch>
                        </pic:blipFill>
                        <pic:spPr>
                          <a:xfrm>
                            <a:off x="0" y="0"/>
                            <a:ext cx="2926080" cy="2661450"/>
                          </a:xfrm>
                          <a:prstGeom prst="rect">
                            <a:avLst/>
                          </a:prstGeom>
                        </pic:spPr>
                      </pic:pic>
                    </a:graphicData>
                  </a:graphic>
                </wp:inline>
              </w:drawing>
            </w:r>
          </w:p>
        </w:tc>
        <w:tc>
          <w:tcPr>
            <w:tcW w:w="5035" w:type="dxa"/>
          </w:tcPr>
          <w:p w14:paraId="2DB31ABA" w14:textId="479044E3" w:rsidR="00D07F9C" w:rsidRDefault="00010948" w:rsidP="00010948">
            <w:pPr>
              <w:jc w:val="center"/>
            </w:pPr>
            <w:r>
              <w:rPr>
                <w:noProof/>
              </w:rPr>
              <w:drawing>
                <wp:inline distT="0" distB="0" distL="0" distR="0" wp14:anchorId="04AFA5CA" wp14:editId="4704E182">
                  <wp:extent cx="2540000" cy="2037080"/>
                  <wp:effectExtent l="0" t="0" r="0" b="1270"/>
                  <wp:docPr id="26" name="Picture 26"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ce cream maker.jpg"/>
                          <pic:cNvPicPr/>
                        </pic:nvPicPr>
                        <pic:blipFill>
                          <a:blip r:embed="rId26">
                            <a:extLst>
                              <a:ext uri="{28A0092B-C50C-407E-A947-70E740481C1C}">
                                <a14:useLocalDpi xmlns:a14="http://schemas.microsoft.com/office/drawing/2010/main" val="0"/>
                              </a:ext>
                            </a:extLst>
                          </a:blip>
                          <a:stretch>
                            <a:fillRect/>
                          </a:stretch>
                        </pic:blipFill>
                        <pic:spPr>
                          <a:xfrm>
                            <a:off x="0" y="0"/>
                            <a:ext cx="2540000" cy="2037080"/>
                          </a:xfrm>
                          <a:prstGeom prst="rect">
                            <a:avLst/>
                          </a:prstGeom>
                        </pic:spPr>
                      </pic:pic>
                    </a:graphicData>
                  </a:graphic>
                </wp:inline>
              </w:drawing>
            </w:r>
          </w:p>
        </w:tc>
      </w:tr>
      <w:tr w:rsidR="002343DA" w14:paraId="7A6E202D" w14:textId="77777777" w:rsidTr="00D07F9C">
        <w:tc>
          <w:tcPr>
            <w:tcW w:w="5035" w:type="dxa"/>
          </w:tcPr>
          <w:p w14:paraId="2D039FB2" w14:textId="77777777" w:rsidR="002343DA" w:rsidRDefault="002343DA" w:rsidP="00010948">
            <w:pPr>
              <w:jc w:val="center"/>
              <w:rPr>
                <w:noProof/>
              </w:rPr>
            </w:pPr>
          </w:p>
          <w:p w14:paraId="7A363B91" w14:textId="77777777" w:rsidR="002343DA" w:rsidRDefault="002343DA" w:rsidP="00010948">
            <w:pPr>
              <w:jc w:val="center"/>
              <w:rPr>
                <w:noProof/>
              </w:rPr>
            </w:pPr>
          </w:p>
          <w:p w14:paraId="235759CC" w14:textId="77777777" w:rsidR="002343DA" w:rsidRDefault="002343DA" w:rsidP="00010948">
            <w:pPr>
              <w:jc w:val="center"/>
              <w:rPr>
                <w:noProof/>
              </w:rPr>
            </w:pPr>
          </w:p>
          <w:p w14:paraId="09495F55" w14:textId="77777777" w:rsidR="002343DA" w:rsidRDefault="002343DA" w:rsidP="00010948">
            <w:pPr>
              <w:jc w:val="center"/>
              <w:rPr>
                <w:noProof/>
              </w:rPr>
            </w:pPr>
          </w:p>
          <w:p w14:paraId="10749EB5" w14:textId="77777777" w:rsidR="002343DA" w:rsidRDefault="002343DA" w:rsidP="00010948">
            <w:pPr>
              <w:jc w:val="center"/>
              <w:rPr>
                <w:noProof/>
              </w:rPr>
            </w:pPr>
          </w:p>
          <w:p w14:paraId="4AB8DFB7" w14:textId="175080FC" w:rsidR="002343DA" w:rsidRDefault="002343DA" w:rsidP="00010948">
            <w:pPr>
              <w:jc w:val="center"/>
              <w:rPr>
                <w:noProof/>
              </w:rPr>
            </w:pPr>
          </w:p>
          <w:p w14:paraId="0670FF1E" w14:textId="77777777" w:rsidR="002343DA" w:rsidRDefault="002343DA" w:rsidP="00010948">
            <w:pPr>
              <w:jc w:val="center"/>
              <w:rPr>
                <w:noProof/>
              </w:rPr>
            </w:pPr>
          </w:p>
          <w:p w14:paraId="2FF8E4FA" w14:textId="316B3F81" w:rsidR="002343DA" w:rsidRDefault="002343DA" w:rsidP="00010948">
            <w:pPr>
              <w:jc w:val="center"/>
              <w:rPr>
                <w:noProof/>
              </w:rPr>
            </w:pPr>
          </w:p>
        </w:tc>
        <w:tc>
          <w:tcPr>
            <w:tcW w:w="5035" w:type="dxa"/>
          </w:tcPr>
          <w:p w14:paraId="3516AFCA" w14:textId="77777777" w:rsidR="002343DA" w:rsidRPr="002343DA" w:rsidRDefault="002343DA" w:rsidP="00010948">
            <w:pPr>
              <w:jc w:val="center"/>
              <w:rPr>
                <w:b/>
                <w:noProof/>
              </w:rPr>
            </w:pPr>
          </w:p>
          <w:p w14:paraId="5F7BA4F4" w14:textId="77777777" w:rsidR="002343DA" w:rsidRPr="002343DA" w:rsidRDefault="002343DA" w:rsidP="00010948">
            <w:pPr>
              <w:jc w:val="center"/>
              <w:rPr>
                <w:b/>
                <w:noProof/>
              </w:rPr>
            </w:pPr>
          </w:p>
          <w:p w14:paraId="7299B0F1" w14:textId="77777777" w:rsidR="002343DA" w:rsidRPr="002343DA" w:rsidRDefault="002343DA" w:rsidP="00010948">
            <w:pPr>
              <w:jc w:val="center"/>
              <w:rPr>
                <w:b/>
                <w:noProof/>
              </w:rPr>
            </w:pPr>
          </w:p>
          <w:p w14:paraId="05BFAFE6" w14:textId="77777777" w:rsidR="002343DA" w:rsidRPr="002343DA" w:rsidRDefault="002343DA" w:rsidP="00010948">
            <w:pPr>
              <w:jc w:val="center"/>
              <w:rPr>
                <w:b/>
                <w:noProof/>
              </w:rPr>
            </w:pPr>
          </w:p>
          <w:p w14:paraId="14C1A505" w14:textId="77777777" w:rsidR="002343DA" w:rsidRPr="002343DA" w:rsidRDefault="002343DA" w:rsidP="00010948">
            <w:pPr>
              <w:jc w:val="center"/>
              <w:rPr>
                <w:b/>
                <w:noProof/>
              </w:rPr>
            </w:pPr>
          </w:p>
          <w:p w14:paraId="55335A73" w14:textId="619FBEEE" w:rsidR="002343DA" w:rsidRDefault="002343DA" w:rsidP="002343DA">
            <w:pPr>
              <w:rPr>
                <w:b/>
                <w:noProof/>
              </w:rPr>
            </w:pPr>
            <w:r w:rsidRPr="002343DA">
              <w:rPr>
                <w:b/>
                <w:noProof/>
              </w:rPr>
              <w:t>What is the HP of the motor?</w:t>
            </w:r>
          </w:p>
          <w:p w14:paraId="486CAD5E" w14:textId="77777777" w:rsidR="00156FE4" w:rsidRDefault="00156FE4" w:rsidP="002343DA">
            <w:pPr>
              <w:rPr>
                <w:b/>
                <w:noProof/>
              </w:rPr>
            </w:pPr>
          </w:p>
          <w:p w14:paraId="603052DD" w14:textId="77777777" w:rsidR="003C0915" w:rsidRDefault="003C0915" w:rsidP="002343DA">
            <w:pPr>
              <w:rPr>
                <w:b/>
                <w:noProof/>
              </w:rPr>
            </w:pPr>
          </w:p>
          <w:p w14:paraId="7A752089" w14:textId="313FA399" w:rsidR="003C0915" w:rsidRPr="002343DA" w:rsidRDefault="003C0915" w:rsidP="002343DA">
            <w:pPr>
              <w:rPr>
                <w:b/>
                <w:noProof/>
              </w:rPr>
            </w:pPr>
          </w:p>
        </w:tc>
      </w:tr>
    </w:tbl>
    <w:p w14:paraId="379AC430" w14:textId="476533F6" w:rsidR="00183E4D" w:rsidRDefault="00183E4D" w:rsidP="00AF0B9D">
      <w:pPr>
        <w:rPr>
          <w:noProof/>
        </w:rPr>
      </w:pPr>
    </w:p>
    <w:p w14:paraId="10874BFF" w14:textId="6ED8FAAA" w:rsidR="00183E4D" w:rsidRDefault="00646695" w:rsidP="00AF0B9D">
      <w:pPr>
        <w:rPr>
          <w:noProof/>
        </w:rPr>
      </w:pPr>
      <w:r>
        <w:rPr>
          <w:noProof/>
        </w:rPr>
        <w:drawing>
          <wp:inline distT="0" distB="0" distL="0" distR="0" wp14:anchorId="15153B2E" wp14:editId="214C1511">
            <wp:extent cx="3821897" cy="2194560"/>
            <wp:effectExtent l="0" t="0" r="7620" b="0"/>
            <wp:docPr id="201" name="Picture 201"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l_30322d_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21897" cy="2194560"/>
                    </a:xfrm>
                    <a:prstGeom prst="rect">
                      <a:avLst/>
                    </a:prstGeom>
                  </pic:spPr>
                </pic:pic>
              </a:graphicData>
            </a:graphic>
          </wp:inline>
        </w:drawing>
      </w:r>
    </w:p>
    <w:p w14:paraId="5E18A15E" w14:textId="71F37FF1" w:rsidR="00183E4D" w:rsidRDefault="00183E4D" w:rsidP="00AF0B9D">
      <w:pPr>
        <w:rPr>
          <w:noProof/>
        </w:rPr>
      </w:pPr>
    </w:p>
    <w:p w14:paraId="74FFFB1F" w14:textId="4837AD3D" w:rsidR="00FB05C1" w:rsidRPr="00C77FDB" w:rsidRDefault="00FB05C1" w:rsidP="00FB05C1">
      <w:pPr>
        <w:rPr>
          <w:b/>
        </w:rPr>
      </w:pPr>
      <w:r w:rsidRPr="00C77FDB">
        <w:rPr>
          <w:b/>
        </w:rPr>
        <w:lastRenderedPageBreak/>
        <w:t>Direct Current (DC)</w:t>
      </w:r>
    </w:p>
    <w:p w14:paraId="1B51D930" w14:textId="03739C9E" w:rsidR="00FB05C1" w:rsidRDefault="00FB05C1" w:rsidP="00FB05C1">
      <w:r w:rsidRPr="00C77FDB">
        <w:t>Direct current (DC) is the constant flow of electricity through a conductor in one direction. A dry-cell battery connected to a light bulb is an example of a simple dc circuit.</w:t>
      </w:r>
      <w:r w:rsidR="008D7F9D">
        <w:rPr>
          <w:noProof/>
        </w:rPr>
        <w:drawing>
          <wp:anchor distT="0" distB="0" distL="114300" distR="114300" simplePos="0" relativeHeight="251673600" behindDoc="0" locked="0" layoutInCell="1" allowOverlap="1" wp14:anchorId="054C0AC8" wp14:editId="60BE2CB5">
            <wp:simplePos x="5172075" y="828675"/>
            <wp:positionH relativeFrom="margin">
              <wp:align>right</wp:align>
            </wp:positionH>
            <wp:positionV relativeFrom="margin">
              <wp:align>top</wp:align>
            </wp:positionV>
            <wp:extent cx="1828800" cy="8432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PLE.jpg"/>
                    <pic:cNvPicPr/>
                  </pic:nvPicPr>
                  <pic:blipFill>
                    <a:blip r:embed="rId28">
                      <a:extLst>
                        <a:ext uri="{28A0092B-C50C-407E-A947-70E740481C1C}">
                          <a14:useLocalDpi xmlns:a14="http://schemas.microsoft.com/office/drawing/2010/main" val="0"/>
                        </a:ext>
                      </a:extLst>
                    </a:blip>
                    <a:stretch>
                      <a:fillRect/>
                    </a:stretch>
                  </pic:blipFill>
                  <pic:spPr>
                    <a:xfrm>
                      <a:off x="0" y="0"/>
                      <a:ext cx="1828800" cy="843280"/>
                    </a:xfrm>
                    <a:prstGeom prst="rect">
                      <a:avLst/>
                    </a:prstGeom>
                  </pic:spPr>
                </pic:pic>
              </a:graphicData>
            </a:graphic>
          </wp:anchor>
        </w:drawing>
      </w:r>
    </w:p>
    <w:p w14:paraId="2E05C2E8" w14:textId="2D31DC28" w:rsidR="00FB05C1" w:rsidRDefault="00FB05C1" w:rsidP="00FB05C1"/>
    <w:p w14:paraId="00903F8D" w14:textId="776FD3C7" w:rsidR="00FD55E8" w:rsidRPr="004C6DEB" w:rsidRDefault="002C436F" w:rsidP="00FD55E8">
      <w:pPr>
        <w:rPr>
          <w:b/>
        </w:rPr>
      </w:pPr>
      <w:r w:rsidRPr="004C6DEB">
        <w:rPr>
          <w:b/>
          <w:noProof/>
        </w:rPr>
        <w:drawing>
          <wp:anchor distT="0" distB="0" distL="114300" distR="114300" simplePos="0" relativeHeight="251654144" behindDoc="1" locked="0" layoutInCell="1" allowOverlap="1" wp14:anchorId="1623873D" wp14:editId="4A766D37">
            <wp:simplePos x="0" y="0"/>
            <wp:positionH relativeFrom="margin">
              <wp:posOffset>4754880</wp:posOffset>
            </wp:positionH>
            <wp:positionV relativeFrom="paragraph">
              <wp:posOffset>75565</wp:posOffset>
            </wp:positionV>
            <wp:extent cx="1645920" cy="1619885"/>
            <wp:effectExtent l="0" t="0" r="0" b="0"/>
            <wp:wrapTight wrapText="bothSides">
              <wp:wrapPolygon edited="0">
                <wp:start x="0" y="0"/>
                <wp:lineTo x="0" y="21338"/>
                <wp:lineTo x="21250" y="21338"/>
                <wp:lineTo x="21250" y="0"/>
                <wp:lineTo x="0"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645920" cy="1619885"/>
                    </a:xfrm>
                    <a:prstGeom prst="rect">
                      <a:avLst/>
                    </a:prstGeom>
                  </pic:spPr>
                </pic:pic>
              </a:graphicData>
            </a:graphic>
            <wp14:sizeRelH relativeFrom="page">
              <wp14:pctWidth>0</wp14:pctWidth>
            </wp14:sizeRelH>
            <wp14:sizeRelV relativeFrom="page">
              <wp14:pctHeight>0</wp14:pctHeight>
            </wp14:sizeRelV>
          </wp:anchor>
        </w:drawing>
      </w:r>
      <w:r w:rsidR="00FD55E8" w:rsidRPr="004C6DEB">
        <w:rPr>
          <w:b/>
        </w:rPr>
        <w:t>Four rules apply to DC series circuits:</w:t>
      </w:r>
    </w:p>
    <w:p w14:paraId="38E2C4D0" w14:textId="45B6232A" w:rsidR="00FD55E8" w:rsidRDefault="00FD55E8" w:rsidP="00FD55E8">
      <w:pPr>
        <w:pStyle w:val="ListParagraph"/>
        <w:numPr>
          <w:ilvl w:val="0"/>
          <w:numId w:val="4"/>
        </w:numPr>
        <w:ind w:left="360"/>
      </w:pPr>
      <w:r>
        <w:t>The total voltage is the sum of the voltages across each load.</w:t>
      </w:r>
    </w:p>
    <w:p w14:paraId="6EA52911" w14:textId="77777777" w:rsidR="00FD55E8" w:rsidRDefault="00FD55E8" w:rsidP="00FD55E8">
      <w:pPr>
        <w:pStyle w:val="ListParagraph"/>
        <w:numPr>
          <w:ilvl w:val="0"/>
          <w:numId w:val="4"/>
        </w:numPr>
        <w:ind w:left="360"/>
      </w:pPr>
      <w:r>
        <w:t>The current is the same in all parts of the circuit.</w:t>
      </w:r>
    </w:p>
    <w:p w14:paraId="51255DBF" w14:textId="17C2B169" w:rsidR="00FD55E8" w:rsidRDefault="00FD55E8" w:rsidP="00FD55E8">
      <w:pPr>
        <w:pStyle w:val="ListParagraph"/>
        <w:numPr>
          <w:ilvl w:val="0"/>
          <w:numId w:val="4"/>
        </w:numPr>
        <w:ind w:left="360"/>
      </w:pPr>
      <w:r>
        <w:t>The total resistance is the sum of the individual load resistances.</w:t>
      </w:r>
    </w:p>
    <w:p w14:paraId="231CBE6C" w14:textId="38CEF6F4" w:rsidR="00A24AF2" w:rsidRDefault="00A24AF2" w:rsidP="00A24AF2">
      <w:r>
        <w:rPr>
          <w:noProof/>
        </w:rPr>
        <w:drawing>
          <wp:inline distT="0" distB="0" distL="0" distR="0" wp14:anchorId="76E4BB24" wp14:editId="1EB6661F">
            <wp:extent cx="2560320" cy="531249"/>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istors-in-series-formula-01.gif"/>
                    <pic:cNvPicPr/>
                  </pic:nvPicPr>
                  <pic:blipFill>
                    <a:blip r:embed="rId30">
                      <a:extLst>
                        <a:ext uri="{28A0092B-C50C-407E-A947-70E740481C1C}">
                          <a14:useLocalDpi xmlns:a14="http://schemas.microsoft.com/office/drawing/2010/main" val="0"/>
                        </a:ext>
                      </a:extLst>
                    </a:blip>
                    <a:stretch>
                      <a:fillRect/>
                    </a:stretch>
                  </pic:blipFill>
                  <pic:spPr>
                    <a:xfrm>
                      <a:off x="0" y="0"/>
                      <a:ext cx="2560320" cy="531249"/>
                    </a:xfrm>
                    <a:prstGeom prst="rect">
                      <a:avLst/>
                    </a:prstGeom>
                  </pic:spPr>
                </pic:pic>
              </a:graphicData>
            </a:graphic>
          </wp:inline>
        </w:drawing>
      </w:r>
    </w:p>
    <w:p w14:paraId="218A49DF" w14:textId="77777777" w:rsidR="00FD55E8" w:rsidRDefault="00FD55E8" w:rsidP="00FD55E8">
      <w:pPr>
        <w:pStyle w:val="ListParagraph"/>
        <w:numPr>
          <w:ilvl w:val="0"/>
          <w:numId w:val="4"/>
        </w:numPr>
        <w:ind w:left="360"/>
      </w:pPr>
      <w:r>
        <w:t>The total power is the sum of the powers used by the individual loads.</w:t>
      </w:r>
    </w:p>
    <w:p w14:paraId="3FD7DC87" w14:textId="77777777" w:rsidR="00E70625" w:rsidRDefault="00E70625" w:rsidP="00FD55E8"/>
    <w:p w14:paraId="13F66853" w14:textId="01F44D95" w:rsidR="00FD55E8" w:rsidRPr="00BA1470" w:rsidRDefault="00FD55E8" w:rsidP="00FD55E8">
      <w:pPr>
        <w:rPr>
          <w:b/>
        </w:rPr>
      </w:pPr>
      <w:r w:rsidRPr="00BA1470">
        <w:rPr>
          <w:b/>
        </w:rPr>
        <w:t>The rules for DC parallel circuits are:</w:t>
      </w:r>
    </w:p>
    <w:p w14:paraId="6F0CEA6D" w14:textId="628A0159" w:rsidR="00FD55E8" w:rsidRDefault="00FD55E8" w:rsidP="00FD55E8">
      <w:pPr>
        <w:pStyle w:val="ListParagraph"/>
        <w:numPr>
          <w:ilvl w:val="0"/>
          <w:numId w:val="5"/>
        </w:numPr>
        <w:ind w:left="360"/>
      </w:pPr>
      <w:r>
        <w:t>The voltage across each load is the same.</w:t>
      </w:r>
    </w:p>
    <w:p w14:paraId="5D8A533A" w14:textId="6362ABF7" w:rsidR="00FD55E8" w:rsidRDefault="00931DD0" w:rsidP="00FD55E8">
      <w:pPr>
        <w:pStyle w:val="ListParagraph"/>
        <w:numPr>
          <w:ilvl w:val="0"/>
          <w:numId w:val="5"/>
        </w:numPr>
        <w:ind w:left="360"/>
      </w:pPr>
      <w:r w:rsidRPr="00BA1470">
        <w:rPr>
          <w:b/>
          <w:noProof/>
        </w:rPr>
        <w:drawing>
          <wp:anchor distT="0" distB="0" distL="114300" distR="114300" simplePos="0" relativeHeight="251655168" behindDoc="1" locked="0" layoutInCell="1" allowOverlap="1" wp14:anchorId="064EF03A" wp14:editId="222C3C7D">
            <wp:simplePos x="0" y="0"/>
            <wp:positionH relativeFrom="margin">
              <wp:posOffset>4257675</wp:posOffset>
            </wp:positionH>
            <wp:positionV relativeFrom="paragraph">
              <wp:posOffset>26670</wp:posOffset>
            </wp:positionV>
            <wp:extent cx="2169160" cy="1097280"/>
            <wp:effectExtent l="0" t="0" r="2540" b="7620"/>
            <wp:wrapTight wrapText="bothSides">
              <wp:wrapPolygon edited="0">
                <wp:start x="0" y="0"/>
                <wp:lineTo x="0" y="21375"/>
                <wp:lineTo x="21436" y="21375"/>
                <wp:lineTo x="21436" y="0"/>
                <wp:lineTo x="0"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169160" cy="1097280"/>
                    </a:xfrm>
                    <a:prstGeom prst="rect">
                      <a:avLst/>
                    </a:prstGeom>
                  </pic:spPr>
                </pic:pic>
              </a:graphicData>
            </a:graphic>
            <wp14:sizeRelH relativeFrom="page">
              <wp14:pctWidth>0</wp14:pctWidth>
            </wp14:sizeRelH>
            <wp14:sizeRelV relativeFrom="page">
              <wp14:pctHeight>0</wp14:pctHeight>
            </wp14:sizeRelV>
          </wp:anchor>
        </w:drawing>
      </w:r>
      <w:r w:rsidR="00FD55E8">
        <w:t>The total current is the sum of the currents in each load.</w:t>
      </w:r>
    </w:p>
    <w:p w14:paraId="1EA7CD30" w14:textId="69887E39" w:rsidR="00FD55E8" w:rsidRDefault="00FD55E8" w:rsidP="00FD55E8">
      <w:pPr>
        <w:pStyle w:val="ListParagraph"/>
        <w:numPr>
          <w:ilvl w:val="0"/>
          <w:numId w:val="5"/>
        </w:numPr>
        <w:ind w:left="360"/>
      </w:pPr>
      <w:r>
        <w:t>The total resistance is always lower than the smallest load resistance. The formula for calculating total resistance (RT) is:</w:t>
      </w:r>
    </w:p>
    <w:p w14:paraId="345F2DB2" w14:textId="15E48233" w:rsidR="00A24AF2" w:rsidRDefault="00A24AF2" w:rsidP="00A24AF2">
      <w:r>
        <w:rPr>
          <w:noProof/>
        </w:rPr>
        <w:drawing>
          <wp:inline distT="0" distB="0" distL="0" distR="0" wp14:anchorId="7A6390F3" wp14:editId="64DC08E4">
            <wp:extent cx="2560320" cy="658577"/>
            <wp:effectExtent l="0" t="0" r="0" b="8255"/>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560320" cy="658577"/>
                    </a:xfrm>
                    <a:prstGeom prst="rect">
                      <a:avLst/>
                    </a:prstGeom>
                  </pic:spPr>
                </pic:pic>
              </a:graphicData>
            </a:graphic>
          </wp:inline>
        </w:drawing>
      </w:r>
    </w:p>
    <w:p w14:paraId="31FEC6F6" w14:textId="799BD8A0" w:rsidR="00FD55E8" w:rsidRDefault="00FD55E8" w:rsidP="00FD55E8">
      <w:pPr>
        <w:pStyle w:val="ListParagraph"/>
        <w:numPr>
          <w:ilvl w:val="0"/>
          <w:numId w:val="5"/>
        </w:numPr>
        <w:ind w:left="360"/>
      </w:pPr>
      <w:r>
        <w:t>The total power is the sum of the powers used by the individual loads.</w:t>
      </w:r>
    </w:p>
    <w:p w14:paraId="6AD27420" w14:textId="0688F528" w:rsidR="003D2322" w:rsidRDefault="003D2322" w:rsidP="003D2322"/>
    <w:p w14:paraId="4F31AB5D" w14:textId="6FC20168" w:rsidR="003868CE" w:rsidRDefault="003868CE" w:rsidP="003D2322">
      <w:pPr>
        <w:rPr>
          <w:b/>
        </w:rPr>
      </w:pPr>
      <w:r w:rsidRPr="007B2233">
        <w:rPr>
          <w:b/>
        </w:rPr>
        <w:t>Example 3.</w:t>
      </w:r>
    </w:p>
    <w:tbl>
      <w:tblPr>
        <w:tblStyle w:val="TableGrid"/>
        <w:tblW w:w="0" w:type="auto"/>
        <w:tblLook w:val="04A0" w:firstRow="1" w:lastRow="0" w:firstColumn="1" w:lastColumn="0" w:noHBand="0" w:noVBand="1"/>
      </w:tblPr>
      <w:tblGrid>
        <w:gridCol w:w="5215"/>
        <w:gridCol w:w="4855"/>
      </w:tblGrid>
      <w:tr w:rsidR="004462C9" w14:paraId="05CB3222" w14:textId="77777777" w:rsidTr="0076332E">
        <w:tc>
          <w:tcPr>
            <w:tcW w:w="5215" w:type="dxa"/>
          </w:tcPr>
          <w:p w14:paraId="219257B7" w14:textId="77777777" w:rsidR="004462C9" w:rsidRDefault="004462C9" w:rsidP="004462C9">
            <w:r>
              <w:t>For the series circuit shown determine I</w:t>
            </w:r>
            <w:r w:rsidRPr="007B2233">
              <w:rPr>
                <w:vertAlign w:val="subscript"/>
              </w:rPr>
              <w:t>T</w:t>
            </w:r>
            <w:r>
              <w:t>, R</w:t>
            </w:r>
            <w:r w:rsidRPr="007B2233">
              <w:rPr>
                <w:vertAlign w:val="subscript"/>
              </w:rPr>
              <w:t>T</w:t>
            </w:r>
            <w:r>
              <w:t>, and P</w:t>
            </w:r>
            <w:r w:rsidRPr="007B2233">
              <w:rPr>
                <w:vertAlign w:val="subscript"/>
              </w:rPr>
              <w:t>T</w:t>
            </w:r>
            <w:r>
              <w:t>.</w:t>
            </w:r>
          </w:p>
          <w:p w14:paraId="063BD051" w14:textId="77777777" w:rsidR="004462C9" w:rsidRDefault="004462C9" w:rsidP="004462C9">
            <w:r>
              <w:rPr>
                <w:noProof/>
              </w:rPr>
              <w:drawing>
                <wp:inline distT="0" distB="0" distL="0" distR="0" wp14:anchorId="5F4B942C" wp14:editId="684DF249">
                  <wp:extent cx="3017520" cy="1394584"/>
                  <wp:effectExtent l="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017520" cy="1394584"/>
                          </a:xfrm>
                          <a:prstGeom prst="rect">
                            <a:avLst/>
                          </a:prstGeom>
                        </pic:spPr>
                      </pic:pic>
                    </a:graphicData>
                  </a:graphic>
                </wp:inline>
              </w:drawing>
            </w:r>
          </w:p>
          <w:p w14:paraId="6A66A3C1" w14:textId="7EA50A36" w:rsidR="007C45B4" w:rsidRDefault="007C45B4" w:rsidP="003D2322">
            <w:pPr>
              <w:rPr>
                <w:b/>
              </w:rPr>
            </w:pPr>
          </w:p>
          <w:p w14:paraId="1C85B76D" w14:textId="50DA832C" w:rsidR="007C45B4" w:rsidRDefault="007C45B4" w:rsidP="003D2322">
            <w:pPr>
              <w:rPr>
                <w:b/>
              </w:rPr>
            </w:pPr>
          </w:p>
          <w:p w14:paraId="69E72020" w14:textId="1F0F868E" w:rsidR="007C45B4" w:rsidRDefault="007C45B4" w:rsidP="003D2322">
            <w:pPr>
              <w:rPr>
                <w:b/>
              </w:rPr>
            </w:pPr>
          </w:p>
          <w:p w14:paraId="31A9B221" w14:textId="77777777" w:rsidR="0076332E" w:rsidRDefault="0076332E" w:rsidP="003D2322">
            <w:pPr>
              <w:rPr>
                <w:b/>
              </w:rPr>
            </w:pPr>
          </w:p>
          <w:p w14:paraId="39B5E58A" w14:textId="5631D019" w:rsidR="007C45B4" w:rsidRDefault="007C45B4" w:rsidP="003D2322">
            <w:pPr>
              <w:rPr>
                <w:b/>
              </w:rPr>
            </w:pPr>
          </w:p>
          <w:p w14:paraId="50093B34" w14:textId="0D3117DB" w:rsidR="00CE224F" w:rsidRDefault="00CE224F" w:rsidP="003D2322">
            <w:pPr>
              <w:rPr>
                <w:b/>
              </w:rPr>
            </w:pPr>
          </w:p>
          <w:p w14:paraId="5B8C78CD" w14:textId="77777777" w:rsidR="00BA5DD2" w:rsidRDefault="00BA5DD2" w:rsidP="003D2322">
            <w:pPr>
              <w:rPr>
                <w:b/>
              </w:rPr>
            </w:pPr>
          </w:p>
          <w:p w14:paraId="135DA3FE" w14:textId="4C57DBB9" w:rsidR="00BA5DD2" w:rsidRDefault="00BA5DD2" w:rsidP="003D2322">
            <w:pPr>
              <w:rPr>
                <w:b/>
              </w:rPr>
            </w:pPr>
          </w:p>
          <w:p w14:paraId="6195317B" w14:textId="77777777" w:rsidR="007C45B4" w:rsidRDefault="007C45B4" w:rsidP="003D2322">
            <w:pPr>
              <w:rPr>
                <w:b/>
              </w:rPr>
            </w:pPr>
          </w:p>
          <w:p w14:paraId="775FF551" w14:textId="132A5EF7" w:rsidR="00BA5DD2" w:rsidRDefault="00BA5DD2" w:rsidP="003D2322">
            <w:pPr>
              <w:rPr>
                <w:b/>
              </w:rPr>
            </w:pPr>
          </w:p>
          <w:p w14:paraId="5B89F45C" w14:textId="77777777" w:rsidR="00BA5DD2" w:rsidRDefault="00BA5DD2" w:rsidP="003D2322">
            <w:pPr>
              <w:rPr>
                <w:b/>
              </w:rPr>
            </w:pPr>
          </w:p>
          <w:p w14:paraId="0AF34EC6" w14:textId="61FF17CB" w:rsidR="00BA5DD2" w:rsidRDefault="00BA5DD2" w:rsidP="003D2322">
            <w:pPr>
              <w:rPr>
                <w:b/>
              </w:rPr>
            </w:pPr>
          </w:p>
          <w:p w14:paraId="1240A5D5" w14:textId="77777777" w:rsidR="00892B18" w:rsidRDefault="00892B18" w:rsidP="003D2322">
            <w:pPr>
              <w:rPr>
                <w:b/>
              </w:rPr>
            </w:pPr>
          </w:p>
          <w:p w14:paraId="5B0637A0" w14:textId="3321BF5F" w:rsidR="00BA5DD2" w:rsidRDefault="00BA5DD2" w:rsidP="003D2322">
            <w:pPr>
              <w:rPr>
                <w:b/>
              </w:rPr>
            </w:pPr>
          </w:p>
        </w:tc>
        <w:tc>
          <w:tcPr>
            <w:tcW w:w="4855" w:type="dxa"/>
          </w:tcPr>
          <w:p w14:paraId="0C86D3A2" w14:textId="77777777" w:rsidR="004462C9" w:rsidRDefault="004462C9" w:rsidP="004462C9">
            <w:r>
              <w:t>For the parallel circuit shown determine R</w:t>
            </w:r>
            <w:r w:rsidRPr="002B4E2D">
              <w:rPr>
                <w:vertAlign w:val="subscript"/>
              </w:rPr>
              <w:t>T</w:t>
            </w:r>
            <w:r>
              <w:t>, I</w:t>
            </w:r>
            <w:r w:rsidRPr="002B4E2D">
              <w:rPr>
                <w:vertAlign w:val="subscript"/>
              </w:rPr>
              <w:t>1</w:t>
            </w:r>
            <w:r>
              <w:t>, I</w:t>
            </w:r>
            <w:r w:rsidRPr="002B4E2D">
              <w:rPr>
                <w:vertAlign w:val="subscript"/>
              </w:rPr>
              <w:t>2</w:t>
            </w:r>
            <w:r>
              <w:t>, I</w:t>
            </w:r>
            <w:r w:rsidRPr="002B4E2D">
              <w:rPr>
                <w:vertAlign w:val="subscript"/>
              </w:rPr>
              <w:t>T</w:t>
            </w:r>
            <w:r>
              <w:t xml:space="preserve"> and P</w:t>
            </w:r>
            <w:r w:rsidRPr="002B4E2D">
              <w:rPr>
                <w:vertAlign w:val="subscript"/>
              </w:rPr>
              <w:t>T</w:t>
            </w:r>
            <w:r>
              <w:t>.</w:t>
            </w:r>
          </w:p>
          <w:p w14:paraId="2B71AB85" w14:textId="77777777" w:rsidR="004462C9" w:rsidRDefault="004462C9" w:rsidP="00BA5DD2">
            <w:pPr>
              <w:jc w:val="center"/>
            </w:pPr>
            <w:r>
              <w:rPr>
                <w:noProof/>
              </w:rPr>
              <w:drawing>
                <wp:inline distT="0" distB="0" distL="0" distR="0" wp14:anchorId="42CDD399" wp14:editId="1154C419">
                  <wp:extent cx="2011680" cy="1392700"/>
                  <wp:effectExtent l="0" t="0" r="762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011680" cy="1392700"/>
                          </a:xfrm>
                          <a:prstGeom prst="rect">
                            <a:avLst/>
                          </a:prstGeom>
                        </pic:spPr>
                      </pic:pic>
                    </a:graphicData>
                  </a:graphic>
                </wp:inline>
              </w:drawing>
            </w:r>
          </w:p>
          <w:p w14:paraId="1890CB12" w14:textId="77777777" w:rsidR="004462C9" w:rsidRDefault="004462C9" w:rsidP="003D2322">
            <w:pPr>
              <w:rPr>
                <w:b/>
              </w:rPr>
            </w:pPr>
          </w:p>
        </w:tc>
      </w:tr>
    </w:tbl>
    <w:p w14:paraId="00BCF47C" w14:textId="70523356" w:rsidR="00A149FB" w:rsidRDefault="0076332E" w:rsidP="003D2322">
      <w:pPr>
        <w:rPr>
          <w:b/>
        </w:rPr>
      </w:pPr>
      <w:r>
        <w:rPr>
          <w:b/>
        </w:rPr>
        <w:lastRenderedPageBreak/>
        <w:t>Alternating Current (AC)</w:t>
      </w:r>
    </w:p>
    <w:p w14:paraId="7ABBF4AA" w14:textId="77777777" w:rsidR="00CF314F" w:rsidRDefault="00822075" w:rsidP="003D2322">
      <w:r w:rsidRPr="00822075">
        <w:t xml:space="preserve">Alternating current (AC) is the flow of electric charge that periodically reverses direction. If the source varies periodically, particularly sinusoidally, the circuit is known as an alternating current circuit. </w:t>
      </w:r>
    </w:p>
    <w:p w14:paraId="5C92E432" w14:textId="77777777" w:rsidR="00CF314F" w:rsidRDefault="00CF314F" w:rsidP="003D2322"/>
    <w:p w14:paraId="1F0A9159" w14:textId="17A62980" w:rsidR="00A42B28" w:rsidRDefault="00822075" w:rsidP="003D2322">
      <w:r w:rsidRPr="00822075">
        <w:t>Examples include the commercial and residential power</w:t>
      </w:r>
      <w:r w:rsidR="0023543A">
        <w:t xml:space="preserve"> supplied by the </w:t>
      </w:r>
      <w:r w:rsidR="006D2DDB">
        <w:t xml:space="preserve">electric </w:t>
      </w:r>
      <w:r w:rsidR="0023543A">
        <w:t>power grid.</w:t>
      </w:r>
    </w:p>
    <w:p w14:paraId="64967234" w14:textId="77777777" w:rsidR="001845A3" w:rsidRDefault="001845A3" w:rsidP="00B90C9F"/>
    <w:p w14:paraId="566BB57E" w14:textId="47C8273F" w:rsidR="00B90C9F" w:rsidRPr="001845A3" w:rsidRDefault="00551169" w:rsidP="00B90C9F">
      <w:pPr>
        <w:rPr>
          <w:b/>
        </w:rPr>
      </w:pPr>
      <w:r w:rsidRPr="001845A3">
        <w:rPr>
          <w:b/>
        </w:rPr>
        <w:t>Single-Phase AC</w:t>
      </w:r>
    </w:p>
    <w:tbl>
      <w:tblPr>
        <w:tblStyle w:val="TableGrid"/>
        <w:tblW w:w="0" w:type="auto"/>
        <w:tblLook w:val="04A0" w:firstRow="1" w:lastRow="0" w:firstColumn="1" w:lastColumn="0" w:noHBand="0" w:noVBand="1"/>
      </w:tblPr>
      <w:tblGrid>
        <w:gridCol w:w="5035"/>
        <w:gridCol w:w="5035"/>
      </w:tblGrid>
      <w:tr w:rsidR="00971AC4" w14:paraId="6A9059EC" w14:textId="77777777" w:rsidTr="00971AC4">
        <w:tc>
          <w:tcPr>
            <w:tcW w:w="5035" w:type="dxa"/>
          </w:tcPr>
          <w:p w14:paraId="0D8F6CDE" w14:textId="10467E22" w:rsidR="00971AC4" w:rsidRDefault="00971AC4" w:rsidP="00B90C9F">
            <w:r>
              <w:rPr>
                <w:noProof/>
              </w:rPr>
              <w:drawing>
                <wp:inline distT="0" distB="0" distL="0" distR="0" wp14:anchorId="7B61A9BA" wp14:editId="7BF3A3EF">
                  <wp:extent cx="2743200" cy="2602230"/>
                  <wp:effectExtent l="0" t="0" r="0" b="7620"/>
                  <wp:docPr id="36" name="Picture 36"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ingle-phase-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2602230"/>
                          </a:xfrm>
                          <a:prstGeom prst="rect">
                            <a:avLst/>
                          </a:prstGeom>
                        </pic:spPr>
                      </pic:pic>
                    </a:graphicData>
                  </a:graphic>
                </wp:inline>
              </w:drawing>
            </w:r>
          </w:p>
        </w:tc>
        <w:tc>
          <w:tcPr>
            <w:tcW w:w="5035" w:type="dxa"/>
          </w:tcPr>
          <w:p w14:paraId="2DA3B57C" w14:textId="77777777" w:rsidR="00ED63FA" w:rsidRDefault="00ED63FA" w:rsidP="00093292">
            <w:pPr>
              <w:jc w:val="both"/>
            </w:pPr>
            <w:r w:rsidRPr="00B90C9F">
              <w:t>Throughout North America, homes are powered by 120-volt single-phase electricity</w:t>
            </w:r>
            <w:r>
              <w:t>.</w:t>
            </w:r>
          </w:p>
          <w:p w14:paraId="45F46360" w14:textId="77777777" w:rsidR="00093292" w:rsidRDefault="00093292" w:rsidP="00093292"/>
          <w:p w14:paraId="085FCA60" w14:textId="77777777" w:rsidR="00971AC4" w:rsidRDefault="00ED63FA" w:rsidP="00093292">
            <w:r>
              <w:t>At what frequency?</w:t>
            </w:r>
          </w:p>
          <w:p w14:paraId="790BB7B2" w14:textId="77777777" w:rsidR="000B3891" w:rsidRDefault="000B3891" w:rsidP="00093292"/>
          <w:p w14:paraId="11E0EA44" w14:textId="77777777" w:rsidR="000B3891" w:rsidRDefault="000B3891" w:rsidP="00093292"/>
          <w:p w14:paraId="384CA494" w14:textId="728A7002" w:rsidR="000B3891" w:rsidRDefault="00122632" w:rsidP="00093292">
            <w:r w:rsidRPr="00122632">
              <w:t xml:space="preserve">At that frequency, the alternating current sine wave crosses the zero point </w:t>
            </w:r>
            <w:r w:rsidR="0071511E">
              <w:t>__________</w:t>
            </w:r>
            <w:r w:rsidRPr="00122632">
              <w:t xml:space="preserve"> times each second.</w:t>
            </w:r>
          </w:p>
          <w:p w14:paraId="4CF4F454" w14:textId="77777777" w:rsidR="004E0110" w:rsidRDefault="004E0110" w:rsidP="00093292"/>
          <w:p w14:paraId="52503865" w14:textId="4BEAEF32" w:rsidR="004E0110" w:rsidRDefault="004E0110" w:rsidP="00093292">
            <w:r w:rsidRPr="004E0110">
              <w:t>When either voltage or current crosses the zero point, the electrical power being delivered falls to zero.</w:t>
            </w:r>
            <w:r w:rsidR="00D439A2">
              <w:t xml:space="preserve"> Does that matter to electronic equipment?</w:t>
            </w:r>
          </w:p>
        </w:tc>
      </w:tr>
      <w:tr w:rsidR="00971AC4" w14:paraId="2697B0DC" w14:textId="77777777" w:rsidTr="00971AC4">
        <w:tc>
          <w:tcPr>
            <w:tcW w:w="5035" w:type="dxa"/>
          </w:tcPr>
          <w:p w14:paraId="3ED6ADC4" w14:textId="598E84C4" w:rsidR="00971AC4" w:rsidRDefault="00ED63FA" w:rsidP="00B90C9F">
            <w:r>
              <w:rPr>
                <w:noProof/>
              </w:rPr>
              <w:drawing>
                <wp:inline distT="0" distB="0" distL="0" distR="0" wp14:anchorId="4B884086" wp14:editId="4CE4F226">
                  <wp:extent cx="2647903" cy="2743200"/>
                  <wp:effectExtent l="0" t="0" r="635" b="0"/>
                  <wp:docPr id="40" name="Picture 40"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dential-panel-incoming-service-wires.jpg"/>
                          <pic:cNvPicPr/>
                        </pic:nvPicPr>
                        <pic:blipFill>
                          <a:blip r:embed="rId36">
                            <a:extLst>
                              <a:ext uri="{28A0092B-C50C-407E-A947-70E740481C1C}">
                                <a14:useLocalDpi xmlns:a14="http://schemas.microsoft.com/office/drawing/2010/main" val="0"/>
                              </a:ext>
                            </a:extLst>
                          </a:blip>
                          <a:stretch>
                            <a:fillRect/>
                          </a:stretch>
                        </pic:blipFill>
                        <pic:spPr>
                          <a:xfrm>
                            <a:off x="0" y="0"/>
                            <a:ext cx="2647903" cy="2743200"/>
                          </a:xfrm>
                          <a:prstGeom prst="rect">
                            <a:avLst/>
                          </a:prstGeom>
                        </pic:spPr>
                      </pic:pic>
                    </a:graphicData>
                  </a:graphic>
                </wp:inline>
              </w:drawing>
            </w:r>
          </w:p>
        </w:tc>
        <w:tc>
          <w:tcPr>
            <w:tcW w:w="5035" w:type="dxa"/>
          </w:tcPr>
          <w:p w14:paraId="5DABF4A6" w14:textId="0EC9CF2A" w:rsidR="00375997" w:rsidRDefault="00971AC4" w:rsidP="00971AC4">
            <w:r w:rsidRPr="00B90C9F">
              <w:t>A typical residential circuit breaker box reveals four wires coming into our homes</w:t>
            </w:r>
            <w:r w:rsidR="00D5287F">
              <w:t xml:space="preserve"> main panel</w:t>
            </w:r>
            <w:r w:rsidRPr="00B90C9F">
              <w:t>: two “hot” wires, a neutral wire and ground.</w:t>
            </w:r>
          </w:p>
          <w:p w14:paraId="20A2B3E9" w14:textId="6F1D35B4" w:rsidR="00375997" w:rsidRDefault="00375997" w:rsidP="00971AC4"/>
          <w:p w14:paraId="4EA2241D" w14:textId="1C33850A" w:rsidR="00D5287F" w:rsidRDefault="009A5A2D" w:rsidP="00971AC4">
            <w:r>
              <w:t>For the panel shown w</w:t>
            </w:r>
            <w:r w:rsidR="00D5287F">
              <w:t>hich conductor is the neutral?</w:t>
            </w:r>
          </w:p>
          <w:p w14:paraId="170B3129" w14:textId="210A0D52" w:rsidR="00D5287F" w:rsidRDefault="00D5287F" w:rsidP="00971AC4"/>
          <w:p w14:paraId="19ADC614" w14:textId="77777777" w:rsidR="00551169" w:rsidRDefault="00551169" w:rsidP="00971AC4"/>
          <w:p w14:paraId="5D8161B8" w14:textId="77777777" w:rsidR="00CF314F" w:rsidRDefault="00CF314F" w:rsidP="00971AC4"/>
          <w:p w14:paraId="4CD51BC8" w14:textId="77FAAE1B" w:rsidR="00971AC4" w:rsidRDefault="00971AC4" w:rsidP="00971AC4">
            <w:r w:rsidRPr="00B90C9F">
              <w:t xml:space="preserve">The two "hot" wires carry 240 VAC, which is used for heavy appliances like electric ranges and dryers. </w:t>
            </w:r>
            <w:r w:rsidR="00375997">
              <w:t>The</w:t>
            </w:r>
            <w:r w:rsidRPr="00B90C9F">
              <w:t xml:space="preserve"> voltage between both hot wire and the neutral wire is 120 VAC, which powers everything else in our homes.</w:t>
            </w:r>
          </w:p>
        </w:tc>
      </w:tr>
    </w:tbl>
    <w:p w14:paraId="24C9D829" w14:textId="6E766AE4" w:rsidR="002B4E2D" w:rsidRDefault="002B4E2D" w:rsidP="00A24AF2"/>
    <w:p w14:paraId="6376DAD1" w14:textId="3A94A516" w:rsidR="002B4E2D" w:rsidRDefault="00093292" w:rsidP="00A40DB3">
      <w:pPr>
        <w:jc w:val="center"/>
      </w:pPr>
      <w:r>
        <w:rPr>
          <w:noProof/>
        </w:rPr>
        <w:drawing>
          <wp:inline distT="0" distB="0" distL="0" distR="0" wp14:anchorId="41A3E35D" wp14:editId="062A6C0F">
            <wp:extent cx="4846320" cy="1932279"/>
            <wp:effectExtent l="0" t="0" r="0" b="0"/>
            <wp:docPr id="42" name="Picture 4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ousehold-transformer-32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46320" cy="1932279"/>
                    </a:xfrm>
                    <a:prstGeom prst="rect">
                      <a:avLst/>
                    </a:prstGeom>
                  </pic:spPr>
                </pic:pic>
              </a:graphicData>
            </a:graphic>
          </wp:inline>
        </w:drawing>
      </w:r>
    </w:p>
    <w:p w14:paraId="738E2331" w14:textId="2EE905B7" w:rsidR="00551169" w:rsidRDefault="00551169" w:rsidP="00A24AF2"/>
    <w:p w14:paraId="3C8CFB26" w14:textId="13944A42" w:rsidR="00551169" w:rsidRDefault="001845A3" w:rsidP="00A24AF2">
      <w:pPr>
        <w:rPr>
          <w:b/>
        </w:rPr>
      </w:pPr>
      <w:r w:rsidRPr="001845A3">
        <w:rPr>
          <w:b/>
        </w:rPr>
        <w:lastRenderedPageBreak/>
        <w:t>Three-Phase AC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5569AE" w14:paraId="48D74E68" w14:textId="77777777" w:rsidTr="002536C4">
        <w:tc>
          <w:tcPr>
            <w:tcW w:w="5035" w:type="dxa"/>
          </w:tcPr>
          <w:p w14:paraId="03B60662" w14:textId="5FE96A71" w:rsidR="005569AE" w:rsidRDefault="005569AE" w:rsidP="00A24AF2">
            <w:pPr>
              <w:rPr>
                <w:b/>
              </w:rPr>
            </w:pPr>
            <w:r>
              <w:rPr>
                <w:noProof/>
              </w:rPr>
              <w:drawing>
                <wp:inline distT="0" distB="0" distL="0" distR="0" wp14:anchorId="18A54A98" wp14:editId="24801D2B">
                  <wp:extent cx="2743200" cy="2042382"/>
                  <wp:effectExtent l="0" t="0" r="0" b="0"/>
                  <wp:docPr id="43" name="Picture 4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23_3_phase_AC_waveform-svg.png"/>
                          <pic:cNvPicPr/>
                        </pic:nvPicPr>
                        <pic:blipFill>
                          <a:blip r:embed="rId38">
                            <a:extLst>
                              <a:ext uri="{28A0092B-C50C-407E-A947-70E740481C1C}">
                                <a14:useLocalDpi xmlns:a14="http://schemas.microsoft.com/office/drawing/2010/main" val="0"/>
                              </a:ext>
                            </a:extLst>
                          </a:blip>
                          <a:stretch>
                            <a:fillRect/>
                          </a:stretch>
                        </pic:blipFill>
                        <pic:spPr>
                          <a:xfrm>
                            <a:off x="0" y="0"/>
                            <a:ext cx="2743200" cy="2042382"/>
                          </a:xfrm>
                          <a:prstGeom prst="rect">
                            <a:avLst/>
                          </a:prstGeom>
                        </pic:spPr>
                      </pic:pic>
                    </a:graphicData>
                  </a:graphic>
                </wp:inline>
              </w:drawing>
            </w:r>
          </w:p>
        </w:tc>
        <w:tc>
          <w:tcPr>
            <w:tcW w:w="5035" w:type="dxa"/>
          </w:tcPr>
          <w:p w14:paraId="791F8251" w14:textId="2C87F1AE" w:rsidR="005569AE" w:rsidRDefault="005569AE" w:rsidP="00A24AF2">
            <w:pPr>
              <w:rPr>
                <w:b/>
              </w:rPr>
            </w:pPr>
            <w:r>
              <w:rPr>
                <w:noProof/>
              </w:rPr>
              <w:drawing>
                <wp:inline distT="0" distB="0" distL="0" distR="0" wp14:anchorId="764F5854" wp14:editId="61EBCA6B">
                  <wp:extent cx="2011680" cy="2236865"/>
                  <wp:effectExtent l="0" t="0" r="7620" b="0"/>
                  <wp:docPr id="44" name="Picture 44" descr="A traffic light hanging from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closer.jpg"/>
                          <pic:cNvPicPr/>
                        </pic:nvPicPr>
                        <pic:blipFill>
                          <a:blip r:embed="rId39">
                            <a:extLst>
                              <a:ext uri="{28A0092B-C50C-407E-A947-70E740481C1C}">
                                <a14:useLocalDpi xmlns:a14="http://schemas.microsoft.com/office/drawing/2010/main" val="0"/>
                              </a:ext>
                            </a:extLst>
                          </a:blip>
                          <a:stretch>
                            <a:fillRect/>
                          </a:stretch>
                        </pic:blipFill>
                        <pic:spPr>
                          <a:xfrm>
                            <a:off x="0" y="0"/>
                            <a:ext cx="2011680" cy="2236865"/>
                          </a:xfrm>
                          <a:prstGeom prst="rect">
                            <a:avLst/>
                          </a:prstGeom>
                        </pic:spPr>
                      </pic:pic>
                    </a:graphicData>
                  </a:graphic>
                </wp:inline>
              </w:drawing>
            </w:r>
          </w:p>
        </w:tc>
      </w:tr>
    </w:tbl>
    <w:p w14:paraId="3AF17974" w14:textId="77777777" w:rsidR="005569AE" w:rsidRPr="001845A3" w:rsidRDefault="005569AE" w:rsidP="00A24AF2">
      <w:pPr>
        <w:rPr>
          <w:b/>
        </w:rPr>
      </w:pPr>
    </w:p>
    <w:p w14:paraId="50FC5FE1" w14:textId="597FEA5F" w:rsidR="00843091" w:rsidRDefault="00843091" w:rsidP="0032104E">
      <w:pPr>
        <w:pStyle w:val="ListParagraph"/>
        <w:numPr>
          <w:ilvl w:val="0"/>
          <w:numId w:val="6"/>
        </w:numPr>
        <w:ind w:left="360"/>
      </w:pPr>
      <w:r w:rsidRPr="00843091">
        <w:t>Three-phase power</w:t>
      </w:r>
      <w:r>
        <w:t xml:space="preserve"> </w:t>
      </w:r>
      <w:r w:rsidRPr="00843091">
        <w:t>consists of three sine waves separated by 120 degrees</w:t>
      </w:r>
      <w:r w:rsidR="005437D9">
        <w:t xml:space="preserve"> that overlap.</w:t>
      </w:r>
    </w:p>
    <w:p w14:paraId="688AFE02" w14:textId="77777777" w:rsidR="00843091" w:rsidRDefault="00843091" w:rsidP="0032104E">
      <w:pPr>
        <w:pStyle w:val="ListParagraph"/>
        <w:numPr>
          <w:ilvl w:val="0"/>
          <w:numId w:val="6"/>
        </w:numPr>
        <w:ind w:left="360"/>
      </w:pPr>
      <w:r w:rsidRPr="00843091">
        <w:t>This form of power is created by an AC generator with three independent windings, each exactly 120 degrees apart. Each current (phase) is carried on a separate conductor.</w:t>
      </w:r>
    </w:p>
    <w:p w14:paraId="02A9BFC0" w14:textId="77777777" w:rsidR="00843091" w:rsidRDefault="00843091" w:rsidP="0032104E">
      <w:pPr>
        <w:pStyle w:val="ListParagraph"/>
        <w:numPr>
          <w:ilvl w:val="0"/>
          <w:numId w:val="6"/>
        </w:numPr>
        <w:ind w:left="360"/>
      </w:pPr>
      <w:r w:rsidRPr="00843091">
        <w:t xml:space="preserve">Due to the phase relationship, neither voltage nor current flow applied to </w:t>
      </w:r>
      <w:r>
        <w:t>a load</w:t>
      </w:r>
      <w:r w:rsidRPr="00843091">
        <w:t xml:space="preserve"> ever drops to zero.</w:t>
      </w:r>
    </w:p>
    <w:p w14:paraId="79EF05AE" w14:textId="1FCD1E8C" w:rsidR="001845A3" w:rsidRDefault="00843091" w:rsidP="00946F4F">
      <w:pPr>
        <w:pStyle w:val="ListParagraph"/>
        <w:numPr>
          <w:ilvl w:val="1"/>
          <w:numId w:val="6"/>
        </w:numPr>
        <w:ind w:left="720"/>
      </w:pPr>
      <w:r w:rsidRPr="00843091">
        <w:t>This means three-phase power at a given voltage can deliver more power. In fact, about 1.7 times the power of a single-phase supply</w:t>
      </w:r>
      <w:r w:rsidR="00337963">
        <w:t xml:space="preserve"> (</w:t>
      </w:r>
      <w:r w:rsidR="00337963">
        <w:rPr>
          <w:noProof/>
        </w:rPr>
        <w:drawing>
          <wp:inline distT="0" distB="0" distL="0" distR="0" wp14:anchorId="6036A1FC" wp14:editId="2DC155DF">
            <wp:extent cx="731520" cy="160020"/>
            <wp:effectExtent l="0" t="0" r="0" b="0"/>
            <wp:docPr id="45" name="Picture 45" descr="A picture containing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 square.png"/>
                    <pic:cNvPicPr/>
                  </pic:nvPicPr>
                  <pic:blipFill>
                    <a:blip r:embed="rId40">
                      <a:extLst>
                        <a:ext uri="{28A0092B-C50C-407E-A947-70E740481C1C}">
                          <a14:useLocalDpi xmlns:a14="http://schemas.microsoft.com/office/drawing/2010/main" val="0"/>
                        </a:ext>
                      </a:extLst>
                    </a:blip>
                    <a:stretch>
                      <a:fillRect/>
                    </a:stretch>
                  </pic:blipFill>
                  <pic:spPr>
                    <a:xfrm>
                      <a:off x="0" y="0"/>
                      <a:ext cx="731520" cy="160020"/>
                    </a:xfrm>
                    <a:prstGeom prst="rect">
                      <a:avLst/>
                    </a:prstGeom>
                  </pic:spPr>
                </pic:pic>
              </a:graphicData>
            </a:graphic>
          </wp:inline>
        </w:drawing>
      </w:r>
      <w:r w:rsidR="00337963">
        <w:t>).</w:t>
      </w:r>
    </w:p>
    <w:p w14:paraId="5ACB178B" w14:textId="5AA6789A" w:rsidR="001E12E4" w:rsidRDefault="001E12E4" w:rsidP="001E12E4">
      <w:pPr>
        <w:pStyle w:val="ListParagraph"/>
        <w:numPr>
          <w:ilvl w:val="0"/>
          <w:numId w:val="6"/>
        </w:numPr>
        <w:ind w:left="360"/>
      </w:pPr>
      <w:r>
        <w:t>Three</w:t>
      </w:r>
      <w:r w:rsidRPr="001E12E4">
        <w:t>-phase allows for smaller, less expensive wiring and lower voltages, making it safer and less expensive to run</w:t>
      </w:r>
      <w:r>
        <w:t>.</w:t>
      </w:r>
    </w:p>
    <w:p w14:paraId="07F10466" w14:textId="363DFD2A" w:rsidR="0032104E" w:rsidRDefault="0032104E" w:rsidP="0032104E"/>
    <w:p w14:paraId="3A80A41A" w14:textId="61500795" w:rsidR="005323EA" w:rsidRPr="0017366B" w:rsidRDefault="00931236" w:rsidP="0032104E">
      <w:pPr>
        <w:rPr>
          <w:b/>
        </w:rPr>
      </w:pPr>
      <w:r w:rsidRPr="0017366B">
        <w:rPr>
          <w:b/>
        </w:rPr>
        <w:t xml:space="preserve">Why </w:t>
      </w:r>
      <w:r w:rsidR="00414668">
        <w:rPr>
          <w:b/>
        </w:rPr>
        <w:t>do</w:t>
      </w:r>
      <w:r w:rsidRPr="0017366B">
        <w:rPr>
          <w:b/>
        </w:rPr>
        <w:t xml:space="preserve"> Commercial Buildings Use Three-Phase Power?</w:t>
      </w:r>
    </w:p>
    <w:p w14:paraId="5CE704F7" w14:textId="4FFA693F" w:rsidR="00931236" w:rsidRDefault="00E251F0" w:rsidP="007B2FA1">
      <w:pPr>
        <w:pStyle w:val="ListParagraph"/>
        <w:numPr>
          <w:ilvl w:val="0"/>
          <w:numId w:val="8"/>
        </w:numPr>
        <w:ind w:left="360"/>
      </w:pPr>
      <w:r>
        <w:t>Used to power large motors and other heavy loads.</w:t>
      </w:r>
    </w:p>
    <w:p w14:paraId="26D81725" w14:textId="77777777" w:rsidR="009516C5" w:rsidRDefault="009516C5" w:rsidP="007B2FA1">
      <w:pPr>
        <w:pStyle w:val="ListParagraph"/>
        <w:numPr>
          <w:ilvl w:val="0"/>
          <w:numId w:val="8"/>
        </w:numPr>
        <w:ind w:left="360"/>
      </w:pPr>
      <w:r>
        <w:t>Motors perform better running on three-phase power.</w:t>
      </w:r>
    </w:p>
    <w:p w14:paraId="04A0948C" w14:textId="532CF0DA" w:rsidR="00E213E0" w:rsidRDefault="007A5E3F" w:rsidP="007B2FA1">
      <w:pPr>
        <w:pStyle w:val="ListParagraph"/>
        <w:numPr>
          <w:ilvl w:val="0"/>
          <w:numId w:val="8"/>
        </w:numPr>
        <w:ind w:left="360"/>
      </w:pPr>
      <w:r w:rsidRPr="007A5E3F">
        <w:t>It is more efficient for larger loads, less costly to install, and the industry norm for medium to large sized facilities.</w:t>
      </w:r>
    </w:p>
    <w:p w14:paraId="33E1B760" w14:textId="4481B701" w:rsidR="00F745E0" w:rsidRDefault="000325FD" w:rsidP="005C5690">
      <w:pPr>
        <w:pStyle w:val="ListParagraph"/>
        <w:numPr>
          <w:ilvl w:val="0"/>
          <w:numId w:val="8"/>
        </w:numPr>
        <w:ind w:left="360"/>
      </w:pPr>
      <w:r>
        <w:t xml:space="preserve">Purchasing power at 13.8KV from the local utility is less </w:t>
      </w:r>
      <w:r w:rsidR="00600F71">
        <w:t>costly</w:t>
      </w:r>
      <w:r>
        <w:t xml:space="preserve">. </w:t>
      </w:r>
      <w:r w:rsidR="00321245">
        <w:t>T</w:t>
      </w:r>
      <w:r w:rsidR="00321245" w:rsidRPr="00321245">
        <w:t>he owner will provide and maintain their own step-down transformer, which lowers the voltage to a more usable level (in the US, 480/277 volts). This transformer can be mounted on a pad outside the building or in a transformer room inside the building.</w:t>
      </w:r>
    </w:p>
    <w:p w14:paraId="3F567A61" w14:textId="4E1D6EC5" w:rsidR="009E2830" w:rsidRDefault="009E2830" w:rsidP="009E2830"/>
    <w:p w14:paraId="53C6CC8A" w14:textId="07152828" w:rsidR="00426FD7" w:rsidRDefault="00886C0B" w:rsidP="009E2830">
      <w:r>
        <w:rPr>
          <w:noProof/>
        </w:rPr>
        <w:drawing>
          <wp:inline distT="0" distB="0" distL="0" distR="0" wp14:anchorId="51B228B3" wp14:editId="20ACEED7">
            <wp:extent cx="6400800" cy="2683510"/>
            <wp:effectExtent l="0" t="0" r="0" b="254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i-li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00800" cy="2683510"/>
                    </a:xfrm>
                    <a:prstGeom prst="rect">
                      <a:avLst/>
                    </a:prstGeom>
                  </pic:spPr>
                </pic:pic>
              </a:graphicData>
            </a:graphic>
          </wp:inline>
        </w:drawing>
      </w:r>
    </w:p>
    <w:p w14:paraId="3C288DC2" w14:textId="1305A4A4" w:rsidR="009E2830" w:rsidRDefault="009E2830">
      <w:r>
        <w:br w:type="page"/>
      </w:r>
    </w:p>
    <w:p w14:paraId="0706D4B7" w14:textId="2B3B12AF" w:rsidR="00C0202D" w:rsidRPr="00A80DF8" w:rsidRDefault="00A80DF8" w:rsidP="00C0202D">
      <w:pPr>
        <w:rPr>
          <w:b/>
        </w:rPr>
      </w:pPr>
      <w:r w:rsidRPr="00A80DF8">
        <w:rPr>
          <w:b/>
        </w:rPr>
        <w:lastRenderedPageBreak/>
        <w:t>Types of Loads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D64BF7" w14:paraId="51B5E714" w14:textId="77777777" w:rsidTr="0089451B">
        <w:tc>
          <w:tcPr>
            <w:tcW w:w="3356" w:type="dxa"/>
            <w:tcBorders>
              <w:right w:val="single" w:sz="6" w:space="0" w:color="auto"/>
            </w:tcBorders>
            <w:vAlign w:val="center"/>
          </w:tcPr>
          <w:p w14:paraId="26A2EE4D" w14:textId="59926728" w:rsidR="00D64BF7" w:rsidRDefault="00D64BF7" w:rsidP="00762E5D">
            <w:pPr>
              <w:spacing w:after="60"/>
              <w:jc w:val="center"/>
              <w:rPr>
                <w:b/>
              </w:rPr>
            </w:pPr>
            <w:r>
              <w:rPr>
                <w:b/>
              </w:rPr>
              <w:t>Purely Resistive Load</w:t>
            </w:r>
          </w:p>
        </w:tc>
        <w:tc>
          <w:tcPr>
            <w:tcW w:w="3357" w:type="dxa"/>
            <w:tcBorders>
              <w:left w:val="single" w:sz="6" w:space="0" w:color="auto"/>
              <w:right w:val="single" w:sz="6" w:space="0" w:color="auto"/>
            </w:tcBorders>
            <w:vAlign w:val="center"/>
          </w:tcPr>
          <w:p w14:paraId="539CC295" w14:textId="3D1767CE" w:rsidR="00D64BF7" w:rsidRDefault="005054E6" w:rsidP="00762E5D">
            <w:pPr>
              <w:spacing w:after="60"/>
              <w:jc w:val="center"/>
              <w:rPr>
                <w:b/>
              </w:rPr>
            </w:pPr>
            <w:r>
              <w:rPr>
                <w:b/>
              </w:rPr>
              <w:t>Purely Inductive Load</w:t>
            </w:r>
          </w:p>
        </w:tc>
        <w:tc>
          <w:tcPr>
            <w:tcW w:w="3357" w:type="dxa"/>
            <w:tcBorders>
              <w:left w:val="single" w:sz="6" w:space="0" w:color="auto"/>
            </w:tcBorders>
            <w:vAlign w:val="center"/>
          </w:tcPr>
          <w:p w14:paraId="3FE1BA53" w14:textId="4E4448DF" w:rsidR="00D64BF7" w:rsidRDefault="005054E6" w:rsidP="00762E5D">
            <w:pPr>
              <w:spacing w:after="60"/>
              <w:jc w:val="center"/>
              <w:rPr>
                <w:b/>
              </w:rPr>
            </w:pPr>
            <w:r>
              <w:rPr>
                <w:b/>
              </w:rPr>
              <w:t>Purely Capacitive Load</w:t>
            </w:r>
          </w:p>
        </w:tc>
      </w:tr>
      <w:tr w:rsidR="00D64BF7" w14:paraId="250C9DAE" w14:textId="77777777" w:rsidTr="0089451B">
        <w:tc>
          <w:tcPr>
            <w:tcW w:w="3356" w:type="dxa"/>
            <w:tcBorders>
              <w:right w:val="single" w:sz="6" w:space="0" w:color="auto"/>
            </w:tcBorders>
            <w:vAlign w:val="center"/>
          </w:tcPr>
          <w:p w14:paraId="4A6EDDCE" w14:textId="5CF2B9E5" w:rsidR="00D64BF7" w:rsidRDefault="0045261A" w:rsidP="005054E6">
            <w:pPr>
              <w:jc w:val="center"/>
              <w:rPr>
                <w:b/>
              </w:rPr>
            </w:pPr>
            <w:r>
              <w:rPr>
                <w:b/>
                <w:noProof/>
              </w:rPr>
              <w:drawing>
                <wp:inline distT="0" distB="0" distL="0" distR="0" wp14:anchorId="54325BC2" wp14:editId="691496BB">
                  <wp:extent cx="1055803" cy="731520"/>
                  <wp:effectExtent l="0" t="0" r="0" b="0"/>
                  <wp:docPr id="66" name="Picture 6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circuit-2.jpg"/>
                          <pic:cNvPicPr/>
                        </pic:nvPicPr>
                        <pic:blipFill>
                          <a:blip r:embed="rId42">
                            <a:extLst>
                              <a:ext uri="{28A0092B-C50C-407E-A947-70E740481C1C}">
                                <a14:useLocalDpi xmlns:a14="http://schemas.microsoft.com/office/drawing/2010/main" val="0"/>
                              </a:ext>
                            </a:extLst>
                          </a:blip>
                          <a:stretch>
                            <a:fillRect/>
                          </a:stretch>
                        </pic:blipFill>
                        <pic:spPr>
                          <a:xfrm>
                            <a:off x="0" y="0"/>
                            <a:ext cx="1055803" cy="731520"/>
                          </a:xfrm>
                          <a:prstGeom prst="rect">
                            <a:avLst/>
                          </a:prstGeom>
                        </pic:spPr>
                      </pic:pic>
                    </a:graphicData>
                  </a:graphic>
                </wp:inline>
              </w:drawing>
            </w:r>
            <w:r w:rsidR="000C65D5">
              <w:rPr>
                <w:b/>
              </w:rPr>
              <w:t xml:space="preserve"> </w:t>
            </w:r>
          </w:p>
        </w:tc>
        <w:tc>
          <w:tcPr>
            <w:tcW w:w="3357" w:type="dxa"/>
            <w:tcBorders>
              <w:left w:val="single" w:sz="6" w:space="0" w:color="auto"/>
              <w:right w:val="single" w:sz="6" w:space="0" w:color="auto"/>
            </w:tcBorders>
            <w:vAlign w:val="center"/>
          </w:tcPr>
          <w:p w14:paraId="1A400520" w14:textId="02405223" w:rsidR="00D64BF7" w:rsidRDefault="009049B4" w:rsidP="005054E6">
            <w:pPr>
              <w:jc w:val="center"/>
              <w:rPr>
                <w:b/>
              </w:rPr>
            </w:pPr>
            <w:r>
              <w:rPr>
                <w:b/>
                <w:noProof/>
              </w:rPr>
              <w:drawing>
                <wp:inline distT="0" distB="0" distL="0" distR="0" wp14:anchorId="789BC1F5" wp14:editId="55E781BD">
                  <wp:extent cx="1063591" cy="731520"/>
                  <wp:effectExtent l="0" t="0" r="3810" b="0"/>
                  <wp:docPr id="64" name="Picture 64"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circuit.jpg"/>
                          <pic:cNvPicPr/>
                        </pic:nvPicPr>
                        <pic:blipFill>
                          <a:blip r:embed="rId43">
                            <a:extLst>
                              <a:ext uri="{28A0092B-C50C-407E-A947-70E740481C1C}">
                                <a14:useLocalDpi xmlns:a14="http://schemas.microsoft.com/office/drawing/2010/main" val="0"/>
                              </a:ext>
                            </a:extLst>
                          </a:blip>
                          <a:stretch>
                            <a:fillRect/>
                          </a:stretch>
                        </pic:blipFill>
                        <pic:spPr>
                          <a:xfrm>
                            <a:off x="0" y="0"/>
                            <a:ext cx="1063591" cy="731520"/>
                          </a:xfrm>
                          <a:prstGeom prst="rect">
                            <a:avLst/>
                          </a:prstGeom>
                        </pic:spPr>
                      </pic:pic>
                    </a:graphicData>
                  </a:graphic>
                </wp:inline>
              </w:drawing>
            </w:r>
          </w:p>
        </w:tc>
        <w:tc>
          <w:tcPr>
            <w:tcW w:w="3357" w:type="dxa"/>
            <w:tcBorders>
              <w:left w:val="single" w:sz="6" w:space="0" w:color="auto"/>
            </w:tcBorders>
            <w:vAlign w:val="center"/>
          </w:tcPr>
          <w:p w14:paraId="25115593" w14:textId="34F7DB1E" w:rsidR="00D64BF7" w:rsidRDefault="009049B4" w:rsidP="005054E6">
            <w:pPr>
              <w:jc w:val="center"/>
              <w:rPr>
                <w:b/>
              </w:rPr>
            </w:pPr>
            <w:r>
              <w:rPr>
                <w:b/>
                <w:noProof/>
              </w:rPr>
              <w:drawing>
                <wp:inline distT="0" distB="0" distL="0" distR="0" wp14:anchorId="239DD010" wp14:editId="2D690887">
                  <wp:extent cx="1006421" cy="731520"/>
                  <wp:effectExtent l="0" t="0" r="3810" b="0"/>
                  <wp:docPr id="65" name="Picture 65"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circuit.jpg"/>
                          <pic:cNvPicPr/>
                        </pic:nvPicPr>
                        <pic:blipFill>
                          <a:blip r:embed="rId44">
                            <a:extLst>
                              <a:ext uri="{28A0092B-C50C-407E-A947-70E740481C1C}">
                                <a14:useLocalDpi xmlns:a14="http://schemas.microsoft.com/office/drawing/2010/main" val="0"/>
                              </a:ext>
                            </a:extLst>
                          </a:blip>
                          <a:stretch>
                            <a:fillRect/>
                          </a:stretch>
                        </pic:blipFill>
                        <pic:spPr>
                          <a:xfrm>
                            <a:off x="0" y="0"/>
                            <a:ext cx="1006421" cy="731520"/>
                          </a:xfrm>
                          <a:prstGeom prst="rect">
                            <a:avLst/>
                          </a:prstGeom>
                        </pic:spPr>
                      </pic:pic>
                    </a:graphicData>
                  </a:graphic>
                </wp:inline>
              </w:drawing>
            </w:r>
          </w:p>
        </w:tc>
      </w:tr>
      <w:tr w:rsidR="00D64BF7" w14:paraId="160E291E" w14:textId="77777777" w:rsidTr="0089451B">
        <w:tc>
          <w:tcPr>
            <w:tcW w:w="3356" w:type="dxa"/>
            <w:tcBorders>
              <w:right w:val="single" w:sz="6" w:space="0" w:color="auto"/>
            </w:tcBorders>
          </w:tcPr>
          <w:p w14:paraId="6038F538" w14:textId="77777777" w:rsidR="00E4026D" w:rsidRPr="00E4249E" w:rsidRDefault="00E4026D" w:rsidP="00E4026D">
            <w:pPr>
              <w:pStyle w:val="ListParagraph"/>
              <w:numPr>
                <w:ilvl w:val="0"/>
                <w:numId w:val="7"/>
              </w:numPr>
              <w:ind w:left="360"/>
              <w:rPr>
                <w:sz w:val="22"/>
                <w:szCs w:val="22"/>
              </w:rPr>
            </w:pPr>
            <w:r w:rsidRPr="00E4249E">
              <w:rPr>
                <w:sz w:val="22"/>
                <w:szCs w:val="22"/>
              </w:rPr>
              <w:t>Resistance is a measure of the opposition to current flow in an electrical circuit.</w:t>
            </w:r>
          </w:p>
          <w:p w14:paraId="7009D54E" w14:textId="2AD0E5C6" w:rsidR="00D64BF7" w:rsidRDefault="00E4026D" w:rsidP="00E4026D">
            <w:pPr>
              <w:pStyle w:val="ListParagraph"/>
              <w:numPr>
                <w:ilvl w:val="0"/>
                <w:numId w:val="7"/>
              </w:numPr>
              <w:ind w:left="360"/>
              <w:rPr>
                <w:b/>
              </w:rPr>
            </w:pPr>
            <w:r w:rsidRPr="00E4249E">
              <w:rPr>
                <w:sz w:val="22"/>
                <w:szCs w:val="22"/>
              </w:rPr>
              <w:t>Voltage and current sine waves are in-phase when they peak and cross the zero axis at the same time. This occurs when the AC circuit is purely resistive.</w:t>
            </w:r>
          </w:p>
        </w:tc>
        <w:tc>
          <w:tcPr>
            <w:tcW w:w="3357" w:type="dxa"/>
            <w:tcBorders>
              <w:left w:val="single" w:sz="6" w:space="0" w:color="auto"/>
              <w:right w:val="single" w:sz="6" w:space="0" w:color="auto"/>
            </w:tcBorders>
          </w:tcPr>
          <w:p w14:paraId="082379B4" w14:textId="77777777" w:rsidR="005054E6" w:rsidRPr="00E4249E" w:rsidRDefault="005054E6" w:rsidP="0089451B">
            <w:pPr>
              <w:pStyle w:val="ListParagraph"/>
              <w:numPr>
                <w:ilvl w:val="0"/>
                <w:numId w:val="7"/>
              </w:numPr>
              <w:ind w:left="316"/>
              <w:rPr>
                <w:sz w:val="22"/>
                <w:szCs w:val="22"/>
              </w:rPr>
            </w:pPr>
            <w:r w:rsidRPr="00E4249E">
              <w:rPr>
                <w:sz w:val="22"/>
                <w:szCs w:val="22"/>
              </w:rPr>
              <w:t>Inductive reactance is associated with the magnetic field that surrounds a wire or a coil carrying a current.</w:t>
            </w:r>
          </w:p>
          <w:p w14:paraId="4448FAE9" w14:textId="637633B2" w:rsidR="00D64BF7" w:rsidRDefault="005054E6" w:rsidP="0089451B">
            <w:pPr>
              <w:pStyle w:val="ListParagraph"/>
              <w:numPr>
                <w:ilvl w:val="0"/>
                <w:numId w:val="7"/>
              </w:numPr>
              <w:ind w:left="316"/>
              <w:rPr>
                <w:b/>
              </w:rPr>
            </w:pPr>
            <w:r w:rsidRPr="00E4249E">
              <w:rPr>
                <w:sz w:val="22"/>
                <w:szCs w:val="22"/>
              </w:rPr>
              <w:t>The current lags voltage by 90⁰. This is because an inductor does not allow a sudden change in current.</w:t>
            </w:r>
          </w:p>
        </w:tc>
        <w:tc>
          <w:tcPr>
            <w:tcW w:w="3357" w:type="dxa"/>
            <w:tcBorders>
              <w:left w:val="single" w:sz="6" w:space="0" w:color="auto"/>
            </w:tcBorders>
          </w:tcPr>
          <w:p w14:paraId="5D389994" w14:textId="77777777" w:rsidR="005054E6" w:rsidRPr="00E4249E" w:rsidRDefault="005054E6" w:rsidP="005054E6">
            <w:pPr>
              <w:pStyle w:val="ListParagraph"/>
              <w:numPr>
                <w:ilvl w:val="0"/>
                <w:numId w:val="10"/>
              </w:numPr>
              <w:ind w:left="360"/>
              <w:rPr>
                <w:sz w:val="22"/>
                <w:szCs w:val="22"/>
              </w:rPr>
            </w:pPr>
            <w:r w:rsidRPr="00E4249E">
              <w:rPr>
                <w:sz w:val="22"/>
                <w:szCs w:val="22"/>
              </w:rPr>
              <w:t>Capacitive reactance is associated with the changing electric field between two conducting surfaces (plates) separated from each other by an insulating medium.</w:t>
            </w:r>
          </w:p>
          <w:p w14:paraId="3ECE93F0" w14:textId="0F863B2F" w:rsidR="00D64BF7" w:rsidRDefault="005054E6" w:rsidP="005054E6">
            <w:pPr>
              <w:pStyle w:val="ListParagraph"/>
              <w:numPr>
                <w:ilvl w:val="0"/>
                <w:numId w:val="10"/>
              </w:numPr>
              <w:ind w:left="360"/>
              <w:rPr>
                <w:b/>
              </w:rPr>
            </w:pPr>
            <w:r w:rsidRPr="00E4249E">
              <w:rPr>
                <w:sz w:val="22"/>
                <w:szCs w:val="22"/>
              </w:rPr>
              <w:t>The current leads voltage by 90⁰. This is because a capacitor does not allow a sudden change in voltage</w:t>
            </w:r>
            <w:r w:rsidR="0033568C">
              <w:rPr>
                <w:sz w:val="22"/>
                <w:szCs w:val="22"/>
              </w:rPr>
              <w:t>.</w:t>
            </w:r>
          </w:p>
        </w:tc>
      </w:tr>
      <w:tr w:rsidR="002C5C89" w14:paraId="00109C7E" w14:textId="77777777" w:rsidTr="0089451B">
        <w:tc>
          <w:tcPr>
            <w:tcW w:w="3356" w:type="dxa"/>
            <w:tcBorders>
              <w:right w:val="single" w:sz="6" w:space="0" w:color="auto"/>
            </w:tcBorders>
            <w:vAlign w:val="center"/>
          </w:tcPr>
          <w:p w14:paraId="0885BFD9" w14:textId="79CF1E16" w:rsidR="002C5C89" w:rsidRPr="00687290" w:rsidRDefault="00274597" w:rsidP="00274597">
            <w:pPr>
              <w:jc w:val="center"/>
            </w:pPr>
            <w:r>
              <w:rPr>
                <w:noProof/>
              </w:rPr>
              <w:drawing>
                <wp:inline distT="0" distB="0" distL="0" distR="0" wp14:anchorId="2649035F" wp14:editId="3178E6DB">
                  <wp:extent cx="1160237" cy="1645920"/>
                  <wp:effectExtent l="0" t="0" r="1905" b="0"/>
                  <wp:docPr id="62" name="Picture 6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n-phase-R.jpg"/>
                          <pic:cNvPicPr/>
                        </pic:nvPicPr>
                        <pic:blipFill>
                          <a:blip r:embed="rId45">
                            <a:extLst>
                              <a:ext uri="{28A0092B-C50C-407E-A947-70E740481C1C}">
                                <a14:useLocalDpi xmlns:a14="http://schemas.microsoft.com/office/drawing/2010/main" val="0"/>
                              </a:ext>
                            </a:extLst>
                          </a:blip>
                          <a:stretch>
                            <a:fillRect/>
                          </a:stretch>
                        </pic:blipFill>
                        <pic:spPr>
                          <a:xfrm>
                            <a:off x="0" y="0"/>
                            <a:ext cx="1160237" cy="1645920"/>
                          </a:xfrm>
                          <a:prstGeom prst="rect">
                            <a:avLst/>
                          </a:prstGeom>
                        </pic:spPr>
                      </pic:pic>
                    </a:graphicData>
                  </a:graphic>
                </wp:inline>
              </w:drawing>
            </w:r>
          </w:p>
        </w:tc>
        <w:tc>
          <w:tcPr>
            <w:tcW w:w="3357" w:type="dxa"/>
            <w:tcBorders>
              <w:left w:val="single" w:sz="6" w:space="0" w:color="auto"/>
              <w:right w:val="single" w:sz="6" w:space="0" w:color="auto"/>
            </w:tcBorders>
            <w:vAlign w:val="center"/>
          </w:tcPr>
          <w:p w14:paraId="0E1DAAAC" w14:textId="59CF0194" w:rsidR="002C5C89" w:rsidRDefault="00274597" w:rsidP="00274597">
            <w:pPr>
              <w:jc w:val="center"/>
              <w:rPr>
                <w:b/>
              </w:rPr>
            </w:pPr>
            <w:r>
              <w:rPr>
                <w:b/>
                <w:noProof/>
              </w:rPr>
              <w:drawing>
                <wp:inline distT="0" distB="0" distL="0" distR="0" wp14:anchorId="757C63A1" wp14:editId="063D21CD">
                  <wp:extent cx="1319402" cy="16459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ut-of-phase-L.jpg"/>
                          <pic:cNvPicPr/>
                        </pic:nvPicPr>
                        <pic:blipFill>
                          <a:blip r:embed="rId46">
                            <a:extLst>
                              <a:ext uri="{28A0092B-C50C-407E-A947-70E740481C1C}">
                                <a14:useLocalDpi xmlns:a14="http://schemas.microsoft.com/office/drawing/2010/main" val="0"/>
                              </a:ext>
                            </a:extLst>
                          </a:blip>
                          <a:stretch>
                            <a:fillRect/>
                          </a:stretch>
                        </pic:blipFill>
                        <pic:spPr>
                          <a:xfrm>
                            <a:off x="0" y="0"/>
                            <a:ext cx="1319402" cy="1645920"/>
                          </a:xfrm>
                          <a:prstGeom prst="rect">
                            <a:avLst/>
                          </a:prstGeom>
                        </pic:spPr>
                      </pic:pic>
                    </a:graphicData>
                  </a:graphic>
                </wp:inline>
              </w:drawing>
            </w:r>
          </w:p>
        </w:tc>
        <w:tc>
          <w:tcPr>
            <w:tcW w:w="3357" w:type="dxa"/>
            <w:tcBorders>
              <w:left w:val="single" w:sz="6" w:space="0" w:color="auto"/>
            </w:tcBorders>
            <w:vAlign w:val="center"/>
          </w:tcPr>
          <w:p w14:paraId="23293CDD" w14:textId="0DDBD6EC" w:rsidR="002C5C89" w:rsidRDefault="00274597" w:rsidP="00274597">
            <w:pPr>
              <w:jc w:val="center"/>
              <w:rPr>
                <w:b/>
              </w:rPr>
            </w:pPr>
            <w:r>
              <w:rPr>
                <w:b/>
                <w:noProof/>
              </w:rPr>
              <w:drawing>
                <wp:inline distT="0" distB="0" distL="0" distR="0" wp14:anchorId="45D0E0BE" wp14:editId="72465876">
                  <wp:extent cx="1146749" cy="1645920"/>
                  <wp:effectExtent l="0" t="0" r="0" b="0"/>
                  <wp:docPr id="61" name="Picture 6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ut-of-phase-C.jpg"/>
                          <pic:cNvPicPr/>
                        </pic:nvPicPr>
                        <pic:blipFill>
                          <a:blip r:embed="rId47">
                            <a:extLst>
                              <a:ext uri="{28A0092B-C50C-407E-A947-70E740481C1C}">
                                <a14:useLocalDpi xmlns:a14="http://schemas.microsoft.com/office/drawing/2010/main" val="0"/>
                              </a:ext>
                            </a:extLst>
                          </a:blip>
                          <a:stretch>
                            <a:fillRect/>
                          </a:stretch>
                        </pic:blipFill>
                        <pic:spPr>
                          <a:xfrm>
                            <a:off x="0" y="0"/>
                            <a:ext cx="1146749" cy="1645920"/>
                          </a:xfrm>
                          <a:prstGeom prst="rect">
                            <a:avLst/>
                          </a:prstGeom>
                        </pic:spPr>
                      </pic:pic>
                    </a:graphicData>
                  </a:graphic>
                </wp:inline>
              </w:drawing>
            </w:r>
          </w:p>
        </w:tc>
      </w:tr>
    </w:tbl>
    <w:p w14:paraId="5B6484EB" w14:textId="5849E351" w:rsidR="0033568C" w:rsidRDefault="0033568C" w:rsidP="004C1C43">
      <w:pPr>
        <w:rPr>
          <w:b/>
        </w:rPr>
      </w:pPr>
    </w:p>
    <w:p w14:paraId="52D3953C" w14:textId="2B32BCCA" w:rsidR="00C203A2" w:rsidRPr="00227BE1" w:rsidRDefault="009D6969" w:rsidP="004C1C43">
      <w:pPr>
        <w:rPr>
          <w:b/>
        </w:rPr>
      </w:pPr>
      <w:r w:rsidRPr="00227BE1">
        <w:rPr>
          <w:b/>
        </w:rPr>
        <w:t>Power Factor</w:t>
      </w:r>
    </w:p>
    <w:p w14:paraId="5E0460CF" w14:textId="04743D51" w:rsidR="00C970DD" w:rsidRDefault="003C070E" w:rsidP="00810DF3">
      <w:pPr>
        <w:pStyle w:val="ListParagraph"/>
        <w:numPr>
          <w:ilvl w:val="0"/>
          <w:numId w:val="11"/>
        </w:numPr>
        <w:ind w:left="360"/>
      </w:pPr>
      <w:r w:rsidRPr="003C070E">
        <w:t>Power factor is the ratio of real power (kW) to apparent power (kVA).</w:t>
      </w:r>
    </w:p>
    <w:p w14:paraId="73290818" w14:textId="42B06B82" w:rsidR="001935AD" w:rsidRDefault="003C070E" w:rsidP="00810DF3">
      <w:pPr>
        <w:pStyle w:val="ListParagraph"/>
        <w:numPr>
          <w:ilvl w:val="0"/>
          <w:numId w:val="11"/>
        </w:numPr>
        <w:ind w:left="360"/>
      </w:pPr>
      <w:r w:rsidRPr="003C070E">
        <w:t>This ratio can be a value from 0 to 1, and it indicates how efficiently an AC circuit is using electricity, with a value of 1 representing high efficiency.</w:t>
      </w:r>
    </w:p>
    <w:p w14:paraId="05AC18B8" w14:textId="4BC723BF" w:rsidR="006B5ECA" w:rsidRDefault="006B5ECA" w:rsidP="00810DF3">
      <w:pPr>
        <w:pStyle w:val="ListParagraph"/>
        <w:numPr>
          <w:ilvl w:val="0"/>
          <w:numId w:val="11"/>
        </w:numPr>
        <w:ind w:left="360"/>
      </w:pPr>
      <w:r w:rsidRPr="006B5ECA">
        <w:t>In AC circuits, inductive components (capacitors, motors, compressors, etc…) increases the reactive power and increases the difference between real and apparent power.</w:t>
      </w:r>
    </w:p>
    <w:p w14:paraId="05668E75" w14:textId="2C526AEB" w:rsidR="00CE5AE0" w:rsidRDefault="00D3648C" w:rsidP="00D3648C">
      <w:pPr>
        <w:pStyle w:val="ListParagraph"/>
        <w:numPr>
          <w:ilvl w:val="0"/>
          <w:numId w:val="11"/>
        </w:numPr>
        <w:ind w:left="360"/>
      </w:pPr>
      <w:r w:rsidRPr="00D3648C">
        <w:t xml:space="preserve">A greater difference between real and apparent power </w:t>
      </w:r>
      <w:r>
        <w:t>produces a</w:t>
      </w:r>
      <w:r w:rsidRPr="00D3648C">
        <w:t xml:space="preserve"> lower power factor.</w:t>
      </w:r>
    </w:p>
    <w:p w14:paraId="342E7D40" w14:textId="59A2C442" w:rsidR="00247E68" w:rsidRDefault="00880800" w:rsidP="001935AD">
      <w:r>
        <w:rPr>
          <w:noProof/>
        </w:rPr>
        <mc:AlternateContent>
          <mc:Choice Requires="wpg">
            <w:drawing>
              <wp:anchor distT="0" distB="0" distL="114300" distR="114300" simplePos="0" relativeHeight="251672576" behindDoc="0" locked="0" layoutInCell="1" allowOverlap="1" wp14:anchorId="2C27783E" wp14:editId="0FBCA067">
                <wp:simplePos x="0" y="0"/>
                <wp:positionH relativeFrom="column">
                  <wp:posOffset>118753</wp:posOffset>
                </wp:positionH>
                <wp:positionV relativeFrom="paragraph">
                  <wp:posOffset>52656</wp:posOffset>
                </wp:positionV>
                <wp:extent cx="2398815" cy="687408"/>
                <wp:effectExtent l="0" t="0" r="0" b="0"/>
                <wp:wrapNone/>
                <wp:docPr id="79" name="Group 79"/>
                <wp:cNvGraphicFramePr/>
                <a:graphic xmlns:a="http://schemas.openxmlformats.org/drawingml/2006/main">
                  <a:graphicData uri="http://schemas.microsoft.com/office/word/2010/wordprocessingGroup">
                    <wpg:wgp>
                      <wpg:cNvGrpSpPr/>
                      <wpg:grpSpPr>
                        <a:xfrm>
                          <a:off x="0" y="0"/>
                          <a:ext cx="2398815" cy="687408"/>
                          <a:chOff x="0" y="0"/>
                          <a:chExt cx="2398815" cy="687408"/>
                        </a:xfrm>
                      </wpg:grpSpPr>
                      <wps:wsp>
                        <wps:cNvPr id="75" name="Text Box 2"/>
                        <wps:cNvSpPr txBox="1">
                          <a:spLocks noChangeArrowheads="1"/>
                        </wps:cNvSpPr>
                        <wps:spPr bwMode="auto">
                          <a:xfrm>
                            <a:off x="0" y="154379"/>
                            <a:ext cx="724395" cy="379416"/>
                          </a:xfrm>
                          <a:prstGeom prst="rect">
                            <a:avLst/>
                          </a:prstGeom>
                          <a:noFill/>
                          <a:ln w="9525">
                            <a:noFill/>
                            <a:miter lim="800000"/>
                            <a:headEnd/>
                            <a:tailEnd/>
                          </a:ln>
                        </wps:spPr>
                        <wps:txbx>
                          <w:txbxContent>
                            <w:p w14:paraId="3D3AA2F7" w14:textId="710B2E78" w:rsidR="005C5690" w:rsidRPr="00705AEF" w:rsidRDefault="005C5690" w:rsidP="00B03093">
                              <w:pPr>
                                <w:pStyle w:val="NormalWeb"/>
                                <w:spacing w:before="0" w:beforeAutospacing="0" w:after="0" w:afterAutospacing="0"/>
                                <w:textAlignment w:val="baseline"/>
                                <w:rPr>
                                  <w:rFonts w:asciiTheme="minorHAnsi" w:hAnsiTheme="minorHAnsi" w:cstheme="minorHAnsi"/>
                                  <w:b/>
                                  <w:sz w:val="28"/>
                                  <w:szCs w:val="28"/>
                                </w:rPr>
                              </w:pPr>
                              <w:r w:rsidRPr="00705AEF">
                                <w:rPr>
                                  <w:rFonts w:asciiTheme="minorHAnsi" w:hAnsiTheme="minorHAnsi" w:cstheme="minorHAnsi"/>
                                  <w:b/>
                                  <w:sz w:val="28"/>
                                  <w:szCs w:val="28"/>
                                </w:rPr>
                                <w:t>PF =</w:t>
                              </w:r>
                            </w:p>
                          </w:txbxContent>
                        </wps:txbx>
                        <wps:bodyPr rot="0" vert="horz" wrap="square" lIns="91440" tIns="45720" rIns="91440" bIns="45720" anchor="t" anchorCtr="0">
                          <a:noAutofit/>
                        </wps:bodyPr>
                      </wps:wsp>
                      <wpg:grpSp>
                        <wpg:cNvPr id="78" name="Group 78"/>
                        <wpg:cNvGrpSpPr/>
                        <wpg:grpSpPr>
                          <a:xfrm>
                            <a:off x="368135" y="0"/>
                            <a:ext cx="2030680" cy="687408"/>
                            <a:chOff x="0" y="0"/>
                            <a:chExt cx="2030680" cy="687408"/>
                          </a:xfrm>
                        </wpg:grpSpPr>
                        <wps:wsp>
                          <wps:cNvPr id="76" name="Text Box 2"/>
                          <wps:cNvSpPr txBox="1">
                            <a:spLocks noChangeArrowheads="1"/>
                          </wps:cNvSpPr>
                          <wps:spPr bwMode="auto">
                            <a:xfrm>
                              <a:off x="213756" y="0"/>
                              <a:ext cx="1603169" cy="390970"/>
                            </a:xfrm>
                            <a:prstGeom prst="rect">
                              <a:avLst/>
                            </a:prstGeom>
                            <a:noFill/>
                            <a:ln w="9525">
                              <a:noFill/>
                              <a:miter lim="800000"/>
                              <a:headEnd/>
                              <a:tailEnd/>
                            </a:ln>
                          </wps:spPr>
                          <wps:txbx>
                            <w:txbxContent>
                              <w:p w14:paraId="200F2EBA" w14:textId="23D1E3A0" w:rsidR="005C5690" w:rsidRPr="00705AEF" w:rsidRDefault="005C5690" w:rsidP="00705AEF">
                                <w:pPr>
                                  <w:pStyle w:val="NormalWeb"/>
                                  <w:spacing w:before="0" w:beforeAutospacing="0" w:after="0" w:afterAutospacing="0"/>
                                  <w:jc w:val="center"/>
                                  <w:textAlignment w:val="baseline"/>
                                  <w:rPr>
                                    <w:rFonts w:asciiTheme="minorHAnsi" w:hAnsiTheme="minorHAnsi" w:cstheme="minorHAnsi"/>
                                    <w:b/>
                                    <w:color w:val="00B050"/>
                                    <w:sz w:val="28"/>
                                    <w:szCs w:val="28"/>
                                  </w:rPr>
                                </w:pPr>
                                <w:r w:rsidRPr="00705AEF">
                                  <w:rPr>
                                    <w:rFonts w:asciiTheme="minorHAnsi" w:hAnsiTheme="minorHAnsi" w:cstheme="minorHAnsi"/>
                                    <w:b/>
                                    <w:color w:val="00B050"/>
                                    <w:sz w:val="28"/>
                                    <w:szCs w:val="28"/>
                                  </w:rPr>
                                  <w:t>Real Power (KW)</w:t>
                                </w:r>
                              </w:p>
                            </w:txbxContent>
                          </wps:txbx>
                          <wps:bodyPr rot="0" vert="horz" wrap="square" lIns="91440" tIns="45720" rIns="91440" bIns="45720" anchor="t" anchorCtr="0">
                            <a:noAutofit/>
                          </wps:bodyPr>
                        </wps:wsp>
                        <wps:wsp>
                          <wps:cNvPr id="77" name="Text Box 2"/>
                          <wps:cNvSpPr txBox="1">
                            <a:spLocks noChangeArrowheads="1"/>
                          </wps:cNvSpPr>
                          <wps:spPr bwMode="auto">
                            <a:xfrm>
                              <a:off x="0" y="296883"/>
                              <a:ext cx="2030680" cy="390525"/>
                            </a:xfrm>
                            <a:prstGeom prst="rect">
                              <a:avLst/>
                            </a:prstGeom>
                            <a:noFill/>
                            <a:ln w="9525">
                              <a:noFill/>
                              <a:miter lim="800000"/>
                              <a:headEnd/>
                              <a:tailEnd/>
                            </a:ln>
                          </wps:spPr>
                          <wps:txbx>
                            <w:txbxContent>
                              <w:p w14:paraId="7750D0A7" w14:textId="3849C2AF" w:rsidR="005C5690" w:rsidRPr="00705AEF" w:rsidRDefault="005C5690" w:rsidP="00705AEF">
                                <w:pPr>
                                  <w:pStyle w:val="NormalWeb"/>
                                  <w:spacing w:before="0" w:beforeAutospacing="0" w:after="0" w:afterAutospacing="0"/>
                                  <w:jc w:val="center"/>
                                  <w:textAlignment w:val="baseline"/>
                                  <w:rPr>
                                    <w:rFonts w:asciiTheme="minorHAnsi" w:hAnsiTheme="minorHAnsi" w:cstheme="minorHAnsi"/>
                                    <w:b/>
                                    <w:color w:val="C00000"/>
                                    <w:sz w:val="28"/>
                                    <w:szCs w:val="28"/>
                                  </w:rPr>
                                </w:pPr>
                                <w:r w:rsidRPr="00705AEF">
                                  <w:rPr>
                                    <w:rFonts w:asciiTheme="minorHAnsi" w:hAnsiTheme="minorHAnsi" w:cstheme="minorHAnsi"/>
                                    <w:b/>
                                    <w:color w:val="C00000"/>
                                    <w:sz w:val="28"/>
                                    <w:szCs w:val="28"/>
                                  </w:rPr>
                                  <w:t>Apparent Power (kVA)</w:t>
                                </w:r>
                              </w:p>
                            </w:txbxContent>
                          </wps:txbx>
                          <wps:bodyPr rot="0" vert="horz" wrap="square" lIns="91440" tIns="45720" rIns="91440" bIns="45720" anchor="t" anchorCtr="0">
                            <a:noAutofit/>
                          </wps:bodyPr>
                        </wps:wsp>
                      </wpg:grpSp>
                      <wps:wsp>
                        <wps:cNvPr id="73" name="Straight Connector 73"/>
                        <wps:cNvCnPr/>
                        <wps:spPr>
                          <a:xfrm>
                            <a:off x="510639" y="332509"/>
                            <a:ext cx="17373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C27783E" id="Group 79" o:spid="_x0000_s1026" style="position:absolute;margin-left:9.35pt;margin-top:4.15pt;width:188.9pt;height:54.15pt;z-index:251672576" coordsize="23988,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mWqAMAAFUNAAAOAAAAZHJzL2Uyb0RvYy54bWzMV9tu3DYQfS/QfyD4Xuu2qxssB+kmMQqk&#10;bVAnH8ClqBVRiVRJ2pLz9R2SWml9aQKnaLN+kElxZjhzdOayl6+mvkN3TGkuRYWjixAjJqisuThU&#10;+NPHdz/lGGlDRE06KViF75nGr65+/OFyHEoWy1Z2NVMIjAhdjkOFW2OGMgg0bVlP9IUcmIDDRqqe&#10;GNiqQ1ArMoL1vgviMEyDUap6UJIyreHtG3+Ir5z9pmHU/N40mhnUVRh8M+6p3HNvn8HVJSkPigwt&#10;p7Mb5Bu86AkXcOli6g0xBN0q/sRUz6mSWjbmgso+kE3DKXMxQDRR+CiaayVvBxfLoRwPwwITQPsI&#10;p282S3+7u1bDzfBBARLjcAAs3M7GMjWqt//BSzQ5yO4XyNhkEIWXcVLkebTFiMJZmmebMPeY0haA&#10;f6JG27dfVgyO1wYPnBkHoIdeEdD/DoGblgzMAatLQOCDQryucAZhCNIDSz/a8H6WE4ptMPZykLIg&#10;ITPBayC6+9h6eC/pnxoJuWuJOLDXSsmxZaQG9yKrCUEsqt6Otkb246+yhmvIrZHO0LNIR9tNkhUe&#10;zSPcWbxJihltONxEqbvmCBopB6XNNZM9sosKK0gAdwO5e6+N9WgVsZ9WyHe86+A9KTuBxgoX23jr&#10;FE5Oem4gRzveVzgP7Z/3yQb6VtRO2RDe+TVc0Ik5chusD9tM+wkELRx7Wd8DBkr6XITaAYtWqs8Y&#10;jZCHFdZ/3RLFMOp+EYBjEW02NnHdZrPNYtio05P96QkRFExV2GDklzvjkt3H+hrwbriDYfVk9hXY&#10;Zf2bE8AvT6gBZcxTw+UkyhzLrfgLEihJ8yiBj/dMFoVJmOYQ2Yuz6HnF75pF6RGq75xFcZRkW3Dm&#10;KdxRGiZRWni4kyIsMkfpBbU1R84wjVypctVl5fC5ZtP/UbSzM6EbZC8wLS7SPE8eFu34NEmBbrbE&#10;+lJ8rPtnXLUd3ZY2eM7Fe50YfKP57+eF5Ei9G6MIP7QG7aQQ0HKlQpkjwdz/d2Ker3Tpe+LasOfh&#10;ahuFaQIVCSiUJPE2fNT3oyzJknRuEF8pVh0XdrYh5T/0fN/oI+Bh6MS07HhtxwCr4wZvtusUuiMw&#10;MpvJzzFwsEo93+K1ue+YHyT+YA3QZh2T7DC/2iSUMmGOdjsB0latAQ8WxdmzLynO8laVuUH/JcqL&#10;hrtZCrMo91xI5XF5ePsKRePlj0OOj3stxja17c5NFI6UMLvDuwc/Dk73Tn79NXT1NwAAAP//AwBQ&#10;SwMEFAAGAAgAAAAhAIWqrpzfAAAACAEAAA8AAABkcnMvZG93bnJldi54bWxMj0FLw0AQhe+C/2EZ&#10;wZvdxNAYYzalFPVUhLaCeNtmp0lodjZkt0n67x1PenzzHm++V6xm24kRB986UhAvIhBIlTMt1Qo+&#10;D28PGQgfNBndOUIFV/SwKm9vCp0bN9EOx32oBZeQz7WCJoQ+l9JXDVrtF65HYu/kBqsDy6GWZtAT&#10;l9tOPkZRKq1uiT80usdNg9V5f7EK3ic9rZP4ddyeT5vr92H58bWNUan7u3n9AiLgHP7C8IvP6FAy&#10;09FdyHjRsc6eOKkgS0CwnTynSxBHvsdpCrIs5P8B5Q8AAAD//wMAUEsBAi0AFAAGAAgAAAAhALaD&#10;OJL+AAAA4QEAABMAAAAAAAAAAAAAAAAAAAAAAFtDb250ZW50X1R5cGVzXS54bWxQSwECLQAUAAYA&#10;CAAAACEAOP0h/9YAAACUAQAACwAAAAAAAAAAAAAAAAAvAQAAX3JlbHMvLnJlbHNQSwECLQAUAAYA&#10;CAAAACEAC37ZlqgDAABVDQAADgAAAAAAAAAAAAAAAAAuAgAAZHJzL2Uyb0RvYy54bWxQSwECLQAU&#10;AAYACAAAACEAhaqunN8AAAAIAQAADwAAAAAAAAAAAAAAAAACBgAAZHJzL2Rvd25yZXYueG1sUEsF&#10;BgAAAAAEAAQA8wAAAA4HAAAAAA==&#10;">
                <v:shapetype id="_x0000_t202" coordsize="21600,21600" o:spt="202" path="m,l,21600r21600,l21600,xe">
                  <v:stroke joinstyle="miter"/>
                  <v:path gradientshapeok="t" o:connecttype="rect"/>
                </v:shapetype>
                <v:shape id="_x0000_s1027" type="#_x0000_t202" style="position:absolute;top:1543;width:7243;height:3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3D3AA2F7" w14:textId="710B2E78" w:rsidR="005C5690" w:rsidRPr="00705AEF" w:rsidRDefault="005C5690" w:rsidP="00B03093">
                        <w:pPr>
                          <w:pStyle w:val="NormalWeb"/>
                          <w:spacing w:before="0" w:beforeAutospacing="0" w:after="0" w:afterAutospacing="0"/>
                          <w:textAlignment w:val="baseline"/>
                          <w:rPr>
                            <w:rFonts w:asciiTheme="minorHAnsi" w:hAnsiTheme="minorHAnsi" w:cstheme="minorHAnsi"/>
                            <w:b/>
                            <w:sz w:val="28"/>
                            <w:szCs w:val="28"/>
                          </w:rPr>
                        </w:pPr>
                        <w:r w:rsidRPr="00705AEF">
                          <w:rPr>
                            <w:rFonts w:asciiTheme="minorHAnsi" w:hAnsiTheme="minorHAnsi" w:cstheme="minorHAnsi"/>
                            <w:b/>
                            <w:sz w:val="28"/>
                            <w:szCs w:val="28"/>
                          </w:rPr>
                          <w:t>PF =</w:t>
                        </w:r>
                      </w:p>
                    </w:txbxContent>
                  </v:textbox>
                </v:shape>
                <v:group id="Group 78" o:spid="_x0000_s1028" style="position:absolute;left:3681;width:20307;height:6874" coordsize="20306,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_x0000_s1029" type="#_x0000_t202" style="position:absolute;left:2137;width:16032;height:3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200F2EBA" w14:textId="23D1E3A0" w:rsidR="005C5690" w:rsidRPr="00705AEF" w:rsidRDefault="005C5690" w:rsidP="00705AEF">
                          <w:pPr>
                            <w:pStyle w:val="NormalWeb"/>
                            <w:spacing w:before="0" w:beforeAutospacing="0" w:after="0" w:afterAutospacing="0"/>
                            <w:jc w:val="center"/>
                            <w:textAlignment w:val="baseline"/>
                            <w:rPr>
                              <w:rFonts w:asciiTheme="minorHAnsi" w:hAnsiTheme="minorHAnsi" w:cstheme="minorHAnsi"/>
                              <w:b/>
                              <w:color w:val="00B050"/>
                              <w:sz w:val="28"/>
                              <w:szCs w:val="28"/>
                            </w:rPr>
                          </w:pPr>
                          <w:r w:rsidRPr="00705AEF">
                            <w:rPr>
                              <w:rFonts w:asciiTheme="minorHAnsi" w:hAnsiTheme="minorHAnsi" w:cstheme="minorHAnsi"/>
                              <w:b/>
                              <w:color w:val="00B050"/>
                              <w:sz w:val="28"/>
                              <w:szCs w:val="28"/>
                            </w:rPr>
                            <w:t>Real Power (KW)</w:t>
                          </w:r>
                        </w:p>
                      </w:txbxContent>
                    </v:textbox>
                  </v:shape>
                  <v:shape id="_x0000_s1030" type="#_x0000_t202" style="position:absolute;top:2968;width:20306;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7750D0A7" w14:textId="3849C2AF" w:rsidR="005C5690" w:rsidRPr="00705AEF" w:rsidRDefault="005C5690" w:rsidP="00705AEF">
                          <w:pPr>
                            <w:pStyle w:val="NormalWeb"/>
                            <w:spacing w:before="0" w:beforeAutospacing="0" w:after="0" w:afterAutospacing="0"/>
                            <w:jc w:val="center"/>
                            <w:textAlignment w:val="baseline"/>
                            <w:rPr>
                              <w:rFonts w:asciiTheme="minorHAnsi" w:hAnsiTheme="minorHAnsi" w:cstheme="minorHAnsi"/>
                              <w:b/>
                              <w:color w:val="C00000"/>
                              <w:sz w:val="28"/>
                              <w:szCs w:val="28"/>
                            </w:rPr>
                          </w:pPr>
                          <w:r w:rsidRPr="00705AEF">
                            <w:rPr>
                              <w:rFonts w:asciiTheme="minorHAnsi" w:hAnsiTheme="minorHAnsi" w:cstheme="minorHAnsi"/>
                              <w:b/>
                              <w:color w:val="C00000"/>
                              <w:sz w:val="28"/>
                              <w:szCs w:val="28"/>
                            </w:rPr>
                            <w:t>Apparent Power (kVA)</w:t>
                          </w:r>
                        </w:p>
                      </w:txbxContent>
                    </v:textbox>
                  </v:shape>
                </v:group>
                <v:line id="Straight Connector 73" o:spid="_x0000_s1031" style="position:absolute;visibility:visible;mso-wrap-style:square" from="5106,3325" to="22479,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cvxQAAANsAAAAPAAAAZHJzL2Rvd25yZXYueG1sRI9Ba8JA&#10;FITvgv9heYXezEYtVqKraECU0kusKN4e2WeSmn0bsltN/323IHgcZuYbZr7sTC1u1LrKsoJhFIMg&#10;zq2uuFBw+NoMpiCcR9ZYWyYFv+Rguej35phoe+eMbntfiABhl6CC0vsmkdLlJRl0kW2Ig3exrUEf&#10;ZFtI3eI9wE0tR3E8kQYrDgslNpSWlF/3P0ZBdxx9bNLx5JKds7dT+j3cFp9rVur1pVvNQHjq/DP8&#10;aO+0gvcx/H8JP0Au/gAAAP//AwBQSwECLQAUAAYACAAAACEA2+H2y+4AAACFAQAAEwAAAAAAAAAA&#10;AAAAAAAAAAAAW0NvbnRlbnRfVHlwZXNdLnhtbFBLAQItABQABgAIAAAAIQBa9CxbvwAAABUBAAAL&#10;AAAAAAAAAAAAAAAAAB8BAABfcmVscy8ucmVsc1BLAQItABQABgAIAAAAIQBedrcvxQAAANsAAAAP&#10;AAAAAAAAAAAAAAAAAAcCAABkcnMvZG93bnJldi54bWxQSwUGAAAAAAMAAwC3AAAA+QIAAAAA&#10;" strokecolor="black [3213]" strokeweight="1.5pt">
                  <v:stroke joinstyle="miter"/>
                </v:line>
              </v:group>
            </w:pict>
          </mc:Fallback>
        </mc:AlternateContent>
      </w:r>
    </w:p>
    <w:p w14:paraId="15E04675" w14:textId="61962621" w:rsidR="00247E68" w:rsidRDefault="00143A9A" w:rsidP="001935AD">
      <w:r>
        <w:rPr>
          <w:noProof/>
        </w:rPr>
        <mc:AlternateContent>
          <mc:Choice Requires="wps">
            <w:drawing>
              <wp:anchor distT="45720" distB="45720" distL="114300" distR="114300" simplePos="0" relativeHeight="251660288" behindDoc="0" locked="0" layoutInCell="1" allowOverlap="1" wp14:anchorId="4C5702CE" wp14:editId="52625ADF">
                <wp:simplePos x="0" y="0"/>
                <wp:positionH relativeFrom="margin">
                  <wp:align>right</wp:align>
                </wp:positionH>
                <wp:positionV relativeFrom="paragraph">
                  <wp:posOffset>15189</wp:posOffset>
                </wp:positionV>
                <wp:extent cx="2719070" cy="2386330"/>
                <wp:effectExtent l="0" t="0" r="24130" b="1397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2386330"/>
                        </a:xfrm>
                        <a:prstGeom prst="rect">
                          <a:avLst/>
                        </a:prstGeom>
                        <a:solidFill>
                          <a:srgbClr val="FFFFFF"/>
                        </a:solidFill>
                        <a:ln w="9525">
                          <a:solidFill>
                            <a:srgbClr val="000000"/>
                          </a:solidFill>
                          <a:miter lim="800000"/>
                          <a:headEnd/>
                          <a:tailEnd/>
                        </a:ln>
                      </wps:spPr>
                      <wps:txbx>
                        <w:txbxContent>
                          <w:p w14:paraId="62A4A1D5" w14:textId="043AAB2E" w:rsidR="005C5690" w:rsidRPr="009852F0" w:rsidRDefault="005C5690" w:rsidP="0083026E">
                            <w:pPr>
                              <w:pStyle w:val="NormalWeb"/>
                              <w:spacing w:before="0" w:beforeAutospacing="0" w:after="0" w:afterAutospacing="0"/>
                              <w:textAlignment w:val="baseline"/>
                              <w:rPr>
                                <w:rFonts w:asciiTheme="minorHAnsi" w:hAnsiTheme="minorHAnsi" w:cstheme="minorHAnsi"/>
                              </w:rPr>
                            </w:pPr>
                            <w:r w:rsidRPr="009852F0">
                              <w:rPr>
                                <w:rFonts w:asciiTheme="minorHAnsi" w:hAnsiTheme="minorHAnsi" w:cstheme="minorHAnsi"/>
                                <w:b/>
                              </w:rPr>
                              <w:t>kW</w:t>
                            </w:r>
                            <w:r w:rsidRPr="009852F0">
                              <w:rPr>
                                <w:rFonts w:asciiTheme="minorHAnsi" w:hAnsiTheme="minorHAnsi" w:cstheme="minorHAnsi"/>
                              </w:rPr>
                              <w:t xml:space="preserve"> is Working Power (also called Actual Power or Active Power or Real Power). It is the power that actually powers the equipment and performs useful</w:t>
                            </w:r>
                            <w:r>
                              <w:rPr>
                                <w:rFonts w:asciiTheme="minorHAnsi" w:hAnsiTheme="minorHAnsi" w:cstheme="minorHAnsi"/>
                              </w:rPr>
                              <w:t xml:space="preserve"> </w:t>
                            </w:r>
                            <w:r w:rsidRPr="009852F0">
                              <w:rPr>
                                <w:rFonts w:asciiTheme="minorHAnsi" w:hAnsiTheme="minorHAnsi" w:cstheme="minorHAnsi"/>
                              </w:rPr>
                              <w:t>work.</w:t>
                            </w:r>
                          </w:p>
                          <w:p w14:paraId="60E143B7" w14:textId="77777777" w:rsidR="005C5690" w:rsidRPr="009852F0" w:rsidRDefault="005C5690" w:rsidP="0083026E">
                            <w:pPr>
                              <w:pStyle w:val="NormalWeb"/>
                              <w:spacing w:before="0" w:beforeAutospacing="0" w:after="0" w:afterAutospacing="0"/>
                              <w:textAlignment w:val="baseline"/>
                              <w:rPr>
                                <w:rFonts w:asciiTheme="minorHAnsi" w:hAnsiTheme="minorHAnsi" w:cstheme="minorHAnsi"/>
                              </w:rPr>
                            </w:pPr>
                          </w:p>
                          <w:p w14:paraId="3CEFAD6E" w14:textId="77777777" w:rsidR="005C5690" w:rsidRPr="009852F0" w:rsidRDefault="005C5690" w:rsidP="0083026E">
                            <w:pPr>
                              <w:pStyle w:val="NormalWeb"/>
                              <w:spacing w:before="0" w:beforeAutospacing="0" w:after="0" w:afterAutospacing="0"/>
                              <w:textAlignment w:val="baseline"/>
                              <w:rPr>
                                <w:rFonts w:asciiTheme="minorHAnsi" w:hAnsiTheme="minorHAnsi" w:cstheme="minorHAnsi"/>
                              </w:rPr>
                            </w:pPr>
                            <w:r w:rsidRPr="009852F0">
                              <w:rPr>
                                <w:rFonts w:asciiTheme="minorHAnsi" w:hAnsiTheme="minorHAnsi" w:cstheme="minorHAnsi"/>
                                <w:b/>
                              </w:rPr>
                              <w:t>kVAR</w:t>
                            </w:r>
                            <w:r w:rsidRPr="009852F0">
                              <w:rPr>
                                <w:rFonts w:asciiTheme="minorHAnsi" w:hAnsiTheme="minorHAnsi" w:cstheme="minorHAnsi"/>
                              </w:rPr>
                              <w:t xml:space="preserve"> is Reactive Power. It is the power that magnetic equipment (transformer, motor, relay etc.) needs to produce the magnetizing flux.</w:t>
                            </w:r>
                          </w:p>
                          <w:p w14:paraId="51DD28A8" w14:textId="77777777" w:rsidR="005C5690" w:rsidRPr="009852F0" w:rsidRDefault="005C5690" w:rsidP="0083026E">
                            <w:pPr>
                              <w:pStyle w:val="NormalWeb"/>
                              <w:spacing w:before="0" w:beforeAutospacing="0" w:after="0" w:afterAutospacing="0"/>
                              <w:textAlignment w:val="baseline"/>
                              <w:rPr>
                                <w:rFonts w:asciiTheme="minorHAnsi" w:hAnsiTheme="minorHAnsi" w:cstheme="minorHAnsi"/>
                              </w:rPr>
                            </w:pPr>
                          </w:p>
                          <w:p w14:paraId="2C6D8AC0" w14:textId="77777777" w:rsidR="005C5690" w:rsidRPr="009852F0" w:rsidRDefault="005C5690" w:rsidP="0083026E">
                            <w:pPr>
                              <w:pStyle w:val="NormalWeb"/>
                              <w:spacing w:before="0" w:beforeAutospacing="0" w:after="0" w:afterAutospacing="0"/>
                              <w:textAlignment w:val="baseline"/>
                              <w:rPr>
                                <w:rFonts w:asciiTheme="minorHAnsi" w:hAnsiTheme="minorHAnsi" w:cstheme="minorHAnsi"/>
                              </w:rPr>
                            </w:pPr>
                            <w:r w:rsidRPr="009852F0">
                              <w:rPr>
                                <w:rFonts w:asciiTheme="minorHAnsi" w:hAnsiTheme="minorHAnsi" w:cstheme="minorHAnsi"/>
                                <w:b/>
                              </w:rPr>
                              <w:t>kVA</w:t>
                            </w:r>
                            <w:r w:rsidRPr="009852F0">
                              <w:rPr>
                                <w:rFonts w:asciiTheme="minorHAnsi" w:hAnsiTheme="minorHAnsi" w:cstheme="minorHAnsi"/>
                              </w:rPr>
                              <w:t xml:space="preserve"> is Apparent Power. It is the “vectoral summation” of KVAR and KW.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702CE" id="Text Box 2" o:spid="_x0000_s1032" type="#_x0000_t202" style="position:absolute;margin-left:162.9pt;margin-top:1.2pt;width:214.1pt;height:187.9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B3FgIAACcEAAAOAAAAZHJzL2Uyb0RvYy54bWysU81u2zAMvg/YOwi6L3acpEmMOEWXLsOA&#10;7gfo9gCyLMfCZFGTlNjZ04+S3TTotsswHQRSpD6SH8nNbd8qchLWSdAFnU5SSoTmUEl9KOi3r/s3&#10;K0qcZ7piCrQo6Fk4ert9/WrTmVxk0ICqhCUIol3emYI23ps8SRxvRMvcBIzQaKzBtsyjag9JZVmH&#10;6K1KsjS9STqwlbHAhXP4ej8Y6Tbi17Xg/nNdO+GJKijm5uNt412GO9luWH6wzDSSj2mwf8iiZVJj&#10;0AvUPfOMHK38DaqV3IKD2k84tAnUteQi1oDVTNMX1Tw2zIhYC5LjzIUm9/9g+afTo/liie/fQo8N&#10;jEU48wD8uyMadg3TB3FnLXSNYBUGngbKks64fPwaqHa5CyBl9xEqbDI7eohAfW3bwArWSRAdG3C+&#10;kC56Tzg+ZsvpOl2iiaMtm61uZrPYloTlT9+Ndf69gJYEoaAWuxrh2enB+ZAOy59cQjQHSlZ7qVRU&#10;7KHcKUtODCdgH0+s4IWb0qQr6HqRLQYG/gqRxvMniFZ6HGUl24KuLk4sD7y901UcNM+kGmRMWemR&#10;yMDdwKLvy57IqqCzECDwWkJ1RmYtDJOLm4ZCA/YnJR1ObUHdjyOzghL1QWN31tP5PIx5VOaLZYaK&#10;vbaU1xamOUIV1FMyiDsfVyPwpuEOu1jLyO9zJmPKOI2R9nFzwrhf69Hreb+3vwAAAP//AwBQSwME&#10;FAAGAAgAAAAhAOioSqTdAAAABgEAAA8AAABkcnMvZG93bnJldi54bWxMj8FOwzAQRO9I/IO1SFwQ&#10;dUijNoRsKoQEghsUBFc3dpMIex1sNw1/z3KC245mNPO23szOismEOHhCuFpkIAy1Xg/UIby93l+W&#10;IGJSpJX1ZBC+TYRNc3pSq0r7I72YaZs6wSUUK4XQpzRWUsa2N07FhR8Nsbf3wanEMnRSB3Xkcmdl&#10;nmUr6dRAvNCr0dz1pv3cHhxCWTxOH/Fp+fzervb2Ol2sp4evgHh+Nt/egEhmTn9h+MVndGiYaecP&#10;pKOwCPxIQsgLEGwWeZmD2CEs13zIppb/8ZsfAAAA//8DAFBLAQItABQABgAIAAAAIQC2gziS/gAA&#10;AOEBAAATAAAAAAAAAAAAAAAAAAAAAABbQ29udGVudF9UeXBlc10ueG1sUEsBAi0AFAAGAAgAAAAh&#10;ADj9If/WAAAAlAEAAAsAAAAAAAAAAAAAAAAALwEAAF9yZWxzLy5yZWxzUEsBAi0AFAAGAAgAAAAh&#10;AIHlYHcWAgAAJwQAAA4AAAAAAAAAAAAAAAAALgIAAGRycy9lMm9Eb2MueG1sUEsBAi0AFAAGAAgA&#10;AAAhAOioSqTdAAAABgEAAA8AAAAAAAAAAAAAAAAAcAQAAGRycy9kb3ducmV2LnhtbFBLBQYAAAAA&#10;BAAEAPMAAAB6BQAAAAA=&#10;">
                <v:textbox>
                  <w:txbxContent>
                    <w:p w14:paraId="62A4A1D5" w14:textId="043AAB2E" w:rsidR="005C5690" w:rsidRPr="009852F0" w:rsidRDefault="005C5690" w:rsidP="0083026E">
                      <w:pPr>
                        <w:pStyle w:val="NormalWeb"/>
                        <w:spacing w:before="0" w:beforeAutospacing="0" w:after="0" w:afterAutospacing="0"/>
                        <w:textAlignment w:val="baseline"/>
                        <w:rPr>
                          <w:rFonts w:asciiTheme="minorHAnsi" w:hAnsiTheme="minorHAnsi" w:cstheme="minorHAnsi"/>
                        </w:rPr>
                      </w:pPr>
                      <w:r w:rsidRPr="009852F0">
                        <w:rPr>
                          <w:rFonts w:asciiTheme="minorHAnsi" w:hAnsiTheme="minorHAnsi" w:cstheme="minorHAnsi"/>
                          <w:b/>
                        </w:rPr>
                        <w:t>kW</w:t>
                      </w:r>
                      <w:r w:rsidRPr="009852F0">
                        <w:rPr>
                          <w:rFonts w:asciiTheme="minorHAnsi" w:hAnsiTheme="minorHAnsi" w:cstheme="minorHAnsi"/>
                        </w:rPr>
                        <w:t xml:space="preserve"> is Working Power (also called Actual Power or Active Power or Real Power). It is the power that actually powers the equipment and performs useful</w:t>
                      </w:r>
                      <w:r>
                        <w:rPr>
                          <w:rFonts w:asciiTheme="minorHAnsi" w:hAnsiTheme="minorHAnsi" w:cstheme="minorHAnsi"/>
                        </w:rPr>
                        <w:t xml:space="preserve"> </w:t>
                      </w:r>
                      <w:r w:rsidRPr="009852F0">
                        <w:rPr>
                          <w:rFonts w:asciiTheme="minorHAnsi" w:hAnsiTheme="minorHAnsi" w:cstheme="minorHAnsi"/>
                        </w:rPr>
                        <w:t>work.</w:t>
                      </w:r>
                    </w:p>
                    <w:p w14:paraId="60E143B7" w14:textId="77777777" w:rsidR="005C5690" w:rsidRPr="009852F0" w:rsidRDefault="005C5690" w:rsidP="0083026E">
                      <w:pPr>
                        <w:pStyle w:val="NormalWeb"/>
                        <w:spacing w:before="0" w:beforeAutospacing="0" w:after="0" w:afterAutospacing="0"/>
                        <w:textAlignment w:val="baseline"/>
                        <w:rPr>
                          <w:rFonts w:asciiTheme="minorHAnsi" w:hAnsiTheme="minorHAnsi" w:cstheme="minorHAnsi"/>
                        </w:rPr>
                      </w:pPr>
                    </w:p>
                    <w:p w14:paraId="3CEFAD6E" w14:textId="77777777" w:rsidR="005C5690" w:rsidRPr="009852F0" w:rsidRDefault="005C5690" w:rsidP="0083026E">
                      <w:pPr>
                        <w:pStyle w:val="NormalWeb"/>
                        <w:spacing w:before="0" w:beforeAutospacing="0" w:after="0" w:afterAutospacing="0"/>
                        <w:textAlignment w:val="baseline"/>
                        <w:rPr>
                          <w:rFonts w:asciiTheme="minorHAnsi" w:hAnsiTheme="minorHAnsi" w:cstheme="minorHAnsi"/>
                        </w:rPr>
                      </w:pPr>
                      <w:r w:rsidRPr="009852F0">
                        <w:rPr>
                          <w:rFonts w:asciiTheme="minorHAnsi" w:hAnsiTheme="minorHAnsi" w:cstheme="minorHAnsi"/>
                          <w:b/>
                        </w:rPr>
                        <w:t>kVAR</w:t>
                      </w:r>
                      <w:r w:rsidRPr="009852F0">
                        <w:rPr>
                          <w:rFonts w:asciiTheme="minorHAnsi" w:hAnsiTheme="minorHAnsi" w:cstheme="minorHAnsi"/>
                        </w:rPr>
                        <w:t xml:space="preserve"> is Reactive Power. It is the power that magnetic equipment (transformer, motor, relay etc.) needs to produce the magnetizing flux.</w:t>
                      </w:r>
                    </w:p>
                    <w:p w14:paraId="51DD28A8" w14:textId="77777777" w:rsidR="005C5690" w:rsidRPr="009852F0" w:rsidRDefault="005C5690" w:rsidP="0083026E">
                      <w:pPr>
                        <w:pStyle w:val="NormalWeb"/>
                        <w:spacing w:before="0" w:beforeAutospacing="0" w:after="0" w:afterAutospacing="0"/>
                        <w:textAlignment w:val="baseline"/>
                        <w:rPr>
                          <w:rFonts w:asciiTheme="minorHAnsi" w:hAnsiTheme="minorHAnsi" w:cstheme="minorHAnsi"/>
                        </w:rPr>
                      </w:pPr>
                    </w:p>
                    <w:p w14:paraId="2C6D8AC0" w14:textId="77777777" w:rsidR="005C5690" w:rsidRPr="009852F0" w:rsidRDefault="005C5690" w:rsidP="0083026E">
                      <w:pPr>
                        <w:pStyle w:val="NormalWeb"/>
                        <w:spacing w:before="0" w:beforeAutospacing="0" w:after="0" w:afterAutospacing="0"/>
                        <w:textAlignment w:val="baseline"/>
                        <w:rPr>
                          <w:rFonts w:asciiTheme="minorHAnsi" w:hAnsiTheme="minorHAnsi" w:cstheme="minorHAnsi"/>
                        </w:rPr>
                      </w:pPr>
                      <w:r w:rsidRPr="009852F0">
                        <w:rPr>
                          <w:rFonts w:asciiTheme="minorHAnsi" w:hAnsiTheme="minorHAnsi" w:cstheme="minorHAnsi"/>
                          <w:b/>
                        </w:rPr>
                        <w:t>kVA</w:t>
                      </w:r>
                      <w:r w:rsidRPr="009852F0">
                        <w:rPr>
                          <w:rFonts w:asciiTheme="minorHAnsi" w:hAnsiTheme="minorHAnsi" w:cstheme="minorHAnsi"/>
                        </w:rPr>
                        <w:t xml:space="preserve"> is Apparent Power. It is the “vectoral summation” of KVAR and KW.</w:t>
                      </w:r>
                    </w:p>
                  </w:txbxContent>
                </v:textbox>
                <w10:wrap type="square" anchorx="margin"/>
              </v:shape>
            </w:pict>
          </mc:Fallback>
        </mc:AlternateContent>
      </w:r>
    </w:p>
    <w:p w14:paraId="6E3042C8" w14:textId="156F250A" w:rsidR="00247E68" w:rsidRDefault="00247E68" w:rsidP="001935AD"/>
    <w:p w14:paraId="7D8BC880" w14:textId="0CCE0096" w:rsidR="00983A92" w:rsidRDefault="00983A92" w:rsidP="001935AD"/>
    <w:p w14:paraId="7EA79E45" w14:textId="000408B0" w:rsidR="00983A92" w:rsidRPr="000F76B0" w:rsidRDefault="00983A92" w:rsidP="00983A92">
      <w:pPr>
        <w:pStyle w:val="NormalWeb"/>
        <w:spacing w:before="0" w:beforeAutospacing="0" w:after="0" w:afterAutospacing="0"/>
        <w:rPr>
          <w:rFonts w:asciiTheme="minorHAnsi" w:hAnsiTheme="minorHAnsi" w:cstheme="minorHAnsi"/>
          <w:b/>
          <w:sz w:val="28"/>
          <w:szCs w:val="28"/>
        </w:rPr>
      </w:pPr>
      <w:r>
        <w:rPr>
          <w:rFonts w:asciiTheme="minorHAnsi" w:eastAsiaTheme="minorEastAsia" w:hAnsiTheme="minorHAnsi" w:cstheme="minorHAnsi"/>
          <w:b/>
          <w:color w:val="000000" w:themeColor="text1"/>
          <w:kern w:val="24"/>
          <w:sz w:val="28"/>
          <w:szCs w:val="28"/>
        </w:rPr>
        <w:t xml:space="preserve">     </w:t>
      </w:r>
      <w:r w:rsidRPr="000F76B0">
        <w:rPr>
          <w:rFonts w:asciiTheme="minorHAnsi" w:eastAsiaTheme="minorEastAsia" w:hAnsiTheme="minorHAnsi" w:cstheme="minorHAnsi"/>
          <w:b/>
          <w:color w:val="000000" w:themeColor="text1"/>
          <w:kern w:val="24"/>
          <w:sz w:val="28"/>
          <w:szCs w:val="28"/>
        </w:rPr>
        <w:t xml:space="preserve">Cos </w:t>
      </w:r>
      <w:r w:rsidRPr="000F76B0">
        <w:rPr>
          <w:rFonts w:asciiTheme="minorHAnsi" w:eastAsiaTheme="minorEastAsia" w:hAnsiTheme="minorHAnsi" w:cstheme="minorHAnsi"/>
          <w:b/>
          <w:color w:val="000000" w:themeColor="text1"/>
          <w:kern w:val="24"/>
          <w:sz w:val="28"/>
          <w:szCs w:val="28"/>
          <w:lang w:val="el-GR"/>
        </w:rPr>
        <w:t>θ</w:t>
      </w:r>
      <w:r w:rsidRPr="000F76B0">
        <w:rPr>
          <w:rFonts w:asciiTheme="minorHAnsi" w:eastAsiaTheme="minorEastAsia" w:hAnsiTheme="minorHAnsi" w:cstheme="minorHAnsi"/>
          <w:b/>
          <w:color w:val="000000" w:themeColor="text1"/>
          <w:kern w:val="24"/>
          <w:sz w:val="28"/>
          <w:szCs w:val="28"/>
        </w:rPr>
        <w:t xml:space="preserve"> = PF</w:t>
      </w:r>
    </w:p>
    <w:p w14:paraId="515017B5" w14:textId="6F0AF9D2" w:rsidR="00CE5AE0" w:rsidRDefault="00297069" w:rsidP="001935AD">
      <w:r>
        <w:rPr>
          <w:noProof/>
        </w:rPr>
        <mc:AlternateContent>
          <mc:Choice Requires="wps">
            <w:drawing>
              <wp:anchor distT="45720" distB="45720" distL="114300" distR="114300" simplePos="0" relativeHeight="251662336" behindDoc="0" locked="0" layoutInCell="1" allowOverlap="1" wp14:anchorId="7C8C85BC" wp14:editId="2244F37B">
                <wp:simplePos x="0" y="0"/>
                <wp:positionH relativeFrom="margin">
                  <wp:posOffset>781685</wp:posOffset>
                </wp:positionH>
                <wp:positionV relativeFrom="page">
                  <wp:posOffset>8873490</wp:posOffset>
                </wp:positionV>
                <wp:extent cx="463113" cy="379416"/>
                <wp:effectExtent l="0" t="0" r="0" b="190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13" cy="379416"/>
                        </a:xfrm>
                        <a:prstGeom prst="rect">
                          <a:avLst/>
                        </a:prstGeom>
                        <a:noFill/>
                        <a:ln w="9525">
                          <a:noFill/>
                          <a:miter lim="800000"/>
                          <a:headEnd/>
                          <a:tailEnd/>
                        </a:ln>
                      </wps:spPr>
                      <wps:txbx>
                        <w:txbxContent>
                          <w:p w14:paraId="0934E62B" w14:textId="0AC150F9" w:rsidR="005C5690" w:rsidRPr="00BA70FE" w:rsidRDefault="005C5690" w:rsidP="00BA70FE">
                            <w:pPr>
                              <w:pStyle w:val="NormalWeb"/>
                              <w:spacing w:before="0" w:beforeAutospacing="0" w:after="0" w:afterAutospacing="0"/>
                              <w:textAlignment w:val="baseline"/>
                              <w:rPr>
                                <w:sz w:val="28"/>
                                <w:szCs w:val="28"/>
                              </w:rPr>
                            </w:pPr>
                            <w:r w:rsidRPr="00BA70FE">
                              <w:rPr>
                                <w:sz w:val="28"/>
                                <w:szCs w:val="28"/>
                              </w:rPr>
                              <w:t>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C85BC" id="_x0000_s1033" type="#_x0000_t202" style="position:absolute;margin-left:61.55pt;margin-top:698.7pt;width:36.45pt;height:29.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EO+wEAANMDAAAOAAAAZHJzL2Uyb0RvYy54bWysU9tu3CAQfa/Uf0C8d23vLVlrvVGaNFWl&#10;9CKl/QCM8RoVGArs2tuvz4Cdzap9q+oHBIznzJwzh+3NoBU5CuclmIoWs5wSYTg00uwr+uP7w7tr&#10;SnxgpmEKjKjoSXh6s3v7ZtvbUsyhA9UIRxDE+LK3Fe1CsGWWed4JzfwMrDAYbMFpFvDo9lnjWI/o&#10;WmXzPF9nPbjGOuDCe7y9H4N0l/DbVvDwtW29CERVFHsLaXVpreOa7bas3DtmO8mnNtg/dKGZNFj0&#10;DHXPAiMHJ/+C0pI78NCGGQedQdtKLhIHZFPkf7B56pgViQuK4+1ZJv//YPmX45P95kgY3sOAA0wk&#10;vH0E/tMTA3cdM3tx6xz0nWANFi6iZFlvfTmlRql96SNI3X+GBofMDgES0NA6HVVBngTRcQCns+hi&#10;CITj5XK9KIoFJRxDi6vNslinCqx8SbbOh48CNImbijqcaQJnx0cfYjOsfPkl1jLwIJVKc1WG9BXd&#10;rOarlHAR0TKg7ZTUFb3O4zcaIXL8YJqUHJhU4x4LKDORjjxHxmGoByIbJBBzowY1NCdUwcHoMnwV&#10;uOnA/aakR4dV1P86MCcoUZ8MKrkplstoyXRYrq7meHCXkfoywgxHqIoGSsbtXUg2HinfouKtTGq8&#10;djK1jM5JIk0uj9a8PKe/Xt/i7hkAAP//AwBQSwMEFAAGAAgAAAAhAFHmN+nfAAAADQEAAA8AAABk&#10;cnMvZG93bnJldi54bWxMj8FOwzAQRO9I/IO1SNyo3TRtSYhTIRBXEIVW4ubG2yQiXkex24S/Z3uC&#10;24z2aXam2EyuE2ccQutJw3ymQCBV3rZUa/j8eLm7BxGiIWs6T6jhBwNsyuurwuTWj/SO522sBYdQ&#10;yI2GJsY+lzJUDToTZr5H4tvRD85EtkMt7WBGDnedTJRaSWda4g+N6fGpwep7e3Iadq/Hr32q3upn&#10;t+xHPylJLpNa395Mjw8gIk7xD4ZLfa4OJXc6+BPZIDr2yWLOKItFtk5BXJBsxfMOLNLlOgFZFvL/&#10;ivIXAAD//wMAUEsBAi0AFAAGAAgAAAAhALaDOJL+AAAA4QEAABMAAAAAAAAAAAAAAAAAAAAAAFtD&#10;b250ZW50X1R5cGVzXS54bWxQSwECLQAUAAYACAAAACEAOP0h/9YAAACUAQAACwAAAAAAAAAAAAAA&#10;AAAvAQAAX3JlbHMvLnJlbHNQSwECLQAUAAYACAAAACEAOcnxDvsBAADTAwAADgAAAAAAAAAAAAAA&#10;AAAuAgAAZHJzL2Uyb0RvYy54bWxQSwECLQAUAAYACAAAACEAUeY36d8AAAANAQAADwAAAAAAAAAA&#10;AAAAAABVBAAAZHJzL2Rvd25yZXYueG1sUEsFBgAAAAAEAAQA8wAAAGEFAAAAAA==&#10;" filled="f" stroked="f">
                <v:textbox>
                  <w:txbxContent>
                    <w:p w14:paraId="0934E62B" w14:textId="0AC150F9" w:rsidR="005C5690" w:rsidRPr="00BA70FE" w:rsidRDefault="005C5690" w:rsidP="00BA70FE">
                      <w:pPr>
                        <w:pStyle w:val="NormalWeb"/>
                        <w:spacing w:before="0" w:beforeAutospacing="0" w:after="0" w:afterAutospacing="0"/>
                        <w:textAlignment w:val="baseline"/>
                        <w:rPr>
                          <w:sz w:val="28"/>
                          <w:szCs w:val="28"/>
                        </w:rPr>
                      </w:pPr>
                      <w:r w:rsidRPr="00BA70FE">
                        <w:rPr>
                          <w:sz w:val="28"/>
                          <w:szCs w:val="28"/>
                        </w:rPr>
                        <w:t>Ɵ</w:t>
                      </w:r>
                    </w:p>
                  </w:txbxContent>
                </v:textbox>
                <w10:wrap anchorx="margin" anchory="page"/>
              </v:shape>
            </w:pict>
          </mc:Fallback>
        </mc:AlternateContent>
      </w:r>
      <w:r w:rsidR="00C970DD">
        <w:rPr>
          <w:noProof/>
        </w:rPr>
        <w:drawing>
          <wp:inline distT="0" distB="0" distL="0" distR="0" wp14:anchorId="1C518CA1" wp14:editId="4A3D80B0">
            <wp:extent cx="3333750" cy="2009775"/>
            <wp:effectExtent l="0" t="0" r="0" b="9525"/>
            <wp:docPr id="67" name="Picture 6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eactivepowernew.gif"/>
                    <pic:cNvPicPr/>
                  </pic:nvPicPr>
                  <pic:blipFill>
                    <a:blip r:embed="rId48">
                      <a:extLst>
                        <a:ext uri="{28A0092B-C50C-407E-A947-70E740481C1C}">
                          <a14:useLocalDpi xmlns:a14="http://schemas.microsoft.com/office/drawing/2010/main" val="0"/>
                        </a:ext>
                      </a:extLst>
                    </a:blip>
                    <a:stretch>
                      <a:fillRect/>
                    </a:stretch>
                  </pic:blipFill>
                  <pic:spPr>
                    <a:xfrm>
                      <a:off x="0" y="0"/>
                      <a:ext cx="3333750" cy="2009775"/>
                    </a:xfrm>
                    <a:prstGeom prst="rect">
                      <a:avLst/>
                    </a:prstGeom>
                  </pic:spPr>
                </pic:pic>
              </a:graphicData>
            </a:graphic>
          </wp:inline>
        </w:drawing>
      </w:r>
    </w:p>
    <w:p w14:paraId="131EDEF5" w14:textId="6B52EAD0" w:rsidR="00F60419" w:rsidRPr="00F60419" w:rsidRDefault="00F60419" w:rsidP="001935AD">
      <w:pPr>
        <w:rPr>
          <w:b/>
        </w:rPr>
      </w:pPr>
      <w:r w:rsidRPr="00F60419">
        <w:rPr>
          <w:b/>
        </w:rPr>
        <w:lastRenderedPageBreak/>
        <w:t>Example 4.</w:t>
      </w:r>
    </w:p>
    <w:p w14:paraId="60B7B4FB" w14:textId="2F35D4C7" w:rsidR="00F60419" w:rsidRDefault="00F60419" w:rsidP="00F60419">
      <w:r>
        <w:t>The power bill for a commercial building is 600KWh, 216 hours of usage per month and a power factor of 0.75. Calculate the total Real Power (KW), Reactive Power (KVAR), and the Apparent Power (kVA).</w:t>
      </w:r>
    </w:p>
    <w:p w14:paraId="5F26523B" w14:textId="77777777" w:rsidR="00F60419" w:rsidRDefault="00F60419" w:rsidP="00F60419"/>
    <w:p w14:paraId="2A980095" w14:textId="17742E71" w:rsidR="00F60419" w:rsidRDefault="00F60419" w:rsidP="00F60419">
      <w:r>
        <w:t>Solution.</w:t>
      </w:r>
    </w:p>
    <w:p w14:paraId="36022E30" w14:textId="0CB2AFE6" w:rsidR="00F60419" w:rsidRDefault="00F60419" w:rsidP="00F60419"/>
    <w:p w14:paraId="3E12B078" w14:textId="6E08C1FC" w:rsidR="00F60419" w:rsidRDefault="00F60419" w:rsidP="00F60419"/>
    <w:p w14:paraId="6106CAF1" w14:textId="5CA47D0E" w:rsidR="00F60419" w:rsidRDefault="00F60419" w:rsidP="00F60419"/>
    <w:p w14:paraId="2D5E6571" w14:textId="26048E26" w:rsidR="00F60419" w:rsidRDefault="00F60419" w:rsidP="00F60419"/>
    <w:p w14:paraId="17CDFF67" w14:textId="4B30B64C" w:rsidR="00F60419" w:rsidRDefault="00F60419" w:rsidP="00F60419"/>
    <w:p w14:paraId="26CE5BFA" w14:textId="55AB3B8B" w:rsidR="00F60419" w:rsidRDefault="00F60419" w:rsidP="00F60419"/>
    <w:p w14:paraId="25182667" w14:textId="77777777" w:rsidR="00F60419" w:rsidRDefault="00F60419" w:rsidP="00F60419"/>
    <w:p w14:paraId="2CEBC065" w14:textId="6B409F28" w:rsidR="00F60419" w:rsidRDefault="00F60419" w:rsidP="00F60419"/>
    <w:p w14:paraId="2926B1C7" w14:textId="0915002C" w:rsidR="00F60419" w:rsidRDefault="00F60419" w:rsidP="00F60419"/>
    <w:p w14:paraId="05B44B9E" w14:textId="70C59645" w:rsidR="00F60419" w:rsidRDefault="00F60419" w:rsidP="00F60419"/>
    <w:p w14:paraId="6722DA9D" w14:textId="3F29B498" w:rsidR="00F60419" w:rsidRDefault="00F60419" w:rsidP="00F60419"/>
    <w:p w14:paraId="3E01F2DA" w14:textId="6BCE618B" w:rsidR="00F60419" w:rsidRDefault="00F60419" w:rsidP="00F60419"/>
    <w:p w14:paraId="67811538" w14:textId="5E17EBC5" w:rsidR="00F60419" w:rsidRDefault="00F60419" w:rsidP="00F60419"/>
    <w:p w14:paraId="56BCCA05" w14:textId="77777777" w:rsidR="00F60419" w:rsidRDefault="00F60419" w:rsidP="00F60419"/>
    <w:p w14:paraId="4ABBADAC" w14:textId="1D027A9A" w:rsidR="00F60419" w:rsidRDefault="00F60419" w:rsidP="00F60419"/>
    <w:p w14:paraId="032614A1" w14:textId="77777777" w:rsidR="00F60419" w:rsidRDefault="00F60419" w:rsidP="00F60419"/>
    <w:p w14:paraId="0A8A3B13" w14:textId="3F30A51E" w:rsidR="00F60419" w:rsidRDefault="00F60419" w:rsidP="00F60419"/>
    <w:p w14:paraId="483B4D09" w14:textId="18F70E14" w:rsidR="00F60419" w:rsidRPr="00F60419" w:rsidRDefault="00F60419" w:rsidP="00F60419">
      <w:pPr>
        <w:rPr>
          <w:b/>
        </w:rPr>
      </w:pPr>
      <w:r w:rsidRPr="00F60419">
        <w:rPr>
          <w:b/>
        </w:rPr>
        <w:t>Example 5.</w:t>
      </w:r>
    </w:p>
    <w:p w14:paraId="58E3D494" w14:textId="587BBC8B" w:rsidR="00F60419" w:rsidRDefault="00F60419" w:rsidP="00F60419">
      <w:r>
        <w:t>A</w:t>
      </w:r>
      <w:r w:rsidRPr="00F60419">
        <w:t xml:space="preserve"> boring mill was operating at 100 kW and the apparent power consumed was 125 kVA, </w:t>
      </w:r>
      <w:r>
        <w:t>what is the</w:t>
      </w:r>
      <w:r w:rsidRPr="00F60419">
        <w:t xml:space="preserve"> power factor</w:t>
      </w:r>
      <w:r>
        <w:t>?</w:t>
      </w:r>
      <w:r w:rsidR="005C5690">
        <w:t xml:space="preserve"> Sketch the power triangle.</w:t>
      </w:r>
    </w:p>
    <w:p w14:paraId="5AE9FB0E" w14:textId="77777777" w:rsidR="00F60419" w:rsidRDefault="00F60419" w:rsidP="00F60419"/>
    <w:p w14:paraId="717CC5AB" w14:textId="5C2D8F94" w:rsidR="00F60419" w:rsidRDefault="00F60419" w:rsidP="00F60419">
      <w:r>
        <w:t>Solution.</w:t>
      </w:r>
    </w:p>
    <w:p w14:paraId="51E9D20C" w14:textId="705F9F64" w:rsidR="00F60419" w:rsidRDefault="00F60419" w:rsidP="00F60419"/>
    <w:p w14:paraId="1F72B066" w14:textId="5D511D34" w:rsidR="00F60419" w:rsidRDefault="00F60419" w:rsidP="00F60419"/>
    <w:p w14:paraId="0BDA3AEC" w14:textId="4E1319D8" w:rsidR="00F60419" w:rsidRDefault="00F60419" w:rsidP="00F60419"/>
    <w:p w14:paraId="4DD35074" w14:textId="3EC25BF1" w:rsidR="00F60419" w:rsidRDefault="00F60419" w:rsidP="00F60419"/>
    <w:p w14:paraId="414DF24F" w14:textId="66559EA8" w:rsidR="00F60419" w:rsidRDefault="00F60419" w:rsidP="00F60419"/>
    <w:p w14:paraId="7DB48AB0" w14:textId="12398537" w:rsidR="00F60419" w:rsidRDefault="00F60419" w:rsidP="00F60419"/>
    <w:p w14:paraId="43B84B73" w14:textId="103344A9" w:rsidR="00F60419" w:rsidRDefault="00F60419" w:rsidP="00F60419"/>
    <w:p w14:paraId="19DDBE9F" w14:textId="6AE68837" w:rsidR="00F60419" w:rsidRDefault="00F60419" w:rsidP="00F60419"/>
    <w:p w14:paraId="29049780" w14:textId="3034C42C" w:rsidR="00F60419" w:rsidRDefault="00F60419" w:rsidP="00F60419"/>
    <w:p w14:paraId="5CEB4488" w14:textId="054805AE" w:rsidR="00F60419" w:rsidRDefault="005C5690" w:rsidP="00F60419">
      <w:r>
        <w:t>Sketch the power triangles for a PF = 70% and PF = 95%</w:t>
      </w:r>
    </w:p>
    <w:p w14:paraId="481683E7" w14:textId="22CEFD27" w:rsidR="00F60419" w:rsidRDefault="00F60419" w:rsidP="00F60419"/>
    <w:p w14:paraId="79D27889" w14:textId="1A6728E4" w:rsidR="00F60419" w:rsidRDefault="00F60419" w:rsidP="00F60419"/>
    <w:p w14:paraId="029875E5" w14:textId="2DEF751C" w:rsidR="00F60419" w:rsidRDefault="00F60419" w:rsidP="00F60419"/>
    <w:p w14:paraId="566C7F60" w14:textId="1B5F6C4E" w:rsidR="00F60419" w:rsidRDefault="00F60419" w:rsidP="00F60419"/>
    <w:p w14:paraId="36CAAB6D" w14:textId="181F4C31" w:rsidR="00F60419" w:rsidRDefault="00F60419" w:rsidP="00F60419"/>
    <w:p w14:paraId="03BAB43E" w14:textId="2CA16A18" w:rsidR="00F60419" w:rsidRDefault="00F60419" w:rsidP="00F60419"/>
    <w:p w14:paraId="476FDDB4" w14:textId="77777777" w:rsidR="00F60419" w:rsidRDefault="00F60419" w:rsidP="00F60419"/>
    <w:p w14:paraId="4CAF410A" w14:textId="77777777" w:rsidR="00F60419" w:rsidRDefault="00F60419" w:rsidP="00F60419"/>
    <w:p w14:paraId="4F901B49" w14:textId="2371B3C7" w:rsidR="00F60419" w:rsidRDefault="00F60419" w:rsidP="00F60419"/>
    <w:p w14:paraId="7646892C" w14:textId="4B8AC30F" w:rsidR="00F60419" w:rsidRDefault="00F60419" w:rsidP="00F60419">
      <w:pPr>
        <w:rPr>
          <w:b/>
        </w:rPr>
      </w:pPr>
    </w:p>
    <w:p w14:paraId="2569FFCD" w14:textId="6E871DC8" w:rsidR="00F60419" w:rsidRDefault="00F60419" w:rsidP="00F60419">
      <w:pPr>
        <w:rPr>
          <w:b/>
        </w:rPr>
      </w:pPr>
    </w:p>
    <w:p w14:paraId="508E7858" w14:textId="04AB9706" w:rsidR="00F60419" w:rsidRDefault="00F60419" w:rsidP="00F60419">
      <w:pPr>
        <w:rPr>
          <w:b/>
        </w:rPr>
      </w:pPr>
    </w:p>
    <w:p w14:paraId="7AEF2E74" w14:textId="2BA975B6" w:rsidR="00F60419" w:rsidRPr="00F60419" w:rsidRDefault="00F60419" w:rsidP="00F60419">
      <w:pPr>
        <w:rPr>
          <w:b/>
        </w:rPr>
      </w:pPr>
      <w:r w:rsidRPr="00F60419">
        <w:rPr>
          <w:b/>
        </w:rPr>
        <w:lastRenderedPageBreak/>
        <w:t>Transformers</w:t>
      </w:r>
    </w:p>
    <w:p w14:paraId="57EE410D" w14:textId="60DC98C5" w:rsidR="00F60419" w:rsidRDefault="00F60419" w:rsidP="00F60419">
      <w:pPr>
        <w:pStyle w:val="ListParagraph"/>
        <w:numPr>
          <w:ilvl w:val="0"/>
          <w:numId w:val="15"/>
        </w:numPr>
        <w:ind w:left="360"/>
      </w:pPr>
      <w:r w:rsidRPr="00F60419">
        <w:t>Transformers are electrical devices consisting of two or more coils of wire used to transfer electrical energy by means of a changing magnetic field</w:t>
      </w:r>
      <w:r>
        <w:t>.</w:t>
      </w:r>
    </w:p>
    <w:p w14:paraId="09DDACC3" w14:textId="4E76F53E" w:rsidR="00F60419" w:rsidRDefault="00F60419" w:rsidP="00F60419">
      <w:pPr>
        <w:pStyle w:val="ListParagraph"/>
        <w:numPr>
          <w:ilvl w:val="0"/>
          <w:numId w:val="15"/>
        </w:numPr>
        <w:ind w:left="360"/>
      </w:pPr>
      <w:r w:rsidRPr="00F60419">
        <w:t>Transformers are capable of either increasing or decreasing the voltage and current levels of their supply, without modifying its frequency, or the amount of electrical power being transferred from one winding to another via the magnetic circuit.</w:t>
      </w:r>
    </w:p>
    <w:p w14:paraId="643F27FF" w14:textId="00389FD0" w:rsidR="00F60419" w:rsidRDefault="00F60419" w:rsidP="00F60419">
      <w:r>
        <w:rPr>
          <w:noProof/>
        </w:rPr>
        <w:drawing>
          <wp:inline distT="0" distB="0" distL="0" distR="0" wp14:anchorId="1757AFE7" wp14:editId="0ACB12AF">
            <wp:extent cx="22860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former5.png"/>
                    <pic:cNvPicPr/>
                  </pic:nvPicPr>
                  <pic:blipFill>
                    <a:blip r:embed="rId49">
                      <a:extLst>
                        <a:ext uri="{28A0092B-C50C-407E-A947-70E740481C1C}">
                          <a14:useLocalDpi xmlns:a14="http://schemas.microsoft.com/office/drawing/2010/main" val="0"/>
                        </a:ext>
                      </a:extLst>
                    </a:blip>
                    <a:stretch>
                      <a:fillRect/>
                    </a:stretch>
                  </pic:blipFill>
                  <pic:spPr>
                    <a:xfrm>
                      <a:off x="0" y="0"/>
                      <a:ext cx="2286000" cy="1828800"/>
                    </a:xfrm>
                    <a:prstGeom prst="rect">
                      <a:avLst/>
                    </a:prstGeom>
                  </pic:spPr>
                </pic:pic>
              </a:graphicData>
            </a:graphic>
          </wp:inline>
        </w:drawing>
      </w:r>
    </w:p>
    <w:p w14:paraId="3B32E44E" w14:textId="7FDEDDF1" w:rsidR="00F60419" w:rsidRPr="00F60419" w:rsidRDefault="00F60419" w:rsidP="00F60419">
      <w:pPr>
        <w:rPr>
          <w:b/>
          <w:noProof/>
        </w:rPr>
      </w:pPr>
      <w:r w:rsidRPr="00F60419">
        <w:rPr>
          <w:b/>
          <w:noProof/>
        </w:rPr>
        <w:t>Example 6.</w:t>
      </w:r>
    </w:p>
    <w:p w14:paraId="2ED6D949" w14:textId="77777777" w:rsidR="00F60419" w:rsidRDefault="00F60419" w:rsidP="00F60419">
      <w:r>
        <w:t>A transformer has 500 turns of the primary winding and 10 turns of the secondary winding.</w:t>
      </w:r>
    </w:p>
    <w:p w14:paraId="035A86C9" w14:textId="0EDA7BC8" w:rsidR="00F60419" w:rsidRDefault="00F60419" w:rsidP="00F60419">
      <w:pPr>
        <w:pStyle w:val="ListParagraph"/>
        <w:numPr>
          <w:ilvl w:val="0"/>
          <w:numId w:val="17"/>
        </w:numPr>
        <w:ind w:left="360"/>
      </w:pPr>
      <w:r>
        <w:t>Determine the secondary voltage if the secondary circuit is open and the primary voltage is 120 V.</w:t>
      </w:r>
    </w:p>
    <w:p w14:paraId="23F557FF" w14:textId="30107E91" w:rsidR="00F60419" w:rsidRDefault="00F60419" w:rsidP="00F60419">
      <w:pPr>
        <w:pStyle w:val="ListParagraph"/>
        <w:numPr>
          <w:ilvl w:val="0"/>
          <w:numId w:val="17"/>
        </w:numPr>
        <w:ind w:left="360"/>
      </w:pPr>
      <w:r>
        <w:t>Determine the current in the primary and secondary winding, given that the secondary winding is connected to a resistance load 15 Ω?</w:t>
      </w:r>
    </w:p>
    <w:p w14:paraId="03D43CFF" w14:textId="4BE0A014" w:rsidR="00D96959" w:rsidRDefault="00D96959" w:rsidP="00F60419">
      <w:pPr>
        <w:pStyle w:val="ListParagraph"/>
        <w:numPr>
          <w:ilvl w:val="0"/>
          <w:numId w:val="17"/>
        </w:numPr>
        <w:ind w:left="360"/>
      </w:pPr>
      <w:r>
        <w:t>Determine the power of the primary and the power of the secondary.</w:t>
      </w:r>
    </w:p>
    <w:p w14:paraId="7699328D" w14:textId="7EC54C40" w:rsidR="00F60419" w:rsidRDefault="00F60419" w:rsidP="00F60419">
      <w:pPr>
        <w:pStyle w:val="ListParagraph"/>
        <w:numPr>
          <w:ilvl w:val="0"/>
          <w:numId w:val="17"/>
        </w:numPr>
        <w:ind w:left="360"/>
      </w:pPr>
      <w:r>
        <w:t>Is this a step-up or step-down transformer?</w:t>
      </w:r>
    </w:p>
    <w:p w14:paraId="720B3792" w14:textId="335FD3DA" w:rsidR="00F60419" w:rsidRDefault="00F60419" w:rsidP="00F60419"/>
    <w:p w14:paraId="7E4F16C0" w14:textId="51762F40" w:rsidR="00F60419" w:rsidRDefault="00F60419" w:rsidP="00F60419">
      <w:r>
        <w:t>Solution.</w:t>
      </w:r>
    </w:p>
    <w:p w14:paraId="597A60D4" w14:textId="414ED7BD" w:rsidR="00F60419" w:rsidRDefault="00F60419" w:rsidP="00F60419"/>
    <w:p w14:paraId="08B747F4" w14:textId="77777777" w:rsidR="00DC3E3E" w:rsidRDefault="00DC3E3E" w:rsidP="00F60419"/>
    <w:sectPr w:rsidR="00DC3E3E" w:rsidSect="002471DE">
      <w:footerReference w:type="default" r:id="rId50"/>
      <w:pgSz w:w="12240" w:h="15840"/>
      <w:pgMar w:top="720" w:right="720" w:bottom="72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4A1B5" w14:textId="77777777" w:rsidR="00A54F22" w:rsidRDefault="00A54F22" w:rsidP="002471DE">
      <w:r>
        <w:separator/>
      </w:r>
    </w:p>
  </w:endnote>
  <w:endnote w:type="continuationSeparator" w:id="0">
    <w:p w14:paraId="6328A258" w14:textId="77777777" w:rsidR="00A54F22" w:rsidRDefault="00A54F22" w:rsidP="00247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864112"/>
      <w:docPartObj>
        <w:docPartGallery w:val="Page Numbers (Bottom of Page)"/>
        <w:docPartUnique/>
      </w:docPartObj>
    </w:sdtPr>
    <w:sdtEndPr>
      <w:rPr>
        <w:noProof/>
      </w:rPr>
    </w:sdtEndPr>
    <w:sdtContent>
      <w:p w14:paraId="34408DC7" w14:textId="38746185" w:rsidR="005C5690" w:rsidRDefault="005C5690" w:rsidP="002471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D0AF1" w14:textId="77777777" w:rsidR="00A54F22" w:rsidRDefault="00A54F22" w:rsidP="002471DE">
      <w:r>
        <w:separator/>
      </w:r>
    </w:p>
  </w:footnote>
  <w:footnote w:type="continuationSeparator" w:id="0">
    <w:p w14:paraId="4EFD3014" w14:textId="77777777" w:rsidR="00A54F22" w:rsidRDefault="00A54F22" w:rsidP="002471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2CE"/>
    <w:multiLevelType w:val="hybridMultilevel"/>
    <w:tmpl w:val="F0E6637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D63E65"/>
    <w:multiLevelType w:val="hybridMultilevel"/>
    <w:tmpl w:val="CE70143C"/>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137D59"/>
    <w:multiLevelType w:val="hybridMultilevel"/>
    <w:tmpl w:val="0FDA77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D6421B"/>
    <w:multiLevelType w:val="hybridMultilevel"/>
    <w:tmpl w:val="D646C0AA"/>
    <w:lvl w:ilvl="0" w:tplc="0C8CA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F576CD"/>
    <w:multiLevelType w:val="hybridMultilevel"/>
    <w:tmpl w:val="AA76E6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44376F"/>
    <w:multiLevelType w:val="hybridMultilevel"/>
    <w:tmpl w:val="C370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AA75D2"/>
    <w:multiLevelType w:val="hybridMultilevel"/>
    <w:tmpl w:val="940E8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3E1603"/>
    <w:multiLevelType w:val="hybridMultilevel"/>
    <w:tmpl w:val="33A6F874"/>
    <w:lvl w:ilvl="0" w:tplc="A1FA81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842CC5"/>
    <w:multiLevelType w:val="hybridMultilevel"/>
    <w:tmpl w:val="D646C0AA"/>
    <w:lvl w:ilvl="0" w:tplc="0C8CA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1C7BE5"/>
    <w:multiLevelType w:val="hybridMultilevel"/>
    <w:tmpl w:val="89805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6E4FD6"/>
    <w:multiLevelType w:val="hybridMultilevel"/>
    <w:tmpl w:val="3ABCA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FA67FA"/>
    <w:multiLevelType w:val="hybridMultilevel"/>
    <w:tmpl w:val="832A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9A2AD6"/>
    <w:multiLevelType w:val="hybridMultilevel"/>
    <w:tmpl w:val="FFE24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C7614F"/>
    <w:multiLevelType w:val="hybridMultilevel"/>
    <w:tmpl w:val="A1223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F96CC9"/>
    <w:multiLevelType w:val="hybridMultilevel"/>
    <w:tmpl w:val="2F869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76EF9"/>
    <w:multiLevelType w:val="hybridMultilevel"/>
    <w:tmpl w:val="3C4E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992F57"/>
    <w:multiLevelType w:val="hybridMultilevel"/>
    <w:tmpl w:val="A482A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3483050">
    <w:abstractNumId w:val="9"/>
  </w:num>
  <w:num w:numId="2" w16cid:durableId="1083526112">
    <w:abstractNumId w:val="0"/>
  </w:num>
  <w:num w:numId="3" w16cid:durableId="720131230">
    <w:abstractNumId w:val="4"/>
  </w:num>
  <w:num w:numId="4" w16cid:durableId="1816800505">
    <w:abstractNumId w:val="3"/>
  </w:num>
  <w:num w:numId="5" w16cid:durableId="2023165544">
    <w:abstractNumId w:val="8"/>
  </w:num>
  <w:num w:numId="6" w16cid:durableId="1925532319">
    <w:abstractNumId w:val="16"/>
  </w:num>
  <w:num w:numId="7" w16cid:durableId="182479052">
    <w:abstractNumId w:val="12"/>
  </w:num>
  <w:num w:numId="8" w16cid:durableId="2025784783">
    <w:abstractNumId w:val="13"/>
  </w:num>
  <w:num w:numId="9" w16cid:durableId="608902247">
    <w:abstractNumId w:val="11"/>
  </w:num>
  <w:num w:numId="10" w16cid:durableId="644120463">
    <w:abstractNumId w:val="5"/>
  </w:num>
  <w:num w:numId="11" w16cid:durableId="1056202061">
    <w:abstractNumId w:val="15"/>
  </w:num>
  <w:num w:numId="12" w16cid:durableId="1110198659">
    <w:abstractNumId w:val="10"/>
  </w:num>
  <w:num w:numId="13" w16cid:durableId="1221941998">
    <w:abstractNumId w:val="1"/>
  </w:num>
  <w:num w:numId="14" w16cid:durableId="907569367">
    <w:abstractNumId w:val="7"/>
  </w:num>
  <w:num w:numId="15" w16cid:durableId="1697926672">
    <w:abstractNumId w:val="6"/>
  </w:num>
  <w:num w:numId="16" w16cid:durableId="1690065906">
    <w:abstractNumId w:val="14"/>
  </w:num>
  <w:num w:numId="17" w16cid:durableId="8059729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A04"/>
    <w:rsid w:val="00010948"/>
    <w:rsid w:val="000201F7"/>
    <w:rsid w:val="000221A5"/>
    <w:rsid w:val="000315C7"/>
    <w:rsid w:val="000325FD"/>
    <w:rsid w:val="00046D5D"/>
    <w:rsid w:val="0005018B"/>
    <w:rsid w:val="0006102F"/>
    <w:rsid w:val="00084B37"/>
    <w:rsid w:val="00093292"/>
    <w:rsid w:val="000A6C8F"/>
    <w:rsid w:val="000A7D05"/>
    <w:rsid w:val="000A7EE2"/>
    <w:rsid w:val="000B3891"/>
    <w:rsid w:val="000C3D61"/>
    <w:rsid w:val="000C4FE7"/>
    <w:rsid w:val="000C65D5"/>
    <w:rsid w:val="000F288B"/>
    <w:rsid w:val="000F4DFF"/>
    <w:rsid w:val="000F76B0"/>
    <w:rsid w:val="00104A04"/>
    <w:rsid w:val="0010757D"/>
    <w:rsid w:val="0011225E"/>
    <w:rsid w:val="00112BBE"/>
    <w:rsid w:val="00122632"/>
    <w:rsid w:val="0012715B"/>
    <w:rsid w:val="00134609"/>
    <w:rsid w:val="00134E14"/>
    <w:rsid w:val="00142232"/>
    <w:rsid w:val="001433BA"/>
    <w:rsid w:val="00143841"/>
    <w:rsid w:val="00143A9A"/>
    <w:rsid w:val="00143C00"/>
    <w:rsid w:val="00145697"/>
    <w:rsid w:val="0015415E"/>
    <w:rsid w:val="00156FE4"/>
    <w:rsid w:val="00160018"/>
    <w:rsid w:val="0017366B"/>
    <w:rsid w:val="00174886"/>
    <w:rsid w:val="0017589D"/>
    <w:rsid w:val="00183E4D"/>
    <w:rsid w:val="001845A3"/>
    <w:rsid w:val="001935AD"/>
    <w:rsid w:val="001A30FF"/>
    <w:rsid w:val="001B1C54"/>
    <w:rsid w:val="001B7412"/>
    <w:rsid w:val="001C5E69"/>
    <w:rsid w:val="001D0BC3"/>
    <w:rsid w:val="001D5447"/>
    <w:rsid w:val="001E12E4"/>
    <w:rsid w:val="001E7F0D"/>
    <w:rsid w:val="001F5151"/>
    <w:rsid w:val="001F5B1B"/>
    <w:rsid w:val="00204F03"/>
    <w:rsid w:val="00206E5A"/>
    <w:rsid w:val="00213D8A"/>
    <w:rsid w:val="00216CC7"/>
    <w:rsid w:val="00220FE8"/>
    <w:rsid w:val="00227BE1"/>
    <w:rsid w:val="0023177A"/>
    <w:rsid w:val="00233C4C"/>
    <w:rsid w:val="00233DC0"/>
    <w:rsid w:val="002343DA"/>
    <w:rsid w:val="00234903"/>
    <w:rsid w:val="0023543A"/>
    <w:rsid w:val="00241D7E"/>
    <w:rsid w:val="0024299D"/>
    <w:rsid w:val="002471DE"/>
    <w:rsid w:val="00247E68"/>
    <w:rsid w:val="00251A94"/>
    <w:rsid w:val="002536C4"/>
    <w:rsid w:val="00255248"/>
    <w:rsid w:val="00263D61"/>
    <w:rsid w:val="00266126"/>
    <w:rsid w:val="00274597"/>
    <w:rsid w:val="0028742F"/>
    <w:rsid w:val="002946E9"/>
    <w:rsid w:val="00294C5E"/>
    <w:rsid w:val="00297069"/>
    <w:rsid w:val="002A4A98"/>
    <w:rsid w:val="002B3B4C"/>
    <w:rsid w:val="002B4E2D"/>
    <w:rsid w:val="002C436F"/>
    <w:rsid w:val="002C51E2"/>
    <w:rsid w:val="002C5C89"/>
    <w:rsid w:val="002C7CEC"/>
    <w:rsid w:val="002D4B7C"/>
    <w:rsid w:val="002F023E"/>
    <w:rsid w:val="0030017A"/>
    <w:rsid w:val="00302C11"/>
    <w:rsid w:val="0030662C"/>
    <w:rsid w:val="003111DE"/>
    <w:rsid w:val="00316C8A"/>
    <w:rsid w:val="0032104E"/>
    <w:rsid w:val="00321245"/>
    <w:rsid w:val="00324347"/>
    <w:rsid w:val="00333662"/>
    <w:rsid w:val="0033568C"/>
    <w:rsid w:val="0033586D"/>
    <w:rsid w:val="00337963"/>
    <w:rsid w:val="003616F3"/>
    <w:rsid w:val="003626A4"/>
    <w:rsid w:val="003663B2"/>
    <w:rsid w:val="00370C7E"/>
    <w:rsid w:val="00373F41"/>
    <w:rsid w:val="00375997"/>
    <w:rsid w:val="00381439"/>
    <w:rsid w:val="0038554B"/>
    <w:rsid w:val="003868CE"/>
    <w:rsid w:val="00391425"/>
    <w:rsid w:val="00392E12"/>
    <w:rsid w:val="003C070E"/>
    <w:rsid w:val="003C0915"/>
    <w:rsid w:val="003C2D16"/>
    <w:rsid w:val="003C2D99"/>
    <w:rsid w:val="003C7CFA"/>
    <w:rsid w:val="003D0FCC"/>
    <w:rsid w:val="003D1067"/>
    <w:rsid w:val="003D2322"/>
    <w:rsid w:val="003E77C1"/>
    <w:rsid w:val="003F007E"/>
    <w:rsid w:val="00400B4F"/>
    <w:rsid w:val="00402C0B"/>
    <w:rsid w:val="0040331F"/>
    <w:rsid w:val="004123F3"/>
    <w:rsid w:val="00414668"/>
    <w:rsid w:val="00422CEB"/>
    <w:rsid w:val="00426FD7"/>
    <w:rsid w:val="0044319B"/>
    <w:rsid w:val="004456ED"/>
    <w:rsid w:val="004462C9"/>
    <w:rsid w:val="004501B6"/>
    <w:rsid w:val="004520EA"/>
    <w:rsid w:val="0045261A"/>
    <w:rsid w:val="00460741"/>
    <w:rsid w:val="004636C4"/>
    <w:rsid w:val="00467CAE"/>
    <w:rsid w:val="00470170"/>
    <w:rsid w:val="00471621"/>
    <w:rsid w:val="004856A6"/>
    <w:rsid w:val="004A4C84"/>
    <w:rsid w:val="004A7879"/>
    <w:rsid w:val="004B7477"/>
    <w:rsid w:val="004C1C43"/>
    <w:rsid w:val="004D3B64"/>
    <w:rsid w:val="004E0110"/>
    <w:rsid w:val="004F3178"/>
    <w:rsid w:val="004F3630"/>
    <w:rsid w:val="005054E6"/>
    <w:rsid w:val="005108DF"/>
    <w:rsid w:val="005170D3"/>
    <w:rsid w:val="00520F18"/>
    <w:rsid w:val="00523408"/>
    <w:rsid w:val="005311CA"/>
    <w:rsid w:val="005323EA"/>
    <w:rsid w:val="005326E3"/>
    <w:rsid w:val="00533339"/>
    <w:rsid w:val="005430E1"/>
    <w:rsid w:val="005437D9"/>
    <w:rsid w:val="00551169"/>
    <w:rsid w:val="005530FB"/>
    <w:rsid w:val="005569AE"/>
    <w:rsid w:val="00575EE1"/>
    <w:rsid w:val="00583074"/>
    <w:rsid w:val="005830D9"/>
    <w:rsid w:val="00585259"/>
    <w:rsid w:val="0058784E"/>
    <w:rsid w:val="00593FE7"/>
    <w:rsid w:val="00597635"/>
    <w:rsid w:val="005A0A95"/>
    <w:rsid w:val="005A21D0"/>
    <w:rsid w:val="005A720A"/>
    <w:rsid w:val="005B6D06"/>
    <w:rsid w:val="005C35BE"/>
    <w:rsid w:val="005C5690"/>
    <w:rsid w:val="005D3F25"/>
    <w:rsid w:val="005D73BC"/>
    <w:rsid w:val="005E63CD"/>
    <w:rsid w:val="005F16A3"/>
    <w:rsid w:val="00600F71"/>
    <w:rsid w:val="00612004"/>
    <w:rsid w:val="00615846"/>
    <w:rsid w:val="00637E95"/>
    <w:rsid w:val="0064469F"/>
    <w:rsid w:val="00646695"/>
    <w:rsid w:val="006475D9"/>
    <w:rsid w:val="00672B41"/>
    <w:rsid w:val="00687290"/>
    <w:rsid w:val="006938E8"/>
    <w:rsid w:val="00697E7A"/>
    <w:rsid w:val="006A52CB"/>
    <w:rsid w:val="006B4335"/>
    <w:rsid w:val="006B5ECA"/>
    <w:rsid w:val="006B6E5B"/>
    <w:rsid w:val="006D2DDB"/>
    <w:rsid w:val="006D73C3"/>
    <w:rsid w:val="006E2B08"/>
    <w:rsid w:val="006E513C"/>
    <w:rsid w:val="006F3B16"/>
    <w:rsid w:val="006F45B7"/>
    <w:rsid w:val="00702B53"/>
    <w:rsid w:val="00705AEF"/>
    <w:rsid w:val="007104C2"/>
    <w:rsid w:val="0071511E"/>
    <w:rsid w:val="00726879"/>
    <w:rsid w:val="0073235C"/>
    <w:rsid w:val="00733487"/>
    <w:rsid w:val="00747E82"/>
    <w:rsid w:val="007614FE"/>
    <w:rsid w:val="00762E5D"/>
    <w:rsid w:val="0076332E"/>
    <w:rsid w:val="00764DE6"/>
    <w:rsid w:val="00783416"/>
    <w:rsid w:val="00795707"/>
    <w:rsid w:val="007A5E3F"/>
    <w:rsid w:val="007B2233"/>
    <w:rsid w:val="007B2FA1"/>
    <w:rsid w:val="007B738A"/>
    <w:rsid w:val="007C2017"/>
    <w:rsid w:val="007C37FE"/>
    <w:rsid w:val="007C45B4"/>
    <w:rsid w:val="007C7844"/>
    <w:rsid w:val="007D4E0B"/>
    <w:rsid w:val="007E03C6"/>
    <w:rsid w:val="007F42FF"/>
    <w:rsid w:val="007F451A"/>
    <w:rsid w:val="007F614A"/>
    <w:rsid w:val="00800E20"/>
    <w:rsid w:val="00804C16"/>
    <w:rsid w:val="00806496"/>
    <w:rsid w:val="00810DF3"/>
    <w:rsid w:val="00814C97"/>
    <w:rsid w:val="008167D1"/>
    <w:rsid w:val="00822075"/>
    <w:rsid w:val="0083026E"/>
    <w:rsid w:val="00843091"/>
    <w:rsid w:val="0084521D"/>
    <w:rsid w:val="00845B63"/>
    <w:rsid w:val="008539D5"/>
    <w:rsid w:val="0086317F"/>
    <w:rsid w:val="00866B56"/>
    <w:rsid w:val="00873C55"/>
    <w:rsid w:val="00880800"/>
    <w:rsid w:val="00885D87"/>
    <w:rsid w:val="008866BC"/>
    <w:rsid w:val="00886C0B"/>
    <w:rsid w:val="00891D9C"/>
    <w:rsid w:val="00892053"/>
    <w:rsid w:val="00892B18"/>
    <w:rsid w:val="0089451B"/>
    <w:rsid w:val="00897969"/>
    <w:rsid w:val="008A1BB1"/>
    <w:rsid w:val="008B2F0C"/>
    <w:rsid w:val="008B66EB"/>
    <w:rsid w:val="008D080D"/>
    <w:rsid w:val="008D3ED2"/>
    <w:rsid w:val="008D469B"/>
    <w:rsid w:val="008D7F9D"/>
    <w:rsid w:val="008E0C57"/>
    <w:rsid w:val="008E5716"/>
    <w:rsid w:val="008F0448"/>
    <w:rsid w:val="008F2B33"/>
    <w:rsid w:val="00901B7C"/>
    <w:rsid w:val="00903264"/>
    <w:rsid w:val="009049B4"/>
    <w:rsid w:val="0090569A"/>
    <w:rsid w:val="00914415"/>
    <w:rsid w:val="00917E8C"/>
    <w:rsid w:val="00921CE3"/>
    <w:rsid w:val="00931236"/>
    <w:rsid w:val="00931DD0"/>
    <w:rsid w:val="00933954"/>
    <w:rsid w:val="0093722B"/>
    <w:rsid w:val="00944249"/>
    <w:rsid w:val="00946F4F"/>
    <w:rsid w:val="009516C5"/>
    <w:rsid w:val="00963A21"/>
    <w:rsid w:val="00971AC4"/>
    <w:rsid w:val="00975132"/>
    <w:rsid w:val="00983A92"/>
    <w:rsid w:val="009852F0"/>
    <w:rsid w:val="00987377"/>
    <w:rsid w:val="0099722B"/>
    <w:rsid w:val="009A046C"/>
    <w:rsid w:val="009A3D06"/>
    <w:rsid w:val="009A4ED4"/>
    <w:rsid w:val="009A5A2D"/>
    <w:rsid w:val="009B3000"/>
    <w:rsid w:val="009C13BB"/>
    <w:rsid w:val="009C357A"/>
    <w:rsid w:val="009C6046"/>
    <w:rsid w:val="009D4777"/>
    <w:rsid w:val="009D4E8A"/>
    <w:rsid w:val="009D6969"/>
    <w:rsid w:val="009D701C"/>
    <w:rsid w:val="009E2830"/>
    <w:rsid w:val="00A02994"/>
    <w:rsid w:val="00A0745F"/>
    <w:rsid w:val="00A149FB"/>
    <w:rsid w:val="00A1535D"/>
    <w:rsid w:val="00A15B4A"/>
    <w:rsid w:val="00A219F3"/>
    <w:rsid w:val="00A22B5E"/>
    <w:rsid w:val="00A24AF2"/>
    <w:rsid w:val="00A40DB3"/>
    <w:rsid w:val="00A42B28"/>
    <w:rsid w:val="00A501FA"/>
    <w:rsid w:val="00A54F22"/>
    <w:rsid w:val="00A579EF"/>
    <w:rsid w:val="00A80DF8"/>
    <w:rsid w:val="00A915AF"/>
    <w:rsid w:val="00A92C84"/>
    <w:rsid w:val="00A94084"/>
    <w:rsid w:val="00A9672F"/>
    <w:rsid w:val="00A97C7B"/>
    <w:rsid w:val="00AA052F"/>
    <w:rsid w:val="00AA0D39"/>
    <w:rsid w:val="00AC3410"/>
    <w:rsid w:val="00AD3BF0"/>
    <w:rsid w:val="00AE39CE"/>
    <w:rsid w:val="00AF0B9D"/>
    <w:rsid w:val="00AF0BEC"/>
    <w:rsid w:val="00AF688B"/>
    <w:rsid w:val="00B03093"/>
    <w:rsid w:val="00B037D3"/>
    <w:rsid w:val="00B25884"/>
    <w:rsid w:val="00B40B76"/>
    <w:rsid w:val="00B631DF"/>
    <w:rsid w:val="00B6518D"/>
    <w:rsid w:val="00B83EB1"/>
    <w:rsid w:val="00B90C9F"/>
    <w:rsid w:val="00BA4DDD"/>
    <w:rsid w:val="00BA5DD2"/>
    <w:rsid w:val="00BA658E"/>
    <w:rsid w:val="00BA70FE"/>
    <w:rsid w:val="00BC27D1"/>
    <w:rsid w:val="00BD7F09"/>
    <w:rsid w:val="00BE46CC"/>
    <w:rsid w:val="00BF13BE"/>
    <w:rsid w:val="00C0202D"/>
    <w:rsid w:val="00C04A12"/>
    <w:rsid w:val="00C100F0"/>
    <w:rsid w:val="00C1441A"/>
    <w:rsid w:val="00C203A2"/>
    <w:rsid w:val="00C34E0B"/>
    <w:rsid w:val="00C37D62"/>
    <w:rsid w:val="00C37F52"/>
    <w:rsid w:val="00C46813"/>
    <w:rsid w:val="00C4720E"/>
    <w:rsid w:val="00C545B1"/>
    <w:rsid w:val="00C55CA8"/>
    <w:rsid w:val="00C60A96"/>
    <w:rsid w:val="00C72800"/>
    <w:rsid w:val="00C8088F"/>
    <w:rsid w:val="00C960D8"/>
    <w:rsid w:val="00C970DD"/>
    <w:rsid w:val="00CA76A9"/>
    <w:rsid w:val="00CB360F"/>
    <w:rsid w:val="00CC0625"/>
    <w:rsid w:val="00CD75BC"/>
    <w:rsid w:val="00CE224F"/>
    <w:rsid w:val="00CE3553"/>
    <w:rsid w:val="00CE5AE0"/>
    <w:rsid w:val="00CF16B0"/>
    <w:rsid w:val="00CF278C"/>
    <w:rsid w:val="00CF30E8"/>
    <w:rsid w:val="00CF314F"/>
    <w:rsid w:val="00D05345"/>
    <w:rsid w:val="00D07F9C"/>
    <w:rsid w:val="00D15C6E"/>
    <w:rsid w:val="00D21836"/>
    <w:rsid w:val="00D3123D"/>
    <w:rsid w:val="00D3648C"/>
    <w:rsid w:val="00D40C6A"/>
    <w:rsid w:val="00D439A2"/>
    <w:rsid w:val="00D5287F"/>
    <w:rsid w:val="00D540FC"/>
    <w:rsid w:val="00D549BF"/>
    <w:rsid w:val="00D56A12"/>
    <w:rsid w:val="00D62DB1"/>
    <w:rsid w:val="00D64BF7"/>
    <w:rsid w:val="00D66375"/>
    <w:rsid w:val="00D727CE"/>
    <w:rsid w:val="00D84022"/>
    <w:rsid w:val="00D96959"/>
    <w:rsid w:val="00DB0501"/>
    <w:rsid w:val="00DB34CF"/>
    <w:rsid w:val="00DB398C"/>
    <w:rsid w:val="00DC3E3E"/>
    <w:rsid w:val="00DC4319"/>
    <w:rsid w:val="00DC70B9"/>
    <w:rsid w:val="00DC726B"/>
    <w:rsid w:val="00DD0943"/>
    <w:rsid w:val="00DE4DAC"/>
    <w:rsid w:val="00DE69E7"/>
    <w:rsid w:val="00E05D27"/>
    <w:rsid w:val="00E10089"/>
    <w:rsid w:val="00E213E0"/>
    <w:rsid w:val="00E2504A"/>
    <w:rsid w:val="00E251F0"/>
    <w:rsid w:val="00E27379"/>
    <w:rsid w:val="00E4026D"/>
    <w:rsid w:val="00E4249E"/>
    <w:rsid w:val="00E4614B"/>
    <w:rsid w:val="00E54ABA"/>
    <w:rsid w:val="00E63C4C"/>
    <w:rsid w:val="00E70625"/>
    <w:rsid w:val="00E90FA0"/>
    <w:rsid w:val="00E9207A"/>
    <w:rsid w:val="00EA6B15"/>
    <w:rsid w:val="00EB6BF8"/>
    <w:rsid w:val="00ED63FA"/>
    <w:rsid w:val="00EE3DF6"/>
    <w:rsid w:val="00F06A12"/>
    <w:rsid w:val="00F50189"/>
    <w:rsid w:val="00F60419"/>
    <w:rsid w:val="00F643CA"/>
    <w:rsid w:val="00F70E8D"/>
    <w:rsid w:val="00F711E6"/>
    <w:rsid w:val="00F745E0"/>
    <w:rsid w:val="00F76468"/>
    <w:rsid w:val="00F82C26"/>
    <w:rsid w:val="00F91484"/>
    <w:rsid w:val="00F96E8A"/>
    <w:rsid w:val="00F974BA"/>
    <w:rsid w:val="00FA2098"/>
    <w:rsid w:val="00FA3F6C"/>
    <w:rsid w:val="00FB05C1"/>
    <w:rsid w:val="00FC0123"/>
    <w:rsid w:val="00FD43E4"/>
    <w:rsid w:val="00FD55E8"/>
    <w:rsid w:val="00FD5D5A"/>
    <w:rsid w:val="00FE0888"/>
    <w:rsid w:val="00FE7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BF009"/>
  <w15:chartTrackingRefBased/>
  <w15:docId w15:val="{C0221E61-3CE7-4528-8062-F51455319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A04"/>
  </w:style>
  <w:style w:type="paragraph" w:styleId="Heading1">
    <w:name w:val="heading 1"/>
    <w:basedOn w:val="Normal"/>
    <w:next w:val="Normal"/>
    <w:link w:val="Heading1Char"/>
    <w:uiPriority w:val="99"/>
    <w:qFormat/>
    <w:rsid w:val="00104A04"/>
    <w:pPr>
      <w:suppressAutoHyphens/>
      <w:autoSpaceDE w:val="0"/>
      <w:autoSpaceDN w:val="0"/>
      <w:adjustRightInd w:val="0"/>
      <w:spacing w:line="288" w:lineRule="auto"/>
      <w:textAlignment w:val="center"/>
      <w:outlineLvl w:val="0"/>
    </w:pPr>
    <w:rPr>
      <w:rFonts w:ascii="Calibri" w:hAnsi="Calibri" w:cs="Calibri"/>
      <w:b/>
      <w:bCs/>
      <w:color w:val="000000"/>
    </w:rPr>
  </w:style>
  <w:style w:type="paragraph" w:styleId="Heading2">
    <w:name w:val="heading 2"/>
    <w:basedOn w:val="Normal"/>
    <w:next w:val="Normal"/>
    <w:link w:val="Heading2Char"/>
    <w:uiPriority w:val="9"/>
    <w:semiHidden/>
    <w:unhideWhenUsed/>
    <w:qFormat/>
    <w:rsid w:val="003F007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04A04"/>
    <w:rPr>
      <w:rFonts w:ascii="Calibri" w:hAnsi="Calibri" w:cs="Calibri"/>
      <w:b/>
      <w:bCs/>
      <w:color w:val="000000"/>
      <w:sz w:val="24"/>
      <w:szCs w:val="24"/>
    </w:rPr>
  </w:style>
  <w:style w:type="paragraph" w:customStyle="1" w:styleId="BasicParagraph">
    <w:name w:val="[Basic Paragraph]"/>
    <w:basedOn w:val="Normal"/>
    <w:uiPriority w:val="99"/>
    <w:rsid w:val="003E77C1"/>
    <w:pPr>
      <w:suppressAutoHyphens/>
      <w:autoSpaceDE w:val="0"/>
      <w:autoSpaceDN w:val="0"/>
      <w:adjustRightInd w:val="0"/>
      <w:spacing w:line="288" w:lineRule="auto"/>
      <w:textAlignment w:val="center"/>
    </w:pPr>
    <w:rPr>
      <w:rFonts w:ascii="Calibri" w:hAnsi="Calibri" w:cs="Calibri"/>
      <w:color w:val="000000"/>
    </w:rPr>
  </w:style>
  <w:style w:type="paragraph" w:customStyle="1" w:styleId="BulletLevel1">
    <w:name w:val="Bullet Level 1"/>
    <w:basedOn w:val="Normal"/>
    <w:uiPriority w:val="99"/>
    <w:rsid w:val="003E77C1"/>
    <w:pPr>
      <w:suppressAutoHyphens/>
      <w:autoSpaceDE w:val="0"/>
      <w:autoSpaceDN w:val="0"/>
      <w:adjustRightInd w:val="0"/>
      <w:spacing w:line="288" w:lineRule="auto"/>
      <w:ind w:left="360" w:hanging="360"/>
      <w:textAlignment w:val="center"/>
    </w:pPr>
    <w:rPr>
      <w:rFonts w:ascii="Calibri" w:hAnsi="Calibri" w:cs="Calibri"/>
      <w:color w:val="000000"/>
    </w:rPr>
  </w:style>
  <w:style w:type="table" w:styleId="TableGrid">
    <w:name w:val="Table Grid"/>
    <w:basedOn w:val="TableNormal"/>
    <w:uiPriority w:val="59"/>
    <w:rsid w:val="003E7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77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7C1"/>
    <w:rPr>
      <w:rFonts w:ascii="Segoe UI" w:hAnsi="Segoe UI" w:cs="Segoe UI"/>
      <w:sz w:val="18"/>
      <w:szCs w:val="18"/>
    </w:rPr>
  </w:style>
  <w:style w:type="paragraph" w:styleId="Header">
    <w:name w:val="header"/>
    <w:basedOn w:val="Normal"/>
    <w:link w:val="HeaderChar"/>
    <w:uiPriority w:val="99"/>
    <w:unhideWhenUsed/>
    <w:rsid w:val="002471DE"/>
    <w:pPr>
      <w:tabs>
        <w:tab w:val="center" w:pos="4680"/>
        <w:tab w:val="right" w:pos="9360"/>
      </w:tabs>
    </w:pPr>
  </w:style>
  <w:style w:type="character" w:customStyle="1" w:styleId="HeaderChar">
    <w:name w:val="Header Char"/>
    <w:basedOn w:val="DefaultParagraphFont"/>
    <w:link w:val="Header"/>
    <w:uiPriority w:val="99"/>
    <w:rsid w:val="002471DE"/>
  </w:style>
  <w:style w:type="paragraph" w:styleId="Footer">
    <w:name w:val="footer"/>
    <w:basedOn w:val="Normal"/>
    <w:link w:val="FooterChar"/>
    <w:uiPriority w:val="99"/>
    <w:unhideWhenUsed/>
    <w:rsid w:val="002471DE"/>
    <w:pPr>
      <w:tabs>
        <w:tab w:val="center" w:pos="4680"/>
        <w:tab w:val="right" w:pos="9360"/>
      </w:tabs>
    </w:pPr>
  </w:style>
  <w:style w:type="character" w:customStyle="1" w:styleId="FooterChar">
    <w:name w:val="Footer Char"/>
    <w:basedOn w:val="DefaultParagraphFont"/>
    <w:link w:val="Footer"/>
    <w:uiPriority w:val="99"/>
    <w:rsid w:val="002471DE"/>
  </w:style>
  <w:style w:type="character" w:styleId="Hyperlink">
    <w:name w:val="Hyperlink"/>
    <w:basedOn w:val="DefaultParagraphFont"/>
    <w:uiPriority w:val="99"/>
    <w:unhideWhenUsed/>
    <w:rsid w:val="005E63CD"/>
    <w:rPr>
      <w:color w:val="0563C1" w:themeColor="hyperlink"/>
      <w:u w:val="single"/>
    </w:rPr>
  </w:style>
  <w:style w:type="character" w:styleId="UnresolvedMention">
    <w:name w:val="Unresolved Mention"/>
    <w:basedOn w:val="DefaultParagraphFont"/>
    <w:uiPriority w:val="99"/>
    <w:semiHidden/>
    <w:unhideWhenUsed/>
    <w:rsid w:val="005E63CD"/>
    <w:rPr>
      <w:color w:val="605E5C"/>
      <w:shd w:val="clear" w:color="auto" w:fill="E1DFDD"/>
    </w:rPr>
  </w:style>
  <w:style w:type="paragraph" w:styleId="ListParagraph">
    <w:name w:val="List Paragraph"/>
    <w:basedOn w:val="Normal"/>
    <w:uiPriority w:val="34"/>
    <w:qFormat/>
    <w:rsid w:val="005D3F25"/>
    <w:pPr>
      <w:ind w:left="720"/>
      <w:contextualSpacing/>
    </w:pPr>
  </w:style>
  <w:style w:type="character" w:customStyle="1" w:styleId="Heading2Char">
    <w:name w:val="Heading 2 Char"/>
    <w:basedOn w:val="DefaultParagraphFont"/>
    <w:link w:val="Heading2"/>
    <w:uiPriority w:val="9"/>
    <w:semiHidden/>
    <w:rsid w:val="003F007E"/>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28742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F688B"/>
    <w:rPr>
      <w:b/>
      <w:bCs/>
    </w:rPr>
  </w:style>
  <w:style w:type="character" w:styleId="Emphasis">
    <w:name w:val="Emphasis"/>
    <w:basedOn w:val="DefaultParagraphFont"/>
    <w:uiPriority w:val="20"/>
    <w:qFormat/>
    <w:rsid w:val="00AF68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209865">
      <w:bodyDiv w:val="1"/>
      <w:marLeft w:val="0"/>
      <w:marRight w:val="0"/>
      <w:marTop w:val="0"/>
      <w:marBottom w:val="0"/>
      <w:divBdr>
        <w:top w:val="none" w:sz="0" w:space="0" w:color="auto"/>
        <w:left w:val="none" w:sz="0" w:space="0" w:color="auto"/>
        <w:bottom w:val="none" w:sz="0" w:space="0" w:color="auto"/>
        <w:right w:val="none" w:sz="0" w:space="0" w:color="auto"/>
      </w:divBdr>
    </w:div>
    <w:div w:id="605036881">
      <w:bodyDiv w:val="1"/>
      <w:marLeft w:val="0"/>
      <w:marRight w:val="0"/>
      <w:marTop w:val="0"/>
      <w:marBottom w:val="0"/>
      <w:divBdr>
        <w:top w:val="none" w:sz="0" w:space="0" w:color="auto"/>
        <w:left w:val="none" w:sz="0" w:space="0" w:color="auto"/>
        <w:bottom w:val="none" w:sz="0" w:space="0" w:color="auto"/>
        <w:right w:val="none" w:sz="0" w:space="0" w:color="auto"/>
      </w:divBdr>
    </w:div>
    <w:div w:id="632751251">
      <w:bodyDiv w:val="1"/>
      <w:marLeft w:val="0"/>
      <w:marRight w:val="0"/>
      <w:marTop w:val="0"/>
      <w:marBottom w:val="0"/>
      <w:divBdr>
        <w:top w:val="none" w:sz="0" w:space="0" w:color="auto"/>
        <w:left w:val="none" w:sz="0" w:space="0" w:color="auto"/>
        <w:bottom w:val="none" w:sz="0" w:space="0" w:color="auto"/>
        <w:right w:val="none" w:sz="0" w:space="0" w:color="auto"/>
      </w:divBdr>
    </w:div>
    <w:div w:id="645746460">
      <w:bodyDiv w:val="1"/>
      <w:marLeft w:val="0"/>
      <w:marRight w:val="0"/>
      <w:marTop w:val="0"/>
      <w:marBottom w:val="0"/>
      <w:divBdr>
        <w:top w:val="none" w:sz="0" w:space="0" w:color="auto"/>
        <w:left w:val="none" w:sz="0" w:space="0" w:color="auto"/>
        <w:bottom w:val="none" w:sz="0" w:space="0" w:color="auto"/>
        <w:right w:val="none" w:sz="0" w:space="0" w:color="auto"/>
      </w:divBdr>
    </w:div>
    <w:div w:id="968045782">
      <w:bodyDiv w:val="1"/>
      <w:marLeft w:val="0"/>
      <w:marRight w:val="0"/>
      <w:marTop w:val="0"/>
      <w:marBottom w:val="0"/>
      <w:divBdr>
        <w:top w:val="none" w:sz="0" w:space="0" w:color="auto"/>
        <w:left w:val="none" w:sz="0" w:space="0" w:color="auto"/>
        <w:bottom w:val="none" w:sz="0" w:space="0" w:color="auto"/>
        <w:right w:val="none" w:sz="0" w:space="0" w:color="auto"/>
      </w:divBdr>
    </w:div>
    <w:div w:id="1144346315">
      <w:bodyDiv w:val="1"/>
      <w:marLeft w:val="0"/>
      <w:marRight w:val="0"/>
      <w:marTop w:val="0"/>
      <w:marBottom w:val="0"/>
      <w:divBdr>
        <w:top w:val="none" w:sz="0" w:space="0" w:color="auto"/>
        <w:left w:val="none" w:sz="0" w:space="0" w:color="auto"/>
        <w:bottom w:val="none" w:sz="0" w:space="0" w:color="auto"/>
        <w:right w:val="none" w:sz="0" w:space="0" w:color="auto"/>
      </w:divBdr>
      <w:divsChild>
        <w:div w:id="1851023890">
          <w:marLeft w:val="0"/>
          <w:marRight w:val="0"/>
          <w:marTop w:val="0"/>
          <w:marBottom w:val="0"/>
          <w:divBdr>
            <w:top w:val="none" w:sz="0" w:space="0" w:color="auto"/>
            <w:left w:val="none" w:sz="0" w:space="0" w:color="auto"/>
            <w:bottom w:val="none" w:sz="0" w:space="0" w:color="auto"/>
            <w:right w:val="none" w:sz="0" w:space="0" w:color="auto"/>
          </w:divBdr>
        </w:div>
        <w:div w:id="1858691642">
          <w:marLeft w:val="0"/>
          <w:marRight w:val="0"/>
          <w:marTop w:val="0"/>
          <w:marBottom w:val="0"/>
          <w:divBdr>
            <w:top w:val="none" w:sz="0" w:space="0" w:color="auto"/>
            <w:left w:val="none" w:sz="0" w:space="0" w:color="auto"/>
            <w:bottom w:val="none" w:sz="0" w:space="0" w:color="auto"/>
            <w:right w:val="none" w:sz="0" w:space="0" w:color="auto"/>
          </w:divBdr>
        </w:div>
        <w:div w:id="1599293509">
          <w:marLeft w:val="0"/>
          <w:marRight w:val="0"/>
          <w:marTop w:val="0"/>
          <w:marBottom w:val="0"/>
          <w:divBdr>
            <w:top w:val="none" w:sz="0" w:space="0" w:color="auto"/>
            <w:left w:val="none" w:sz="0" w:space="0" w:color="auto"/>
            <w:bottom w:val="none" w:sz="0" w:space="0" w:color="auto"/>
            <w:right w:val="none" w:sz="0" w:space="0" w:color="auto"/>
          </w:divBdr>
        </w:div>
        <w:div w:id="265887131">
          <w:marLeft w:val="0"/>
          <w:marRight w:val="0"/>
          <w:marTop w:val="0"/>
          <w:marBottom w:val="0"/>
          <w:divBdr>
            <w:top w:val="none" w:sz="0" w:space="0" w:color="auto"/>
            <w:left w:val="none" w:sz="0" w:space="0" w:color="auto"/>
            <w:bottom w:val="none" w:sz="0" w:space="0" w:color="auto"/>
            <w:right w:val="none" w:sz="0" w:space="0" w:color="auto"/>
          </w:divBdr>
        </w:div>
        <w:div w:id="1597253129">
          <w:marLeft w:val="0"/>
          <w:marRight w:val="0"/>
          <w:marTop w:val="0"/>
          <w:marBottom w:val="0"/>
          <w:divBdr>
            <w:top w:val="none" w:sz="0" w:space="0" w:color="auto"/>
            <w:left w:val="none" w:sz="0" w:space="0" w:color="auto"/>
            <w:bottom w:val="none" w:sz="0" w:space="0" w:color="auto"/>
            <w:right w:val="none" w:sz="0" w:space="0" w:color="auto"/>
          </w:divBdr>
        </w:div>
      </w:divsChild>
    </w:div>
    <w:div w:id="1233346689">
      <w:bodyDiv w:val="1"/>
      <w:marLeft w:val="0"/>
      <w:marRight w:val="0"/>
      <w:marTop w:val="0"/>
      <w:marBottom w:val="0"/>
      <w:divBdr>
        <w:top w:val="none" w:sz="0" w:space="0" w:color="auto"/>
        <w:left w:val="none" w:sz="0" w:space="0" w:color="auto"/>
        <w:bottom w:val="none" w:sz="0" w:space="0" w:color="auto"/>
        <w:right w:val="none" w:sz="0" w:space="0" w:color="auto"/>
      </w:divBdr>
    </w:div>
    <w:div w:id="1378121079">
      <w:bodyDiv w:val="1"/>
      <w:marLeft w:val="0"/>
      <w:marRight w:val="0"/>
      <w:marTop w:val="0"/>
      <w:marBottom w:val="0"/>
      <w:divBdr>
        <w:top w:val="none" w:sz="0" w:space="0" w:color="auto"/>
        <w:left w:val="none" w:sz="0" w:space="0" w:color="auto"/>
        <w:bottom w:val="none" w:sz="0" w:space="0" w:color="auto"/>
        <w:right w:val="none" w:sz="0" w:space="0" w:color="auto"/>
      </w:divBdr>
    </w:div>
    <w:div w:id="1416048546">
      <w:bodyDiv w:val="1"/>
      <w:marLeft w:val="0"/>
      <w:marRight w:val="0"/>
      <w:marTop w:val="0"/>
      <w:marBottom w:val="0"/>
      <w:divBdr>
        <w:top w:val="none" w:sz="0" w:space="0" w:color="auto"/>
        <w:left w:val="none" w:sz="0" w:space="0" w:color="auto"/>
        <w:bottom w:val="none" w:sz="0" w:space="0" w:color="auto"/>
        <w:right w:val="none" w:sz="0" w:space="0" w:color="auto"/>
      </w:divBdr>
    </w:div>
    <w:div w:id="197027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gif"/><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gif"/><Relationship Id="rId44" Type="http://schemas.openxmlformats.org/officeDocument/2006/relationships/image" Target="media/image3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gif"/><Relationship Id="rId8" Type="http://schemas.openxmlformats.org/officeDocument/2006/relationships/image" Target="media/image1.gi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ti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gif"/><Relationship Id="rId38" Type="http://schemas.openxmlformats.org/officeDocument/2006/relationships/image" Target="media/image31.png"/><Relationship Id="rId46" Type="http://schemas.openxmlformats.org/officeDocument/2006/relationships/image" Target="media/image39.jpg"/><Relationship Id="rId20" Type="http://schemas.openxmlformats.org/officeDocument/2006/relationships/image" Target="media/image13.jpeg"/><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C2C2D-5FDC-45FC-A687-DC59E8634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10</Pages>
  <Words>1325</Words>
  <Characters>7557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Brown</dc:creator>
  <cp:keywords/>
  <dc:description/>
  <cp:lastModifiedBy>Lori Brown</cp:lastModifiedBy>
  <cp:revision>37</cp:revision>
  <cp:lastPrinted>2019-06-05T22:30:00Z</cp:lastPrinted>
  <dcterms:created xsi:type="dcterms:W3CDTF">2019-06-05T15:39:00Z</dcterms:created>
  <dcterms:modified xsi:type="dcterms:W3CDTF">2022-06-23T18:52:00Z</dcterms:modified>
</cp:coreProperties>
</file>