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21" w:rsidRDefault="00A67621" w:rsidP="00A67621">
      <w:r>
        <w:rPr>
          <w:rFonts w:ascii="Garamond" w:hAnsi="Garamond"/>
          <w:b/>
          <w:sz w:val="32"/>
        </w:rPr>
        <w:t>CM 352 – Electrical Construction Estimating</w:t>
      </w:r>
    </w:p>
    <w:p w:rsidR="00A67621" w:rsidRDefault="006534EE" w:rsidP="00A67621">
      <w:pPr>
        <w:rPr>
          <w:b/>
        </w:rPr>
      </w:pPr>
      <w:r>
        <w:rPr>
          <w:noProof/>
        </w:rPr>
        <w:drawing>
          <wp:inline distT="0" distB="0" distL="0" distR="0">
            <wp:extent cx="5334000" cy="171450"/>
            <wp:effectExtent l="19050" t="0" r="0" b="0"/>
            <wp:docPr id="1" name="Picture 1" descr="light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1D" w:rsidRDefault="005F3C1D" w:rsidP="00A67621">
      <w:pPr>
        <w:rPr>
          <w:b/>
        </w:rPr>
      </w:pPr>
      <w:proofErr w:type="spellStart"/>
      <w:r>
        <w:rPr>
          <w:b/>
        </w:rPr>
        <w:t>Accubid</w:t>
      </w:r>
      <w:proofErr w:type="spellEnd"/>
      <w:r>
        <w:rPr>
          <w:b/>
        </w:rPr>
        <w:t xml:space="preserve"> Activity #1</w:t>
      </w:r>
      <w:r w:rsidR="001267DD">
        <w:rPr>
          <w:b/>
        </w:rPr>
        <w:t>9</w:t>
      </w:r>
    </w:p>
    <w:p w:rsidR="005F3C1D" w:rsidRDefault="00A14CB8" w:rsidP="005F3C1D">
      <w:proofErr w:type="spellStart"/>
      <w:r>
        <w:rPr>
          <w:b/>
        </w:rPr>
        <w:t>Accubid</w:t>
      </w:r>
      <w:proofErr w:type="spellEnd"/>
      <w:r>
        <w:rPr>
          <w:b/>
        </w:rPr>
        <w:t xml:space="preserve"> Office Building</w:t>
      </w:r>
      <w:r w:rsidR="005F3C1D">
        <w:rPr>
          <w:b/>
        </w:rPr>
        <w:t xml:space="preserve"> –</w:t>
      </w:r>
      <w:r w:rsidR="00DD67F9">
        <w:rPr>
          <w:b/>
        </w:rPr>
        <w:t xml:space="preserve"> </w:t>
      </w:r>
      <w:r w:rsidR="001267DD">
        <w:rPr>
          <w:b/>
        </w:rPr>
        <w:t>FINAL CLEANUP OF TAKEOFF</w:t>
      </w:r>
    </w:p>
    <w:p w:rsidR="005C5FC5" w:rsidRDefault="005C5FC5" w:rsidP="00DB293F"/>
    <w:p w:rsidR="005C5FC5" w:rsidRPr="001F137F" w:rsidRDefault="005C5FC5" w:rsidP="005C5FC5">
      <w:pPr>
        <w:rPr>
          <w:b/>
        </w:rPr>
      </w:pPr>
      <w:r w:rsidRPr="001F137F">
        <w:rPr>
          <w:b/>
        </w:rPr>
        <w:t>Procedure</w:t>
      </w:r>
    </w:p>
    <w:p w:rsidR="00C251E5" w:rsidRDefault="00C251E5" w:rsidP="005C5FC5">
      <w:pPr>
        <w:pStyle w:val="ListParagraph"/>
        <w:numPr>
          <w:ilvl w:val="0"/>
          <w:numId w:val="6"/>
        </w:numPr>
        <w:ind w:left="360"/>
      </w:pPr>
      <w:r>
        <w:t xml:space="preserve">Start the program </w:t>
      </w:r>
      <w:proofErr w:type="spellStart"/>
      <w:r>
        <w:t>Accubid</w:t>
      </w:r>
      <w:proofErr w:type="spellEnd"/>
      <w:r>
        <w:t xml:space="preserve"> Pro 1</w:t>
      </w:r>
      <w:r w:rsidR="00203479">
        <w:t>3</w:t>
      </w:r>
      <w:r>
        <w:t xml:space="preserve"> [Start, All Programs, Trimble, Classic 1</w:t>
      </w:r>
      <w:r w:rsidR="00203479">
        <w:t>3</w:t>
      </w:r>
      <w:r>
        <w:t xml:space="preserve">, </w:t>
      </w:r>
      <w:proofErr w:type="spellStart"/>
      <w:r>
        <w:t>Accubid</w:t>
      </w:r>
      <w:proofErr w:type="spellEnd"/>
      <w:r>
        <w:t xml:space="preserve"> Pro 1</w:t>
      </w:r>
      <w:r w:rsidR="00203479">
        <w:t>3</w:t>
      </w:r>
      <w:r>
        <w:t>]</w:t>
      </w:r>
      <w:bookmarkStart w:id="0" w:name="_GoBack"/>
      <w:bookmarkEnd w:id="0"/>
    </w:p>
    <w:p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Press the CAPS LOCK Key ON</w:t>
      </w:r>
    </w:p>
    <w:p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 xml:space="preserve">From the Job Schedule Screen open the file, </w:t>
      </w:r>
      <w:proofErr w:type="spellStart"/>
      <w:r>
        <w:t>Accubid</w:t>
      </w:r>
      <w:proofErr w:type="spellEnd"/>
      <w:r>
        <w:t xml:space="preserve"> Office Building.</w:t>
      </w:r>
    </w:p>
    <w:p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If not already selected, select the Takeoff tab at the bottom of the screen.</w:t>
      </w:r>
    </w:p>
    <w:p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 xml:space="preserve">Make sure that the </w:t>
      </w:r>
      <w:r w:rsidRPr="0097029D">
        <w:rPr>
          <w:b/>
        </w:rPr>
        <w:t xml:space="preserve">L100 v8 us </w:t>
      </w:r>
      <w:proofErr w:type="spellStart"/>
      <w:r w:rsidRPr="0097029D">
        <w:rPr>
          <w:b/>
        </w:rPr>
        <w:t>neca</w:t>
      </w:r>
      <w:proofErr w:type="spellEnd"/>
      <w:r w:rsidRPr="0097029D">
        <w:rPr>
          <w:b/>
        </w:rPr>
        <w:t xml:space="preserve"> imp </w:t>
      </w:r>
      <w:r>
        <w:t>is the currently selected database. If not, switch to it by clicking on the Database menu and choosing the Select command.</w:t>
      </w:r>
    </w:p>
    <w:p w:rsidR="00A8238B" w:rsidRDefault="00A8238B" w:rsidP="00A8238B">
      <w:pPr>
        <w:pStyle w:val="ListParagraph"/>
        <w:numPr>
          <w:ilvl w:val="0"/>
          <w:numId w:val="6"/>
        </w:numPr>
        <w:ind w:left="360"/>
      </w:pPr>
      <w:r>
        <w:t>Set the Breakdown and choose Takeoff: TEMPORARY ASSEMBLIES from the Takeoff list.</w:t>
      </w:r>
    </w:p>
    <w:p w:rsidR="00A8238B" w:rsidRDefault="001A627D" w:rsidP="00A8238B">
      <w:r>
        <w:rPr>
          <w:noProof/>
        </w:rPr>
        <w:drawing>
          <wp:inline distT="0" distB="0" distL="0" distR="0">
            <wp:extent cx="5977353" cy="2743200"/>
            <wp:effectExtent l="19050" t="0" r="434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353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8B" w:rsidRDefault="00A8238B" w:rsidP="00A8238B">
      <w:r>
        <w:t>Figure 1</w:t>
      </w:r>
    </w:p>
    <w:p w:rsidR="00A8238B" w:rsidRDefault="00A8238B" w:rsidP="00A8238B"/>
    <w:p w:rsidR="001A627D" w:rsidRDefault="001A627D" w:rsidP="001A627D">
      <w:pPr>
        <w:pStyle w:val="ListParagraph"/>
        <w:numPr>
          <w:ilvl w:val="0"/>
          <w:numId w:val="6"/>
        </w:numPr>
        <w:ind w:left="360"/>
      </w:pPr>
      <w:r>
        <w:t>Double click on the TEMPORARY ASSEMBLY, CONNECT OWNER’S 500 KVA to add it to your takeoff.</w:t>
      </w:r>
    </w:p>
    <w:p w:rsidR="00D13663" w:rsidRDefault="001A627D" w:rsidP="00D13663">
      <w:pPr>
        <w:pStyle w:val="ListParagraph"/>
        <w:numPr>
          <w:ilvl w:val="0"/>
          <w:numId w:val="6"/>
        </w:numPr>
        <w:ind w:left="360"/>
      </w:pPr>
      <w:r>
        <w:t>In the Measure Takeoff window set the Count =1 and click OK.</w:t>
      </w:r>
    </w:p>
    <w:p w:rsidR="00D13663" w:rsidRDefault="00D13663" w:rsidP="00D13663">
      <w:pPr>
        <w:pStyle w:val="ListParagraph"/>
        <w:numPr>
          <w:ilvl w:val="0"/>
          <w:numId w:val="6"/>
        </w:numPr>
        <w:ind w:left="360"/>
      </w:pPr>
      <w:r>
        <w:t>Change the Breakdown as shown in Figure 2.</w:t>
      </w:r>
    </w:p>
    <w:p w:rsidR="00D13663" w:rsidRDefault="00D13663" w:rsidP="00D13663">
      <w:r>
        <w:rPr>
          <w:noProof/>
        </w:rPr>
        <w:drawing>
          <wp:inline distT="0" distB="0" distL="0" distR="0">
            <wp:extent cx="6528731" cy="2651760"/>
            <wp:effectExtent l="19050" t="0" r="541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731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63" w:rsidRDefault="00D13663" w:rsidP="00D13663">
      <w:r>
        <w:t>Figure 2</w:t>
      </w:r>
    </w:p>
    <w:p w:rsidR="00D13663" w:rsidRDefault="00D13663" w:rsidP="00D13663">
      <w:pPr>
        <w:pStyle w:val="ListParagraph"/>
        <w:numPr>
          <w:ilvl w:val="0"/>
          <w:numId w:val="6"/>
        </w:numPr>
        <w:ind w:left="360"/>
      </w:pPr>
      <w:r>
        <w:lastRenderedPageBreak/>
        <w:t xml:space="preserve">Double click on the TEMPORARY </w:t>
      </w:r>
      <w:proofErr w:type="gramStart"/>
      <w:r>
        <w:t>ASSEMBLY,</w:t>
      </w:r>
      <w:r w:rsidRPr="00D13663">
        <w:t xml:space="preserve">  1</w:t>
      </w:r>
      <w:proofErr w:type="gramEnd"/>
      <w:r w:rsidRPr="00D13663">
        <w:t>/2" FLEX - ALUMINUM - NOTE 7, E3.1</w:t>
      </w:r>
      <w:r>
        <w:t xml:space="preserve"> to add it to your takeoff.</w:t>
      </w:r>
    </w:p>
    <w:p w:rsidR="00D13663" w:rsidRDefault="00D13663" w:rsidP="00D13663">
      <w:pPr>
        <w:pStyle w:val="ListParagraph"/>
        <w:numPr>
          <w:ilvl w:val="0"/>
          <w:numId w:val="6"/>
        </w:numPr>
        <w:ind w:left="360"/>
      </w:pPr>
      <w:r>
        <w:t>In the Measure Takeoff window set the Count to the number on your 13 DEVICE</w:t>
      </w:r>
      <w:r w:rsidR="00BB604B">
        <w:t>S</w:t>
      </w:r>
      <w:r>
        <w:t xml:space="preserve"> – POWER takeoff sheet and click OK.</w:t>
      </w:r>
    </w:p>
    <w:p w:rsidR="00D13663" w:rsidRDefault="00D13663" w:rsidP="00D13663">
      <w:pPr>
        <w:pStyle w:val="ListParagraph"/>
        <w:numPr>
          <w:ilvl w:val="0"/>
          <w:numId w:val="6"/>
        </w:numPr>
        <w:ind w:left="360"/>
      </w:pPr>
      <w:r>
        <w:t xml:space="preserve">Place a red line through the count on your </w:t>
      </w:r>
      <w:r w:rsidR="006B0E06">
        <w:t xml:space="preserve">13 DEVICES – POWER </w:t>
      </w:r>
      <w:r>
        <w:t>takeoff sheet.</w:t>
      </w:r>
    </w:p>
    <w:p w:rsidR="00D13663" w:rsidRDefault="00F72F70" w:rsidP="00D13663">
      <w:pPr>
        <w:pStyle w:val="ListParagraph"/>
        <w:numPr>
          <w:ilvl w:val="0"/>
          <w:numId w:val="6"/>
        </w:numPr>
        <w:ind w:left="360"/>
      </w:pPr>
      <w:r>
        <w:t>Choose Takeoff: ITEM DATABASE from the Takeoff list.</w:t>
      </w:r>
    </w:p>
    <w:p w:rsidR="00F72F70" w:rsidRDefault="00F72F70" w:rsidP="00D13663">
      <w:pPr>
        <w:pStyle w:val="ListParagraph"/>
        <w:numPr>
          <w:ilvl w:val="0"/>
          <w:numId w:val="6"/>
        </w:numPr>
        <w:ind w:left="360"/>
      </w:pPr>
      <w:r>
        <w:t>Double click on:</w:t>
      </w:r>
      <w:r>
        <w:br/>
        <w:t>[Line 1] CONDUIT &amp; FITTINGS</w:t>
      </w:r>
      <w:r>
        <w:br/>
        <w:t>[Line 1] EMT</w:t>
      </w:r>
      <w:r>
        <w:br/>
        <w:t>[Line 1] EMT CONDUIT</w:t>
      </w:r>
      <w:r>
        <w:br/>
        <w:t>[Line 3] 1"     CONDUIT – EMT</w:t>
      </w:r>
    </w:p>
    <w:p w:rsidR="00F72F70" w:rsidRDefault="00F72F70" w:rsidP="00F72F70"/>
    <w:p w:rsidR="00F72F70" w:rsidRDefault="00F72F70" w:rsidP="00F72F70">
      <w:pPr>
        <w:pStyle w:val="ListParagraph"/>
        <w:numPr>
          <w:ilvl w:val="0"/>
          <w:numId w:val="6"/>
        </w:numPr>
        <w:ind w:left="360"/>
      </w:pPr>
      <w:r>
        <w:t>In the Measure takeoff window</w:t>
      </w:r>
      <w:r w:rsidR="006B0E06">
        <w:t xml:space="preserve"> edi</w:t>
      </w:r>
      <w:r>
        <w:t xml:space="preserve">t the Takeoff Label to: </w:t>
      </w:r>
      <w:r w:rsidRPr="00F72F70">
        <w:t>1" EMT 2#4, 1#8 W/LT FLEX CONN L1-22/24</w:t>
      </w:r>
      <w:r>
        <w:t xml:space="preserve"> [NOTE 6]</w:t>
      </w:r>
    </w:p>
    <w:p w:rsidR="00F72F70" w:rsidRDefault="006B0E06" w:rsidP="006B0E06">
      <w:pPr>
        <w:pStyle w:val="ListParagraph"/>
        <w:numPr>
          <w:ilvl w:val="0"/>
          <w:numId w:val="6"/>
        </w:numPr>
        <w:ind w:left="360"/>
      </w:pPr>
      <w:r>
        <w:t>Using the ITEM DATABASE, a</w:t>
      </w:r>
      <w:r w:rsidR="00F72F70">
        <w:t>dd the items sho</w:t>
      </w:r>
      <w:r>
        <w:t xml:space="preserve">wn in the Item Description and edit </w:t>
      </w:r>
      <w:proofErr w:type="spellStart"/>
      <w:r w:rsidR="00F72F70">
        <w:t>Fct</w:t>
      </w:r>
      <w:proofErr w:type="spellEnd"/>
      <w:r w:rsidR="00F72F70">
        <w:t xml:space="preserve"> 1 and </w:t>
      </w:r>
      <w:proofErr w:type="spellStart"/>
      <w:r w:rsidR="00F72F70">
        <w:t>Fct</w:t>
      </w:r>
      <w:proofErr w:type="spellEnd"/>
      <w:r w:rsidR="00F72F70">
        <w:t xml:space="preserve"> 2</w:t>
      </w:r>
      <w:r>
        <w:t xml:space="preserve"> as shown in Figure 3.</w:t>
      </w:r>
    </w:p>
    <w:p w:rsidR="00F72F70" w:rsidRDefault="00F72F70" w:rsidP="00F72F70">
      <w:r>
        <w:rPr>
          <w:noProof/>
        </w:rPr>
        <w:drawing>
          <wp:inline distT="0" distB="0" distL="0" distR="0">
            <wp:extent cx="6076235" cy="5486400"/>
            <wp:effectExtent l="19050" t="0" r="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3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63" w:rsidRDefault="00F72F70" w:rsidP="00D13663">
      <w:r>
        <w:t>Figure 3</w:t>
      </w:r>
    </w:p>
    <w:p w:rsidR="006B0E06" w:rsidRDefault="006B0E06" w:rsidP="00D13663"/>
    <w:p w:rsidR="00F72F70" w:rsidRDefault="006B0E06" w:rsidP="00D13663">
      <w:pPr>
        <w:pStyle w:val="ListParagraph"/>
        <w:numPr>
          <w:ilvl w:val="0"/>
          <w:numId w:val="6"/>
        </w:numPr>
        <w:ind w:left="360"/>
      </w:pPr>
      <w:r>
        <w:t>Click OK.</w:t>
      </w:r>
    </w:p>
    <w:p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t>Place a red line through the count on your 13 DEVICES – POWER takeoff sheet.</w:t>
      </w:r>
    </w:p>
    <w:p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lastRenderedPageBreak/>
        <w:t>Choose Takeoff: ITEM DATABASE from the Takeoff list.</w:t>
      </w:r>
    </w:p>
    <w:p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t>Double click on:</w:t>
      </w:r>
      <w:r>
        <w:br/>
        <w:t>[Line 1] CONDUIT &amp; FITTINGS</w:t>
      </w:r>
      <w:r>
        <w:br/>
        <w:t>[Line 1] EMT</w:t>
      </w:r>
      <w:r>
        <w:br/>
        <w:t>[Line 1] EMT CONDUIT</w:t>
      </w:r>
      <w:r>
        <w:br/>
        <w:t>[Line 3] 3/4"     CONDUIT – EMT</w:t>
      </w:r>
    </w:p>
    <w:p w:rsidR="006B0E06" w:rsidRDefault="006B0E06" w:rsidP="006B0E06"/>
    <w:p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t>In the Measure takeoff window edit the Takeoff Label to: 3/4</w:t>
      </w:r>
      <w:r w:rsidRPr="00F72F70">
        <w:t>" EMT 2#</w:t>
      </w:r>
      <w:r>
        <w:t>8</w:t>
      </w:r>
      <w:r w:rsidRPr="00F72F70">
        <w:t>, 1#</w:t>
      </w:r>
      <w:r>
        <w:t>10</w:t>
      </w:r>
      <w:r w:rsidRPr="00F72F70">
        <w:t xml:space="preserve"> W/LT FLEX CONN L1-2</w:t>
      </w:r>
      <w:r>
        <w:t>6</w:t>
      </w:r>
      <w:r w:rsidRPr="00F72F70">
        <w:t>/2</w:t>
      </w:r>
      <w:r>
        <w:t>8 [NOTE 6]</w:t>
      </w:r>
    </w:p>
    <w:p w:rsidR="006B0E06" w:rsidRDefault="006B0E06" w:rsidP="006B0E06">
      <w:pPr>
        <w:pStyle w:val="ListParagraph"/>
        <w:numPr>
          <w:ilvl w:val="0"/>
          <w:numId w:val="6"/>
        </w:numPr>
        <w:ind w:left="360"/>
      </w:pPr>
      <w:r>
        <w:t xml:space="preserve">Using the ITEM DATABASE, add the items shown in the Item Description and edit </w:t>
      </w:r>
      <w:proofErr w:type="spellStart"/>
      <w:r>
        <w:t>Fct</w:t>
      </w:r>
      <w:proofErr w:type="spellEnd"/>
      <w:r>
        <w:t xml:space="preserve"> 1 and </w:t>
      </w:r>
      <w:proofErr w:type="spellStart"/>
      <w:r>
        <w:t>Fct</w:t>
      </w:r>
      <w:proofErr w:type="spellEnd"/>
      <w:r>
        <w:t xml:space="preserve"> 2 as shown in Figure </w:t>
      </w:r>
      <w:r w:rsidR="006A7090">
        <w:t>4</w:t>
      </w:r>
      <w:r>
        <w:t>.</w:t>
      </w:r>
    </w:p>
    <w:p w:rsidR="006A7090" w:rsidRDefault="006A7090" w:rsidP="006A7090">
      <w:r>
        <w:rPr>
          <w:noProof/>
        </w:rPr>
        <w:drawing>
          <wp:inline distT="0" distB="0" distL="0" distR="0">
            <wp:extent cx="6400800" cy="5577346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7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090" w:rsidRDefault="006A7090" w:rsidP="006A7090">
      <w:r>
        <w:t>Figure 4</w:t>
      </w:r>
    </w:p>
    <w:p w:rsidR="006A7090" w:rsidRDefault="006A7090" w:rsidP="006A7090"/>
    <w:p w:rsidR="006A7090" w:rsidRDefault="006A7090" w:rsidP="006A7090">
      <w:pPr>
        <w:pStyle w:val="ListParagraph"/>
        <w:numPr>
          <w:ilvl w:val="0"/>
          <w:numId w:val="6"/>
        </w:numPr>
        <w:ind w:left="360"/>
      </w:pPr>
      <w:r>
        <w:t>Click OK.</w:t>
      </w:r>
    </w:p>
    <w:p w:rsidR="006A7090" w:rsidRDefault="006A7090" w:rsidP="006A7090">
      <w:pPr>
        <w:pStyle w:val="ListParagraph"/>
        <w:numPr>
          <w:ilvl w:val="0"/>
          <w:numId w:val="6"/>
        </w:numPr>
        <w:ind w:left="360"/>
      </w:pPr>
      <w:r>
        <w:t>Place a red line through the count on your 13 DEVICES – POWER takeoff sheet.</w:t>
      </w:r>
    </w:p>
    <w:p w:rsidR="006B0E06" w:rsidRDefault="006A7090" w:rsidP="006B0E06">
      <w:pPr>
        <w:pStyle w:val="ListParagraph"/>
        <w:numPr>
          <w:ilvl w:val="0"/>
          <w:numId w:val="6"/>
        </w:numPr>
        <w:ind w:left="360"/>
      </w:pPr>
      <w:r>
        <w:t>Save your estimate.</w:t>
      </w:r>
    </w:p>
    <w:p w:rsidR="00F72F70" w:rsidRDefault="00F72F70" w:rsidP="00D13663"/>
    <w:p w:rsidR="006B0E06" w:rsidRDefault="006B0E06" w:rsidP="00D13663"/>
    <w:sectPr w:rsidR="006B0E06" w:rsidSect="002C7FB2">
      <w:footerReference w:type="default" r:id="rId13"/>
      <w:pgSz w:w="12240" w:h="15840" w:code="1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91" w:rsidRDefault="00A45491" w:rsidP="00103789">
      <w:r>
        <w:separator/>
      </w:r>
    </w:p>
  </w:endnote>
  <w:endnote w:type="continuationSeparator" w:id="0">
    <w:p w:rsidR="00A45491" w:rsidRDefault="00A45491" w:rsidP="001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186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68C5" w:rsidRDefault="001E6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8C5" w:rsidRDefault="001E6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91" w:rsidRDefault="00A45491" w:rsidP="00103789">
      <w:r>
        <w:separator/>
      </w:r>
    </w:p>
  </w:footnote>
  <w:footnote w:type="continuationSeparator" w:id="0">
    <w:p w:rsidR="00A45491" w:rsidRDefault="00A45491" w:rsidP="0010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70E"/>
    <w:multiLevelType w:val="hybridMultilevel"/>
    <w:tmpl w:val="818EA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17FC9"/>
    <w:multiLevelType w:val="hybridMultilevel"/>
    <w:tmpl w:val="096A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37A26"/>
    <w:multiLevelType w:val="hybridMultilevel"/>
    <w:tmpl w:val="B75C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6822"/>
    <w:multiLevelType w:val="hybridMultilevel"/>
    <w:tmpl w:val="5178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2EC7"/>
    <w:multiLevelType w:val="hybridMultilevel"/>
    <w:tmpl w:val="2D80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1626"/>
    <w:multiLevelType w:val="hybridMultilevel"/>
    <w:tmpl w:val="0D3E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7B02"/>
    <w:multiLevelType w:val="hybridMultilevel"/>
    <w:tmpl w:val="B71E9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12"/>
    <w:rsid w:val="00001323"/>
    <w:rsid w:val="00005F0F"/>
    <w:rsid w:val="00017D00"/>
    <w:rsid w:val="00051580"/>
    <w:rsid w:val="000949C6"/>
    <w:rsid w:val="000B57DF"/>
    <w:rsid w:val="000D50CE"/>
    <w:rsid w:val="000E3E37"/>
    <w:rsid w:val="000E48D8"/>
    <w:rsid w:val="000E7F4C"/>
    <w:rsid w:val="000F36D4"/>
    <w:rsid w:val="000F56D8"/>
    <w:rsid w:val="00103789"/>
    <w:rsid w:val="00122A1F"/>
    <w:rsid w:val="00124E56"/>
    <w:rsid w:val="001267DD"/>
    <w:rsid w:val="00140554"/>
    <w:rsid w:val="00152484"/>
    <w:rsid w:val="00154282"/>
    <w:rsid w:val="001833C3"/>
    <w:rsid w:val="001A627D"/>
    <w:rsid w:val="001B7750"/>
    <w:rsid w:val="001E68C5"/>
    <w:rsid w:val="001F29E7"/>
    <w:rsid w:val="001F7714"/>
    <w:rsid w:val="00203479"/>
    <w:rsid w:val="0021371F"/>
    <w:rsid w:val="002674FA"/>
    <w:rsid w:val="00275150"/>
    <w:rsid w:val="002A28AF"/>
    <w:rsid w:val="002B4047"/>
    <w:rsid w:val="002C263F"/>
    <w:rsid w:val="002C3B46"/>
    <w:rsid w:val="002C7FB2"/>
    <w:rsid w:val="002E01F1"/>
    <w:rsid w:val="00310B8F"/>
    <w:rsid w:val="003356C2"/>
    <w:rsid w:val="003519E2"/>
    <w:rsid w:val="00361E7C"/>
    <w:rsid w:val="00365716"/>
    <w:rsid w:val="0037146D"/>
    <w:rsid w:val="00373A50"/>
    <w:rsid w:val="00377041"/>
    <w:rsid w:val="003770FD"/>
    <w:rsid w:val="003A519A"/>
    <w:rsid w:val="003B14ED"/>
    <w:rsid w:val="003C0828"/>
    <w:rsid w:val="003E50D0"/>
    <w:rsid w:val="004067EC"/>
    <w:rsid w:val="00406AE2"/>
    <w:rsid w:val="004070E6"/>
    <w:rsid w:val="00440F36"/>
    <w:rsid w:val="00452EF8"/>
    <w:rsid w:val="0045582E"/>
    <w:rsid w:val="0049148C"/>
    <w:rsid w:val="00493BFA"/>
    <w:rsid w:val="004A293C"/>
    <w:rsid w:val="004B38DE"/>
    <w:rsid w:val="004B4CF8"/>
    <w:rsid w:val="004D5B7E"/>
    <w:rsid w:val="004E3620"/>
    <w:rsid w:val="004F7F18"/>
    <w:rsid w:val="00500CAE"/>
    <w:rsid w:val="00510512"/>
    <w:rsid w:val="00577AEE"/>
    <w:rsid w:val="00585B66"/>
    <w:rsid w:val="005C3915"/>
    <w:rsid w:val="005C5FC5"/>
    <w:rsid w:val="005E2DCA"/>
    <w:rsid w:val="005F3C1D"/>
    <w:rsid w:val="0060615E"/>
    <w:rsid w:val="00640E03"/>
    <w:rsid w:val="00643A5C"/>
    <w:rsid w:val="00645393"/>
    <w:rsid w:val="006534EE"/>
    <w:rsid w:val="00653B59"/>
    <w:rsid w:val="00674073"/>
    <w:rsid w:val="0068611C"/>
    <w:rsid w:val="006A5D82"/>
    <w:rsid w:val="006A7090"/>
    <w:rsid w:val="006B0E06"/>
    <w:rsid w:val="006B68D4"/>
    <w:rsid w:val="006C2ED9"/>
    <w:rsid w:val="006C5415"/>
    <w:rsid w:val="006C6DAA"/>
    <w:rsid w:val="006C700A"/>
    <w:rsid w:val="006E3E31"/>
    <w:rsid w:val="006E4A12"/>
    <w:rsid w:val="006F4AA6"/>
    <w:rsid w:val="00702815"/>
    <w:rsid w:val="00705EC1"/>
    <w:rsid w:val="00711F33"/>
    <w:rsid w:val="00717B68"/>
    <w:rsid w:val="00720434"/>
    <w:rsid w:val="007418CB"/>
    <w:rsid w:val="007A4988"/>
    <w:rsid w:val="007A6C55"/>
    <w:rsid w:val="007E63D1"/>
    <w:rsid w:val="007F2A1D"/>
    <w:rsid w:val="008200F6"/>
    <w:rsid w:val="00837650"/>
    <w:rsid w:val="00837AAA"/>
    <w:rsid w:val="00857533"/>
    <w:rsid w:val="0087408C"/>
    <w:rsid w:val="008C1210"/>
    <w:rsid w:val="008D6C87"/>
    <w:rsid w:val="008E4D1C"/>
    <w:rsid w:val="008F0A79"/>
    <w:rsid w:val="008F14BC"/>
    <w:rsid w:val="00900DA8"/>
    <w:rsid w:val="0092358F"/>
    <w:rsid w:val="0094297A"/>
    <w:rsid w:val="00964150"/>
    <w:rsid w:val="00974294"/>
    <w:rsid w:val="009844D0"/>
    <w:rsid w:val="009921F2"/>
    <w:rsid w:val="0099616C"/>
    <w:rsid w:val="009A64B6"/>
    <w:rsid w:val="009C37A5"/>
    <w:rsid w:val="00A14CB8"/>
    <w:rsid w:val="00A31560"/>
    <w:rsid w:val="00A45491"/>
    <w:rsid w:val="00A54924"/>
    <w:rsid w:val="00A55BC0"/>
    <w:rsid w:val="00A67621"/>
    <w:rsid w:val="00A71DB7"/>
    <w:rsid w:val="00A77926"/>
    <w:rsid w:val="00A77DDA"/>
    <w:rsid w:val="00A8238B"/>
    <w:rsid w:val="00A90271"/>
    <w:rsid w:val="00AA06CB"/>
    <w:rsid w:val="00AB47D2"/>
    <w:rsid w:val="00AC147A"/>
    <w:rsid w:val="00AE3618"/>
    <w:rsid w:val="00B075F6"/>
    <w:rsid w:val="00B26D60"/>
    <w:rsid w:val="00B329EF"/>
    <w:rsid w:val="00B36244"/>
    <w:rsid w:val="00B56602"/>
    <w:rsid w:val="00B72EFF"/>
    <w:rsid w:val="00B96F93"/>
    <w:rsid w:val="00BA6BB3"/>
    <w:rsid w:val="00BB4605"/>
    <w:rsid w:val="00BB604B"/>
    <w:rsid w:val="00BC4672"/>
    <w:rsid w:val="00BE7EEA"/>
    <w:rsid w:val="00C056B7"/>
    <w:rsid w:val="00C116E9"/>
    <w:rsid w:val="00C1565C"/>
    <w:rsid w:val="00C251E5"/>
    <w:rsid w:val="00C340C0"/>
    <w:rsid w:val="00C40BE3"/>
    <w:rsid w:val="00C45842"/>
    <w:rsid w:val="00C50F7D"/>
    <w:rsid w:val="00C7108B"/>
    <w:rsid w:val="00C87027"/>
    <w:rsid w:val="00C91F55"/>
    <w:rsid w:val="00D13663"/>
    <w:rsid w:val="00D546A8"/>
    <w:rsid w:val="00D57F5B"/>
    <w:rsid w:val="00D62EA7"/>
    <w:rsid w:val="00D6734B"/>
    <w:rsid w:val="00D80178"/>
    <w:rsid w:val="00DA0099"/>
    <w:rsid w:val="00DB0B26"/>
    <w:rsid w:val="00DB293F"/>
    <w:rsid w:val="00DC1A94"/>
    <w:rsid w:val="00DD67F9"/>
    <w:rsid w:val="00DE151F"/>
    <w:rsid w:val="00DF070F"/>
    <w:rsid w:val="00DF37BB"/>
    <w:rsid w:val="00DF54A2"/>
    <w:rsid w:val="00E011FC"/>
    <w:rsid w:val="00E03EF2"/>
    <w:rsid w:val="00E21230"/>
    <w:rsid w:val="00E5041C"/>
    <w:rsid w:val="00E545D3"/>
    <w:rsid w:val="00E605B2"/>
    <w:rsid w:val="00E62BAD"/>
    <w:rsid w:val="00E6440B"/>
    <w:rsid w:val="00E74199"/>
    <w:rsid w:val="00E91934"/>
    <w:rsid w:val="00EA57D4"/>
    <w:rsid w:val="00EB5EB1"/>
    <w:rsid w:val="00EC144D"/>
    <w:rsid w:val="00ED3A2A"/>
    <w:rsid w:val="00ED3EBF"/>
    <w:rsid w:val="00ED7996"/>
    <w:rsid w:val="00EE5A2E"/>
    <w:rsid w:val="00EF1866"/>
    <w:rsid w:val="00F50602"/>
    <w:rsid w:val="00F51BA2"/>
    <w:rsid w:val="00F63555"/>
    <w:rsid w:val="00F72F70"/>
    <w:rsid w:val="00F879A7"/>
    <w:rsid w:val="00FC3C1E"/>
    <w:rsid w:val="00FC7706"/>
    <w:rsid w:val="00FE140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D513F9D"/>
  <w15:docId w15:val="{797DABCF-FB4A-46BA-BCA8-09A56A0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5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37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292A-FFA4-4684-9AF0-C4AE384B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1768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Construction Estimating</vt:lpstr>
    </vt:vector>
  </TitlesOfParts>
  <Company>CSUC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Construction Estimating</dc:title>
  <dc:creator>ldixon</dc:creator>
  <cp:lastModifiedBy>Brown, Lori</cp:lastModifiedBy>
  <cp:revision>4</cp:revision>
  <cp:lastPrinted>2013-05-08T18:58:00Z</cp:lastPrinted>
  <dcterms:created xsi:type="dcterms:W3CDTF">2014-12-01T17:36:00Z</dcterms:created>
  <dcterms:modified xsi:type="dcterms:W3CDTF">2017-11-15T20:08:00Z</dcterms:modified>
</cp:coreProperties>
</file>