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E3BF2" w14:textId="77777777" w:rsidR="00A67621" w:rsidRDefault="00A67621" w:rsidP="00A67621">
      <w:r>
        <w:rPr>
          <w:rFonts w:ascii="Garamond" w:hAnsi="Garamond"/>
          <w:b/>
          <w:sz w:val="32"/>
        </w:rPr>
        <w:t>CM 352 – Electrical Construction Estimating</w:t>
      </w:r>
    </w:p>
    <w:p w14:paraId="7E3EABEB" w14:textId="77777777" w:rsidR="00A67621" w:rsidRDefault="006534EE" w:rsidP="00A67621">
      <w:pPr>
        <w:rPr>
          <w:b/>
        </w:rPr>
      </w:pPr>
      <w:r>
        <w:rPr>
          <w:noProof/>
        </w:rPr>
        <w:drawing>
          <wp:inline distT="0" distB="0" distL="0" distR="0" wp14:anchorId="51215B7C" wp14:editId="07BF8263">
            <wp:extent cx="5334000" cy="171450"/>
            <wp:effectExtent l="19050" t="0" r="0" b="0"/>
            <wp:docPr id="1" name="Picture 1" descr="lightb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htbu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56640F" w14:textId="77777777" w:rsidR="005F3C1D" w:rsidRDefault="005F3C1D" w:rsidP="00A67621">
      <w:pPr>
        <w:rPr>
          <w:b/>
        </w:rPr>
      </w:pPr>
      <w:r>
        <w:rPr>
          <w:b/>
        </w:rPr>
        <w:t>Accubid Activity #1</w:t>
      </w:r>
      <w:r w:rsidR="002C7FB2">
        <w:rPr>
          <w:b/>
        </w:rPr>
        <w:t>8</w:t>
      </w:r>
    </w:p>
    <w:p w14:paraId="1E497FDF" w14:textId="77777777" w:rsidR="005F3C1D" w:rsidRDefault="00A14CB8" w:rsidP="005F3C1D">
      <w:r>
        <w:rPr>
          <w:b/>
        </w:rPr>
        <w:t>Accubid Office Building</w:t>
      </w:r>
      <w:r w:rsidR="005F3C1D">
        <w:rPr>
          <w:b/>
        </w:rPr>
        <w:t xml:space="preserve"> –</w:t>
      </w:r>
      <w:r w:rsidR="00DD67F9">
        <w:rPr>
          <w:b/>
        </w:rPr>
        <w:t xml:space="preserve"> </w:t>
      </w:r>
      <w:r w:rsidR="002C7FB2">
        <w:rPr>
          <w:b/>
        </w:rPr>
        <w:t>39 LIGHTING CONTROL</w:t>
      </w:r>
      <w:r w:rsidR="00A8238B">
        <w:rPr>
          <w:b/>
        </w:rPr>
        <w:t>/DIMMING</w:t>
      </w:r>
    </w:p>
    <w:p w14:paraId="04BB617C" w14:textId="77777777" w:rsidR="005C5FC5" w:rsidRDefault="005C5FC5" w:rsidP="00DB293F"/>
    <w:p w14:paraId="239792DD" w14:textId="77777777" w:rsidR="005C5FC5" w:rsidRPr="001F137F" w:rsidRDefault="005C5FC5" w:rsidP="005C5FC5">
      <w:pPr>
        <w:rPr>
          <w:b/>
        </w:rPr>
      </w:pPr>
      <w:r w:rsidRPr="001F137F">
        <w:rPr>
          <w:b/>
        </w:rPr>
        <w:t>Procedure</w:t>
      </w:r>
    </w:p>
    <w:p w14:paraId="08E9E056" w14:textId="671B09A7" w:rsidR="005C5FC5" w:rsidRDefault="00C0598C" w:rsidP="005C5FC5">
      <w:pPr>
        <w:pStyle w:val="ListParagraph"/>
        <w:numPr>
          <w:ilvl w:val="0"/>
          <w:numId w:val="6"/>
        </w:numPr>
        <w:ind w:left="360"/>
      </w:pPr>
      <w:r>
        <w:t xml:space="preserve">Start the program Accubid Pro </w:t>
      </w:r>
      <w:r w:rsidR="0061758D">
        <w:t>15</w:t>
      </w:r>
    </w:p>
    <w:p w14:paraId="0F4FF1A0" w14:textId="77777777" w:rsidR="005C5FC5" w:rsidRDefault="005C5FC5" w:rsidP="005C5FC5">
      <w:pPr>
        <w:pStyle w:val="ListParagraph"/>
        <w:numPr>
          <w:ilvl w:val="0"/>
          <w:numId w:val="6"/>
        </w:numPr>
        <w:ind w:left="360"/>
      </w:pPr>
      <w:r>
        <w:t>Press the CAPS LOCK Key ON</w:t>
      </w:r>
    </w:p>
    <w:p w14:paraId="08F54B50" w14:textId="77777777" w:rsidR="005C5FC5" w:rsidRDefault="005C5FC5" w:rsidP="005C5FC5">
      <w:pPr>
        <w:pStyle w:val="ListParagraph"/>
        <w:numPr>
          <w:ilvl w:val="0"/>
          <w:numId w:val="6"/>
        </w:numPr>
        <w:ind w:left="360"/>
      </w:pPr>
      <w:r>
        <w:t>From the Job Schedule Screen open the file, Accubid Office Building.</w:t>
      </w:r>
    </w:p>
    <w:p w14:paraId="4556FAC7" w14:textId="77777777" w:rsidR="005C5FC5" w:rsidRDefault="005C5FC5" w:rsidP="005C5FC5">
      <w:pPr>
        <w:pStyle w:val="ListParagraph"/>
        <w:numPr>
          <w:ilvl w:val="0"/>
          <w:numId w:val="6"/>
        </w:numPr>
        <w:ind w:left="360"/>
      </w:pPr>
      <w:r>
        <w:t>If not already selected, select the Takeoff tab at the bottom of the screen.</w:t>
      </w:r>
    </w:p>
    <w:p w14:paraId="34DF7F68" w14:textId="77777777" w:rsidR="005C5FC5" w:rsidRDefault="005C5FC5" w:rsidP="005C5FC5">
      <w:pPr>
        <w:pStyle w:val="ListParagraph"/>
        <w:numPr>
          <w:ilvl w:val="0"/>
          <w:numId w:val="6"/>
        </w:numPr>
        <w:ind w:left="360"/>
      </w:pPr>
      <w:r>
        <w:t xml:space="preserve">Make sure that the </w:t>
      </w:r>
      <w:r w:rsidRPr="0097029D">
        <w:rPr>
          <w:b/>
        </w:rPr>
        <w:t xml:space="preserve">L100 v8 us neca imp </w:t>
      </w:r>
      <w:r>
        <w:t>is the currently selected database. If not, switch to it by clicking on the Database menu and choosing the Select command.</w:t>
      </w:r>
    </w:p>
    <w:p w14:paraId="7D278DD2" w14:textId="77777777" w:rsidR="00A8238B" w:rsidRDefault="00A8238B" w:rsidP="00A8238B">
      <w:pPr>
        <w:pStyle w:val="ListParagraph"/>
        <w:numPr>
          <w:ilvl w:val="0"/>
          <w:numId w:val="6"/>
        </w:numPr>
        <w:ind w:left="360"/>
      </w:pPr>
      <w:r>
        <w:t>Set the Breakdown and choose Takeoff: TEMPORARY ASSEMBLIES from the Takeoff list as shown in Figure 1.</w:t>
      </w:r>
    </w:p>
    <w:p w14:paraId="7178B7B5" w14:textId="77777777" w:rsidR="00A8238B" w:rsidRDefault="00A8238B" w:rsidP="00A8238B">
      <w:r>
        <w:rPr>
          <w:noProof/>
        </w:rPr>
        <w:drawing>
          <wp:inline distT="0" distB="0" distL="0" distR="0" wp14:anchorId="58F9B760" wp14:editId="7EFCCC8A">
            <wp:extent cx="6400800" cy="4058272"/>
            <wp:effectExtent l="19050" t="0" r="0" b="0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05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2C95DD" w14:textId="77777777" w:rsidR="00A8238B" w:rsidRDefault="00A8238B" w:rsidP="00A8238B">
      <w:r>
        <w:t>Figure 1</w:t>
      </w:r>
    </w:p>
    <w:p w14:paraId="2C7E038C" w14:textId="77777777" w:rsidR="00A8238B" w:rsidRDefault="00A8238B" w:rsidP="00A8238B"/>
    <w:p w14:paraId="795AD78A" w14:textId="77777777" w:rsidR="00A8238B" w:rsidRDefault="00A8238B" w:rsidP="001F29E7">
      <w:pPr>
        <w:pStyle w:val="ListParagraph"/>
        <w:numPr>
          <w:ilvl w:val="0"/>
          <w:numId w:val="6"/>
        </w:numPr>
        <w:ind w:left="360"/>
      </w:pPr>
      <w:r>
        <w:t xml:space="preserve">Double click on the Temporary Assembly, </w:t>
      </w:r>
      <w:r w:rsidRPr="00A8238B">
        <w:t>PROGRAMMABLE TIME CLOCK - LTG CONTROL</w:t>
      </w:r>
      <w:r>
        <w:t xml:space="preserve"> to add it to your estimate.</w:t>
      </w:r>
    </w:p>
    <w:p w14:paraId="2D0BC67D" w14:textId="77777777" w:rsidR="00A8238B" w:rsidRDefault="00A8238B" w:rsidP="001F29E7">
      <w:pPr>
        <w:pStyle w:val="ListParagraph"/>
        <w:numPr>
          <w:ilvl w:val="0"/>
          <w:numId w:val="6"/>
        </w:numPr>
        <w:ind w:left="360"/>
      </w:pPr>
      <w:r>
        <w:t>In the Measure Takeoff window set the Count =1 and click OK.</w:t>
      </w:r>
    </w:p>
    <w:p w14:paraId="37CA7EE7" w14:textId="77777777" w:rsidR="00A8238B" w:rsidRDefault="00A8238B" w:rsidP="001F29E7">
      <w:pPr>
        <w:pStyle w:val="ListParagraph"/>
        <w:numPr>
          <w:ilvl w:val="0"/>
          <w:numId w:val="6"/>
        </w:numPr>
        <w:ind w:left="360"/>
      </w:pPr>
      <w:r>
        <w:t xml:space="preserve">Double click on the Temporary Assembly, </w:t>
      </w:r>
      <w:r w:rsidRPr="00A8238B">
        <w:t>30A 3P LTG CONTACTORS - BSMT</w:t>
      </w:r>
      <w:r>
        <w:t xml:space="preserve"> to add it to your estimate.</w:t>
      </w:r>
    </w:p>
    <w:p w14:paraId="6E73476C" w14:textId="77777777" w:rsidR="00A8238B" w:rsidRDefault="00A8238B" w:rsidP="001F29E7">
      <w:pPr>
        <w:pStyle w:val="ListParagraph"/>
        <w:numPr>
          <w:ilvl w:val="0"/>
          <w:numId w:val="6"/>
        </w:numPr>
        <w:ind w:left="360"/>
      </w:pPr>
      <w:r>
        <w:t>In the Measure Takeoff window set the Count =1 and click OK.</w:t>
      </w:r>
    </w:p>
    <w:p w14:paraId="5787DC77" w14:textId="77777777" w:rsidR="00A8238B" w:rsidRDefault="00A8238B" w:rsidP="001F29E7">
      <w:pPr>
        <w:pStyle w:val="ListParagraph"/>
        <w:numPr>
          <w:ilvl w:val="0"/>
          <w:numId w:val="6"/>
        </w:numPr>
        <w:ind w:left="360"/>
      </w:pPr>
      <w:r>
        <w:t>Change the Breakdown Label, Phase to FIRST FLOOR.</w:t>
      </w:r>
    </w:p>
    <w:p w14:paraId="1221A02B" w14:textId="77777777" w:rsidR="00A8238B" w:rsidRDefault="00A8238B" w:rsidP="001F29E7">
      <w:pPr>
        <w:pStyle w:val="ListParagraph"/>
        <w:numPr>
          <w:ilvl w:val="0"/>
          <w:numId w:val="6"/>
        </w:numPr>
        <w:ind w:left="360"/>
      </w:pPr>
      <w:r>
        <w:t xml:space="preserve">Double click on the Temporary Assembly, </w:t>
      </w:r>
      <w:r w:rsidRPr="00A8238B">
        <w:t>30A 3P LTG CONTACTOR - 1ST FLOOR</w:t>
      </w:r>
      <w:r>
        <w:t xml:space="preserve"> to add it to your estimate.</w:t>
      </w:r>
    </w:p>
    <w:p w14:paraId="2F0A4A6B" w14:textId="77777777" w:rsidR="00A8238B" w:rsidRDefault="00A8238B" w:rsidP="001F29E7">
      <w:pPr>
        <w:pStyle w:val="ListParagraph"/>
        <w:numPr>
          <w:ilvl w:val="0"/>
          <w:numId w:val="6"/>
        </w:numPr>
        <w:ind w:left="360"/>
      </w:pPr>
      <w:r>
        <w:t>In the Measure Takeoff window set the Count =1 and click OK.</w:t>
      </w:r>
    </w:p>
    <w:p w14:paraId="38D5B893" w14:textId="77777777" w:rsidR="008661C3" w:rsidRDefault="008661C3" w:rsidP="001F29E7">
      <w:pPr>
        <w:pStyle w:val="ListParagraph"/>
        <w:numPr>
          <w:ilvl w:val="0"/>
          <w:numId w:val="6"/>
        </w:numPr>
        <w:ind w:left="360"/>
      </w:pPr>
      <w:r>
        <w:t>Place red lines through the 39 LIGHITNG CONTROL/DIMMING takeoff sheet counts!</w:t>
      </w:r>
    </w:p>
    <w:p w14:paraId="7A16A0BD" w14:textId="77777777" w:rsidR="001F29E7" w:rsidRDefault="001F29E7" w:rsidP="00A8238B">
      <w:pPr>
        <w:pStyle w:val="ListParagraph"/>
        <w:numPr>
          <w:ilvl w:val="0"/>
          <w:numId w:val="6"/>
        </w:numPr>
        <w:ind w:left="360"/>
      </w:pPr>
      <w:r>
        <w:t>Save your estimate.</w:t>
      </w:r>
    </w:p>
    <w:sectPr w:rsidR="001F29E7" w:rsidSect="002C7FB2">
      <w:pgSz w:w="12240" w:h="15840" w:code="1"/>
      <w:pgMar w:top="72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21DAB" w14:textId="77777777" w:rsidR="00B476CD" w:rsidRDefault="00B476CD" w:rsidP="00103789">
      <w:r>
        <w:separator/>
      </w:r>
    </w:p>
  </w:endnote>
  <w:endnote w:type="continuationSeparator" w:id="0">
    <w:p w14:paraId="703699C7" w14:textId="77777777" w:rsidR="00B476CD" w:rsidRDefault="00B476CD" w:rsidP="0010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28C04" w14:textId="77777777" w:rsidR="00B476CD" w:rsidRDefault="00B476CD" w:rsidP="00103789">
      <w:r>
        <w:separator/>
      </w:r>
    </w:p>
  </w:footnote>
  <w:footnote w:type="continuationSeparator" w:id="0">
    <w:p w14:paraId="127C6F0A" w14:textId="77777777" w:rsidR="00B476CD" w:rsidRDefault="00B476CD" w:rsidP="00103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2670E"/>
    <w:multiLevelType w:val="hybridMultilevel"/>
    <w:tmpl w:val="818EA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517FC9"/>
    <w:multiLevelType w:val="hybridMultilevel"/>
    <w:tmpl w:val="096A8E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E37A26"/>
    <w:multiLevelType w:val="hybridMultilevel"/>
    <w:tmpl w:val="B75CC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B6822"/>
    <w:multiLevelType w:val="hybridMultilevel"/>
    <w:tmpl w:val="5178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D2EC7"/>
    <w:multiLevelType w:val="hybridMultilevel"/>
    <w:tmpl w:val="2D800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91626"/>
    <w:multiLevelType w:val="hybridMultilevel"/>
    <w:tmpl w:val="0D3E6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37B02"/>
    <w:multiLevelType w:val="hybridMultilevel"/>
    <w:tmpl w:val="B71E9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A12"/>
    <w:rsid w:val="00001323"/>
    <w:rsid w:val="00005F0F"/>
    <w:rsid w:val="00017D00"/>
    <w:rsid w:val="00051580"/>
    <w:rsid w:val="000949C6"/>
    <w:rsid w:val="000B57DF"/>
    <w:rsid w:val="000C077F"/>
    <w:rsid w:val="000D50CE"/>
    <w:rsid w:val="000E3E37"/>
    <w:rsid w:val="000E48D8"/>
    <w:rsid w:val="000E7F4C"/>
    <w:rsid w:val="000F36D4"/>
    <w:rsid w:val="000F56D8"/>
    <w:rsid w:val="00103789"/>
    <w:rsid w:val="00122A1F"/>
    <w:rsid w:val="00124E56"/>
    <w:rsid w:val="00140554"/>
    <w:rsid w:val="00152484"/>
    <w:rsid w:val="00154282"/>
    <w:rsid w:val="001833C3"/>
    <w:rsid w:val="001B7750"/>
    <w:rsid w:val="001F29E7"/>
    <w:rsid w:val="001F7714"/>
    <w:rsid w:val="0021371F"/>
    <w:rsid w:val="002674FA"/>
    <w:rsid w:val="00275150"/>
    <w:rsid w:val="002A28AF"/>
    <w:rsid w:val="002B4047"/>
    <w:rsid w:val="002C263F"/>
    <w:rsid w:val="002C3B46"/>
    <w:rsid w:val="002C7FB2"/>
    <w:rsid w:val="002E01F1"/>
    <w:rsid w:val="00310B8F"/>
    <w:rsid w:val="003356C2"/>
    <w:rsid w:val="003519E2"/>
    <w:rsid w:val="00361E7C"/>
    <w:rsid w:val="00365716"/>
    <w:rsid w:val="0037146D"/>
    <w:rsid w:val="00373A50"/>
    <w:rsid w:val="00377041"/>
    <w:rsid w:val="003770FD"/>
    <w:rsid w:val="003A519A"/>
    <w:rsid w:val="003B14ED"/>
    <w:rsid w:val="003C0828"/>
    <w:rsid w:val="003E50D0"/>
    <w:rsid w:val="004067EC"/>
    <w:rsid w:val="00406AE2"/>
    <w:rsid w:val="004070E6"/>
    <w:rsid w:val="00440F36"/>
    <w:rsid w:val="00452EF8"/>
    <w:rsid w:val="0045582E"/>
    <w:rsid w:val="0049148C"/>
    <w:rsid w:val="00493BFA"/>
    <w:rsid w:val="004A293C"/>
    <w:rsid w:val="004B38DE"/>
    <w:rsid w:val="004B4CF8"/>
    <w:rsid w:val="004D5B7E"/>
    <w:rsid w:val="004E3620"/>
    <w:rsid w:val="004F7F18"/>
    <w:rsid w:val="00500CAE"/>
    <w:rsid w:val="00510512"/>
    <w:rsid w:val="00533EDB"/>
    <w:rsid w:val="00577AEE"/>
    <w:rsid w:val="00585B66"/>
    <w:rsid w:val="005C3915"/>
    <w:rsid w:val="005C5FC5"/>
    <w:rsid w:val="005E2DCA"/>
    <w:rsid w:val="005F3C1D"/>
    <w:rsid w:val="0060615E"/>
    <w:rsid w:val="0061758D"/>
    <w:rsid w:val="00640E03"/>
    <w:rsid w:val="00643A5C"/>
    <w:rsid w:val="00645393"/>
    <w:rsid w:val="006534EE"/>
    <w:rsid w:val="00653B59"/>
    <w:rsid w:val="00674073"/>
    <w:rsid w:val="0068611C"/>
    <w:rsid w:val="006A5D82"/>
    <w:rsid w:val="006B68D4"/>
    <w:rsid w:val="006C2ED9"/>
    <w:rsid w:val="006C5415"/>
    <w:rsid w:val="006C6DAA"/>
    <w:rsid w:val="006C700A"/>
    <w:rsid w:val="006E3E31"/>
    <w:rsid w:val="006E4A12"/>
    <w:rsid w:val="006F4AA6"/>
    <w:rsid w:val="00702815"/>
    <w:rsid w:val="00705EC1"/>
    <w:rsid w:val="00711F33"/>
    <w:rsid w:val="00717B68"/>
    <w:rsid w:val="00720434"/>
    <w:rsid w:val="007418CB"/>
    <w:rsid w:val="007A4988"/>
    <w:rsid w:val="007A6C55"/>
    <w:rsid w:val="007E63D1"/>
    <w:rsid w:val="007F2A1D"/>
    <w:rsid w:val="008200F6"/>
    <w:rsid w:val="00837650"/>
    <w:rsid w:val="00837AAA"/>
    <w:rsid w:val="00857533"/>
    <w:rsid w:val="008661C3"/>
    <w:rsid w:val="0087408C"/>
    <w:rsid w:val="008C1210"/>
    <w:rsid w:val="008D6C87"/>
    <w:rsid w:val="008E4D1C"/>
    <w:rsid w:val="008F0A79"/>
    <w:rsid w:val="008F14BC"/>
    <w:rsid w:val="00900DA8"/>
    <w:rsid w:val="0092358F"/>
    <w:rsid w:val="0094297A"/>
    <w:rsid w:val="00964150"/>
    <w:rsid w:val="00974294"/>
    <w:rsid w:val="009844D0"/>
    <w:rsid w:val="009921F2"/>
    <w:rsid w:val="0099616C"/>
    <w:rsid w:val="009A64B6"/>
    <w:rsid w:val="009C37A5"/>
    <w:rsid w:val="00A14CB8"/>
    <w:rsid w:val="00A31560"/>
    <w:rsid w:val="00A54924"/>
    <w:rsid w:val="00A55BC0"/>
    <w:rsid w:val="00A67621"/>
    <w:rsid w:val="00A71DB7"/>
    <w:rsid w:val="00A77926"/>
    <w:rsid w:val="00A77DDA"/>
    <w:rsid w:val="00A8238B"/>
    <w:rsid w:val="00A90271"/>
    <w:rsid w:val="00AB47D2"/>
    <w:rsid w:val="00AC147A"/>
    <w:rsid w:val="00AE3618"/>
    <w:rsid w:val="00B075F6"/>
    <w:rsid w:val="00B26D60"/>
    <w:rsid w:val="00B329EF"/>
    <w:rsid w:val="00B36244"/>
    <w:rsid w:val="00B476CD"/>
    <w:rsid w:val="00B56602"/>
    <w:rsid w:val="00B72EFF"/>
    <w:rsid w:val="00B96F93"/>
    <w:rsid w:val="00BA6BB3"/>
    <w:rsid w:val="00BB4605"/>
    <w:rsid w:val="00BC4672"/>
    <w:rsid w:val="00BE7EEA"/>
    <w:rsid w:val="00C056B7"/>
    <w:rsid w:val="00C0598C"/>
    <w:rsid w:val="00C116E9"/>
    <w:rsid w:val="00C1565C"/>
    <w:rsid w:val="00C340C0"/>
    <w:rsid w:val="00C40BE3"/>
    <w:rsid w:val="00C45842"/>
    <w:rsid w:val="00C50F7D"/>
    <w:rsid w:val="00C7108B"/>
    <w:rsid w:val="00C87027"/>
    <w:rsid w:val="00C91F55"/>
    <w:rsid w:val="00D546A8"/>
    <w:rsid w:val="00D57F5B"/>
    <w:rsid w:val="00D62EA7"/>
    <w:rsid w:val="00D6734B"/>
    <w:rsid w:val="00D80178"/>
    <w:rsid w:val="00DA0099"/>
    <w:rsid w:val="00DB0B26"/>
    <w:rsid w:val="00DB293F"/>
    <w:rsid w:val="00DC1A94"/>
    <w:rsid w:val="00DD67F9"/>
    <w:rsid w:val="00DE151F"/>
    <w:rsid w:val="00DF070F"/>
    <w:rsid w:val="00DF37BB"/>
    <w:rsid w:val="00DF54A2"/>
    <w:rsid w:val="00E011FC"/>
    <w:rsid w:val="00E03EF2"/>
    <w:rsid w:val="00E21230"/>
    <w:rsid w:val="00E5041C"/>
    <w:rsid w:val="00E545D3"/>
    <w:rsid w:val="00E605B2"/>
    <w:rsid w:val="00E62BAD"/>
    <w:rsid w:val="00E6440B"/>
    <w:rsid w:val="00E74199"/>
    <w:rsid w:val="00E91934"/>
    <w:rsid w:val="00EA57D4"/>
    <w:rsid w:val="00EB5EB1"/>
    <w:rsid w:val="00EC144D"/>
    <w:rsid w:val="00ED3A2A"/>
    <w:rsid w:val="00ED3EBF"/>
    <w:rsid w:val="00ED7996"/>
    <w:rsid w:val="00EE5A2E"/>
    <w:rsid w:val="00EF1866"/>
    <w:rsid w:val="00F50602"/>
    <w:rsid w:val="00F51BA2"/>
    <w:rsid w:val="00F63555"/>
    <w:rsid w:val="00F879A7"/>
    <w:rsid w:val="00FC3C1E"/>
    <w:rsid w:val="00FC7706"/>
    <w:rsid w:val="00FD680E"/>
    <w:rsid w:val="00FE1404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95206"/>
  <w15:docId w15:val="{5DB15EE4-F8CA-403A-9DED-924A62E9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E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13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B56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66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0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37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03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78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0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CA1F4-317B-4A30-AD9C-D00C1ECF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1041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Construction Estimating</vt:lpstr>
    </vt:vector>
  </TitlesOfParts>
  <Company>CSUC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Construction Estimating</dc:title>
  <dc:subject/>
  <dc:creator>ldixon</dc:creator>
  <cp:keywords/>
  <dc:description/>
  <cp:lastModifiedBy>Lori A Brown</cp:lastModifiedBy>
  <cp:revision>7</cp:revision>
  <cp:lastPrinted>2013-05-08T17:45:00Z</cp:lastPrinted>
  <dcterms:created xsi:type="dcterms:W3CDTF">2013-05-08T17:48:00Z</dcterms:created>
  <dcterms:modified xsi:type="dcterms:W3CDTF">2020-10-14T22:56:00Z</dcterms:modified>
</cp:coreProperties>
</file>