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0"/>
        <w:gridCol w:w="8410"/>
      </w:tblGrid>
      <w:tr w:rsidR="00AD1298" w:rsidRPr="008C2B66" w14:paraId="48E59D65" w14:textId="77777777" w:rsidTr="00530F33">
        <w:tc>
          <w:tcPr>
            <w:tcW w:w="1660" w:type="dxa"/>
          </w:tcPr>
          <w:p w14:paraId="6E7E807A" w14:textId="77777777" w:rsidR="00AD1298" w:rsidRPr="008C2B66" w:rsidRDefault="00AD1298" w:rsidP="00530F33">
            <w:pPr>
              <w:rPr>
                <w:b/>
                <w:bCs/>
              </w:rPr>
            </w:pPr>
            <w:r w:rsidRPr="008C2B66">
              <w:rPr>
                <w:b/>
                <w:bCs/>
                <w:noProof/>
              </w:rPr>
              <w:drawing>
                <wp:inline distT="0" distB="0" distL="0" distR="0" wp14:anchorId="40324D67" wp14:editId="67C0517D">
                  <wp:extent cx="420413" cy="457200"/>
                  <wp:effectExtent l="0" t="0" r="0" b="0"/>
                  <wp:docPr id="2078270496" name="Picture 2" descr="A green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70496" name="Picture 2" descr="A green square with white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0413" cy="457200"/>
                          </a:xfrm>
                          <a:prstGeom prst="rect">
                            <a:avLst/>
                          </a:prstGeom>
                        </pic:spPr>
                      </pic:pic>
                    </a:graphicData>
                  </a:graphic>
                </wp:inline>
              </w:drawing>
            </w:r>
          </w:p>
        </w:tc>
        <w:tc>
          <w:tcPr>
            <w:tcW w:w="8410" w:type="dxa"/>
            <w:vAlign w:val="center"/>
          </w:tcPr>
          <w:p w14:paraId="40AD06AB" w14:textId="56D090E6" w:rsidR="00AD1298" w:rsidRPr="008C2B66" w:rsidRDefault="00AD1298" w:rsidP="00AD1298">
            <w:pPr>
              <w:jc w:val="center"/>
              <w:rPr>
                <w:b/>
                <w:bCs/>
                <w:sz w:val="40"/>
                <w:szCs w:val="40"/>
              </w:rPr>
            </w:pPr>
            <w:r w:rsidRPr="008C2B66">
              <w:rPr>
                <w:b/>
                <w:bCs/>
                <w:sz w:val="28"/>
                <w:szCs w:val="28"/>
              </w:rPr>
              <w:t>Green Building Practices and LEED Green Associate Exam Preparation</w:t>
            </w:r>
          </w:p>
        </w:tc>
      </w:tr>
    </w:tbl>
    <w:p w14:paraId="2BD40C47" w14:textId="77777777" w:rsidR="00AD1298" w:rsidRPr="00132490" w:rsidRDefault="00AD1298" w:rsidP="00AD1298">
      <w:pPr>
        <w:rPr>
          <w:b/>
          <w:bCs/>
          <w:sz w:val="20"/>
          <w:szCs w:val="20"/>
        </w:rPr>
      </w:pPr>
      <w:r w:rsidRPr="00132490">
        <w:rPr>
          <w:b/>
          <w:bCs/>
          <w:sz w:val="20"/>
          <w:szCs w:val="20"/>
        </w:rPr>
        <w:t>Lorisweb.com</w:t>
      </w:r>
    </w:p>
    <w:p w14:paraId="6D8FC981" w14:textId="4BFFF050" w:rsidR="00AD1298" w:rsidRPr="00FC5680" w:rsidRDefault="008C2B66" w:rsidP="00AD1298">
      <w:pPr>
        <w:rPr>
          <w:b/>
          <w:bCs/>
        </w:rPr>
      </w:pPr>
      <w:r>
        <w:rPr>
          <w:b/>
          <w:bCs/>
        </w:rPr>
        <w:t xml:space="preserve">GA01 LEED Core Concepts Guide </w:t>
      </w:r>
      <w:r w:rsidR="00BD5958">
        <w:rPr>
          <w:b/>
          <w:bCs/>
        </w:rPr>
        <w:t xml:space="preserve">- </w:t>
      </w:r>
      <w:r w:rsidR="00AD1298" w:rsidRPr="00FC5680">
        <w:rPr>
          <w:b/>
          <w:bCs/>
        </w:rPr>
        <w:t xml:space="preserve">Section </w:t>
      </w:r>
      <w:r w:rsidR="003C626E">
        <w:rPr>
          <w:b/>
          <w:bCs/>
        </w:rPr>
        <w:t>3</w:t>
      </w:r>
      <w:r w:rsidR="00AD1298" w:rsidRPr="00FC5680">
        <w:rPr>
          <w:b/>
          <w:bCs/>
        </w:rPr>
        <w:t xml:space="preserve">. </w:t>
      </w:r>
      <w:r w:rsidR="00AD1298">
        <w:rPr>
          <w:b/>
          <w:bCs/>
        </w:rPr>
        <w:t>Sustainable Thinking</w:t>
      </w:r>
      <w:r w:rsidR="003C626E">
        <w:rPr>
          <w:b/>
          <w:bCs/>
        </w:rPr>
        <w:t xml:space="preserve"> at Work: New Processes for Building Green</w:t>
      </w:r>
    </w:p>
    <w:p w14:paraId="611D93C1" w14:textId="77777777" w:rsidR="0029466C" w:rsidRDefault="0029466C" w:rsidP="005A28C0">
      <w:pPr>
        <w:rPr>
          <w:b/>
          <w:bCs/>
        </w:rPr>
      </w:pPr>
    </w:p>
    <w:p w14:paraId="146543D2" w14:textId="77777777" w:rsidR="005026F2" w:rsidRDefault="005026F2" w:rsidP="005026F2">
      <w:pPr>
        <w:spacing w:line="259" w:lineRule="auto"/>
        <w:rPr>
          <w:b/>
        </w:rPr>
      </w:pPr>
      <w:r>
        <w:rPr>
          <w:b/>
        </w:rPr>
        <w:t>Green Building</w:t>
      </w:r>
    </w:p>
    <w:p w14:paraId="0BE79C3E" w14:textId="77777777" w:rsidR="005026F2" w:rsidRDefault="005026F2" w:rsidP="005026F2">
      <w:pPr>
        <w:spacing w:line="259" w:lineRule="auto"/>
      </w:pPr>
      <w:r w:rsidRPr="00D115DE">
        <w:rPr>
          <w:b/>
        </w:rPr>
        <w:t>Green building</w:t>
      </w:r>
      <w:r>
        <w:t xml:space="preserve"> requires a new way of thinking and approaching the design, construction, operation, and renovation of buildings and communities.</w:t>
      </w:r>
    </w:p>
    <w:p w14:paraId="4F61BEE7" w14:textId="77777777" w:rsidR="005026F2" w:rsidRPr="000A79A1" w:rsidRDefault="005026F2" w:rsidP="005026F2">
      <w:pPr>
        <w:pStyle w:val="ListParagraph"/>
        <w:numPr>
          <w:ilvl w:val="0"/>
          <w:numId w:val="12"/>
        </w:numPr>
        <w:spacing w:line="259" w:lineRule="auto"/>
        <w:ind w:left="360"/>
        <w:contextualSpacing w:val="0"/>
      </w:pPr>
      <w:r w:rsidRPr="000A79A1">
        <w:t xml:space="preserve">How do teams organize as part of an </w:t>
      </w:r>
      <w:r w:rsidRPr="00DA2FCD">
        <w:rPr>
          <w:b/>
        </w:rPr>
        <w:t>integrative process</w:t>
      </w:r>
      <w:r w:rsidRPr="000A79A1">
        <w:t>?</w:t>
      </w:r>
    </w:p>
    <w:p w14:paraId="73E58F96" w14:textId="77777777" w:rsidR="005026F2" w:rsidRPr="000A79A1" w:rsidRDefault="005026F2" w:rsidP="005026F2">
      <w:pPr>
        <w:pStyle w:val="ListParagraph"/>
        <w:numPr>
          <w:ilvl w:val="0"/>
          <w:numId w:val="12"/>
        </w:numPr>
        <w:spacing w:line="259" w:lineRule="auto"/>
        <w:ind w:left="360"/>
        <w:contextualSpacing w:val="0"/>
      </w:pPr>
      <w:r w:rsidRPr="000A79A1">
        <w:t xml:space="preserve">How do </w:t>
      </w:r>
      <w:r w:rsidRPr="00DA2FCD">
        <w:rPr>
          <w:b/>
        </w:rPr>
        <w:t>systems</w:t>
      </w:r>
      <w:r w:rsidRPr="000A79A1">
        <w:t xml:space="preserve"> thinking change the way sites are developed?</w:t>
      </w:r>
    </w:p>
    <w:p w14:paraId="48C26E5E" w14:textId="77777777" w:rsidR="005026F2" w:rsidRPr="000A79A1" w:rsidRDefault="005026F2" w:rsidP="005026F2">
      <w:pPr>
        <w:pStyle w:val="ListParagraph"/>
        <w:numPr>
          <w:ilvl w:val="0"/>
          <w:numId w:val="12"/>
        </w:numPr>
        <w:spacing w:line="259" w:lineRule="auto"/>
        <w:ind w:left="360"/>
        <w:contextualSpacing w:val="0"/>
      </w:pPr>
      <w:r w:rsidRPr="000A79A1">
        <w:t xml:space="preserve">How does </w:t>
      </w:r>
      <w:r w:rsidRPr="00DA2FCD">
        <w:rPr>
          <w:b/>
        </w:rPr>
        <w:t>life-cycle assessment</w:t>
      </w:r>
      <w:r w:rsidRPr="000A79A1">
        <w:t xml:space="preserve"> affect materials selection?</w:t>
      </w:r>
    </w:p>
    <w:p w14:paraId="6610F62C" w14:textId="77777777" w:rsidR="005026F2" w:rsidRPr="000A79A1" w:rsidRDefault="005026F2" w:rsidP="005026F2">
      <w:pPr>
        <w:spacing w:line="259" w:lineRule="auto"/>
      </w:pPr>
    </w:p>
    <w:p w14:paraId="33C0D0A6" w14:textId="77777777" w:rsidR="005026F2" w:rsidRDefault="005026F2" w:rsidP="005026F2">
      <w:pPr>
        <w:spacing w:line="259" w:lineRule="auto"/>
      </w:pPr>
      <w:r w:rsidRPr="000A79A1">
        <w:t>How does this new approach work in real life?</w:t>
      </w:r>
    </w:p>
    <w:p w14:paraId="3C1A0D57" w14:textId="77777777" w:rsidR="005026F2" w:rsidRPr="000A79A1" w:rsidRDefault="005026F2" w:rsidP="005026F2">
      <w:pPr>
        <w:spacing w:line="259" w:lineRule="auto"/>
        <w:rPr>
          <w:b/>
        </w:rPr>
      </w:pPr>
      <w:r w:rsidRPr="000A79A1">
        <w:rPr>
          <w:b/>
        </w:rPr>
        <w:t>Getting Started</w:t>
      </w:r>
    </w:p>
    <w:p w14:paraId="4E7E94F3" w14:textId="77777777" w:rsidR="005026F2" w:rsidRPr="000A79A1" w:rsidRDefault="005026F2" w:rsidP="005026F2">
      <w:pPr>
        <w:spacing w:line="259" w:lineRule="auto"/>
      </w:pPr>
      <w:r w:rsidRPr="000A79A1">
        <w:t xml:space="preserve">Principles </w:t>
      </w:r>
      <w:r>
        <w:t>for</w:t>
      </w:r>
      <w:r w:rsidRPr="000A79A1">
        <w:t xml:space="preserve"> Successful Practice</w:t>
      </w:r>
    </w:p>
    <w:p w14:paraId="69252004" w14:textId="77777777" w:rsidR="005026F2" w:rsidRDefault="005026F2" w:rsidP="005026F2">
      <w:pPr>
        <w:spacing w:line="259" w:lineRule="auto"/>
      </w:pPr>
    </w:p>
    <w:p w14:paraId="504A2F51" w14:textId="77777777" w:rsidR="005026F2" w:rsidRPr="00F90B4D" w:rsidRDefault="005026F2" w:rsidP="005026F2">
      <w:pPr>
        <w:spacing w:line="259" w:lineRule="auto"/>
        <w:rPr>
          <w:b/>
        </w:rPr>
      </w:pPr>
      <w:r w:rsidRPr="00F90B4D">
        <w:rPr>
          <w:b/>
        </w:rPr>
        <w:t>Process Matters</w:t>
      </w:r>
    </w:p>
    <w:p w14:paraId="4906058D" w14:textId="77777777" w:rsidR="005026F2" w:rsidRDefault="005026F2" w:rsidP="005026F2">
      <w:pPr>
        <w:spacing w:line="259" w:lineRule="auto"/>
      </w:pPr>
      <w:r w:rsidRPr="000A79A1">
        <w:t>A good process is essential to good outcomes.</w:t>
      </w:r>
    </w:p>
    <w:p w14:paraId="070FC4DF" w14:textId="77777777" w:rsidR="005026F2" w:rsidRDefault="005026F2" w:rsidP="005026F2">
      <w:pPr>
        <w:spacing w:line="259" w:lineRule="auto"/>
      </w:pPr>
    </w:p>
    <w:p w14:paraId="03005FE7" w14:textId="77777777" w:rsidR="005026F2" w:rsidRPr="00F90B4D" w:rsidRDefault="005026F2" w:rsidP="005026F2">
      <w:pPr>
        <w:spacing w:line="259" w:lineRule="auto"/>
        <w:rPr>
          <w:b/>
        </w:rPr>
      </w:pPr>
      <w:r w:rsidRPr="00F90B4D">
        <w:rPr>
          <w:b/>
        </w:rPr>
        <w:t>Get in Early</w:t>
      </w:r>
    </w:p>
    <w:p w14:paraId="406BDFEF" w14:textId="77777777" w:rsidR="005026F2" w:rsidRDefault="005026F2" w:rsidP="005026F2">
      <w:pPr>
        <w:spacing w:line="259" w:lineRule="auto"/>
      </w:pPr>
      <w:r w:rsidRPr="000A79A1">
        <w:rPr>
          <w:noProof/>
        </w:rPr>
        <w:drawing>
          <wp:inline distT="0" distB="0" distL="0" distR="0" wp14:anchorId="09FD513E" wp14:editId="56226D3F">
            <wp:extent cx="4937760" cy="5045682"/>
            <wp:effectExtent l="0" t="0" r="0" b="3175"/>
            <wp:docPr id="8" name="Picture 7" descr="timeli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timeline.tif"/>
                    <pic:cNvPicPr>
                      <a:picLocks noChangeAspect="1"/>
                    </pic:cNvPicPr>
                  </pic:nvPicPr>
                  <pic:blipFill>
                    <a:blip r:embed="rId8" cstate="print"/>
                    <a:stretch>
                      <a:fillRect/>
                    </a:stretch>
                  </pic:blipFill>
                  <pic:spPr>
                    <a:xfrm>
                      <a:off x="0" y="0"/>
                      <a:ext cx="4937760" cy="5045682"/>
                    </a:xfrm>
                    <a:prstGeom prst="rect">
                      <a:avLst/>
                    </a:prstGeom>
                  </pic:spPr>
                </pic:pic>
              </a:graphicData>
            </a:graphic>
          </wp:inline>
        </w:drawing>
      </w:r>
    </w:p>
    <w:p w14:paraId="796B189A" w14:textId="77777777" w:rsidR="008C2B66" w:rsidRDefault="008C2B66" w:rsidP="005026F2">
      <w:pPr>
        <w:spacing w:line="259" w:lineRule="auto"/>
        <w:rPr>
          <w:b/>
        </w:rPr>
      </w:pPr>
    </w:p>
    <w:p w14:paraId="057AA474" w14:textId="3E205509" w:rsidR="005026F2" w:rsidRPr="00F90B4D" w:rsidRDefault="005026F2" w:rsidP="005026F2">
      <w:pPr>
        <w:spacing w:line="259" w:lineRule="auto"/>
        <w:rPr>
          <w:b/>
        </w:rPr>
      </w:pPr>
      <w:r w:rsidRPr="00F90B4D">
        <w:rPr>
          <w:b/>
        </w:rPr>
        <w:lastRenderedPageBreak/>
        <w:t>Follow Through</w:t>
      </w:r>
    </w:p>
    <w:p w14:paraId="4D03AB57" w14:textId="77777777" w:rsidR="005026F2" w:rsidRPr="000A79A1" w:rsidRDefault="005026F2" w:rsidP="005026F2">
      <w:pPr>
        <w:pStyle w:val="ListParagraph"/>
        <w:numPr>
          <w:ilvl w:val="0"/>
          <w:numId w:val="13"/>
        </w:numPr>
        <w:spacing w:line="259" w:lineRule="auto"/>
        <w:ind w:left="360"/>
        <w:contextualSpacing w:val="0"/>
      </w:pPr>
      <w:r w:rsidRPr="000A79A1">
        <w:t>Ensure that the strategies and technologies are maintained or adapted as necessary to remain effective.</w:t>
      </w:r>
    </w:p>
    <w:p w14:paraId="20D10119" w14:textId="77777777" w:rsidR="005026F2" w:rsidRDefault="005026F2" w:rsidP="005026F2">
      <w:pPr>
        <w:pStyle w:val="ListParagraph"/>
        <w:numPr>
          <w:ilvl w:val="0"/>
          <w:numId w:val="13"/>
        </w:numPr>
        <w:spacing w:line="259" w:lineRule="auto"/>
        <w:ind w:left="360"/>
        <w:contextualSpacing w:val="0"/>
      </w:pPr>
      <w:r w:rsidRPr="000A79A1">
        <w:t>Ongoing training ensures knowledgeable operation and maintenance of these strategies and technologies, as well as an opportunity to provide feedback on the challenges faced and lessons learned.</w:t>
      </w:r>
    </w:p>
    <w:p w14:paraId="0D23E36B" w14:textId="77777777" w:rsidR="005026F2" w:rsidRDefault="005026F2" w:rsidP="005026F2">
      <w:pPr>
        <w:spacing w:line="259" w:lineRule="auto"/>
      </w:pPr>
    </w:p>
    <w:p w14:paraId="34D8305A" w14:textId="77777777" w:rsidR="005026F2" w:rsidRPr="00F90B4D" w:rsidRDefault="005026F2" w:rsidP="005026F2">
      <w:pPr>
        <w:spacing w:line="259" w:lineRule="auto"/>
        <w:rPr>
          <w:b/>
        </w:rPr>
      </w:pPr>
      <w:r w:rsidRPr="00F90B4D">
        <w:rPr>
          <w:b/>
        </w:rPr>
        <w:t>Look Beyond First Costs to Long-Term Savings</w:t>
      </w:r>
    </w:p>
    <w:p w14:paraId="64C3B42D" w14:textId="77777777" w:rsidR="005026F2" w:rsidRPr="00913E6C" w:rsidRDefault="005026F2" w:rsidP="005026F2">
      <w:pPr>
        <w:pStyle w:val="ListParagraph"/>
        <w:numPr>
          <w:ilvl w:val="0"/>
          <w:numId w:val="14"/>
        </w:numPr>
        <w:spacing w:line="259" w:lineRule="auto"/>
        <w:ind w:left="360"/>
        <w:contextualSpacing w:val="0"/>
      </w:pPr>
      <w:r w:rsidRPr="00913E6C">
        <w:t>Green Building often shifts cost earlier. Increased efficiency and savings come later.</w:t>
      </w:r>
    </w:p>
    <w:p w14:paraId="42E40720" w14:textId="77777777" w:rsidR="005026F2" w:rsidRPr="00913E6C" w:rsidRDefault="005026F2" w:rsidP="005026F2">
      <w:pPr>
        <w:pStyle w:val="ListParagraph"/>
        <w:numPr>
          <w:ilvl w:val="0"/>
          <w:numId w:val="14"/>
        </w:numPr>
        <w:spacing w:line="259" w:lineRule="auto"/>
        <w:ind w:left="360"/>
        <w:contextualSpacing w:val="0"/>
      </w:pPr>
      <w:r w:rsidRPr="00913E6C">
        <w:t>Up-front goal setting, analysis, and evaluation of alternatives will assist in making decisions that result in savings over the long term through synergies and integration.</w:t>
      </w:r>
    </w:p>
    <w:p w14:paraId="40F23C3A" w14:textId="77777777" w:rsidR="005026F2" w:rsidRPr="00913E6C" w:rsidRDefault="005026F2" w:rsidP="005026F2">
      <w:pPr>
        <w:pStyle w:val="ListParagraph"/>
        <w:numPr>
          <w:ilvl w:val="0"/>
          <w:numId w:val="14"/>
        </w:numPr>
        <w:spacing w:line="259" w:lineRule="auto"/>
        <w:ind w:left="360"/>
        <w:contextualSpacing w:val="0"/>
      </w:pPr>
      <w:r w:rsidRPr="00913E6C">
        <w:t>Synergies are actions that complement each other, creating a whole greater than the sum of its parts.</w:t>
      </w:r>
    </w:p>
    <w:p w14:paraId="27FD629A" w14:textId="77777777" w:rsidR="005026F2" w:rsidRDefault="005026F2" w:rsidP="005026F2">
      <w:pPr>
        <w:pStyle w:val="ListParagraph"/>
        <w:numPr>
          <w:ilvl w:val="0"/>
          <w:numId w:val="14"/>
        </w:numPr>
        <w:spacing w:line="259" w:lineRule="auto"/>
        <w:ind w:left="360"/>
        <w:contextualSpacing w:val="0"/>
      </w:pPr>
      <w:r w:rsidRPr="00913E6C">
        <w:t>The savings are often reflected in life-cycle costing.</w:t>
      </w:r>
    </w:p>
    <w:p w14:paraId="3EBC6624" w14:textId="77777777" w:rsidR="005026F2" w:rsidRDefault="005026F2" w:rsidP="005026F2">
      <w:pPr>
        <w:spacing w:line="259" w:lineRule="auto"/>
      </w:pPr>
    </w:p>
    <w:p w14:paraId="5CA755C2" w14:textId="77777777" w:rsidR="005026F2" w:rsidRPr="00F90B4D" w:rsidRDefault="005026F2" w:rsidP="005026F2">
      <w:pPr>
        <w:spacing w:line="259" w:lineRule="auto"/>
        <w:rPr>
          <w:b/>
        </w:rPr>
      </w:pPr>
      <w:r w:rsidRPr="00F90B4D">
        <w:rPr>
          <w:b/>
        </w:rPr>
        <w:t>Include and Collaborate</w:t>
      </w:r>
    </w:p>
    <w:p w14:paraId="1A91D5C9" w14:textId="77777777" w:rsidR="005026F2" w:rsidRPr="00913E6C" w:rsidRDefault="005026F2" w:rsidP="005026F2">
      <w:pPr>
        <w:pStyle w:val="ListParagraph"/>
        <w:numPr>
          <w:ilvl w:val="0"/>
          <w:numId w:val="15"/>
        </w:numPr>
        <w:spacing w:line="259" w:lineRule="auto"/>
        <w:ind w:left="360"/>
        <w:contextualSpacing w:val="0"/>
      </w:pPr>
      <w:r w:rsidRPr="00913E6C">
        <w:t>Multidisciplinary team of professionals</w:t>
      </w:r>
    </w:p>
    <w:p w14:paraId="67C33F7B" w14:textId="77777777" w:rsidR="005026F2" w:rsidRPr="00913E6C" w:rsidRDefault="005026F2" w:rsidP="005026F2">
      <w:pPr>
        <w:pStyle w:val="ListParagraph"/>
        <w:numPr>
          <w:ilvl w:val="0"/>
          <w:numId w:val="15"/>
        </w:numPr>
        <w:spacing w:line="259" w:lineRule="auto"/>
        <w:ind w:left="360"/>
        <w:contextualSpacing w:val="0"/>
      </w:pPr>
      <w:r w:rsidRPr="00913E6C">
        <w:t>Members of the community involved or affected by the project</w:t>
      </w:r>
    </w:p>
    <w:p w14:paraId="48674C1E" w14:textId="77777777" w:rsidR="005026F2" w:rsidRDefault="005026F2" w:rsidP="005026F2">
      <w:pPr>
        <w:pStyle w:val="ListParagraph"/>
        <w:numPr>
          <w:ilvl w:val="0"/>
          <w:numId w:val="15"/>
        </w:numPr>
        <w:spacing w:line="259" w:lineRule="auto"/>
        <w:ind w:left="360"/>
        <w:contextualSpacing w:val="0"/>
      </w:pPr>
      <w:r w:rsidRPr="00913E6C">
        <w:t>Look at the big picture, not just individual elements</w:t>
      </w:r>
    </w:p>
    <w:p w14:paraId="3DDFED18" w14:textId="77777777" w:rsidR="005026F2" w:rsidRDefault="005026F2" w:rsidP="005026F2">
      <w:pPr>
        <w:spacing w:line="259" w:lineRule="auto"/>
      </w:pPr>
    </w:p>
    <w:p w14:paraId="52979586" w14:textId="77777777" w:rsidR="005026F2" w:rsidRPr="002003ED" w:rsidRDefault="005026F2" w:rsidP="005026F2">
      <w:pPr>
        <w:spacing w:line="259" w:lineRule="auto"/>
        <w:rPr>
          <w:b/>
        </w:rPr>
      </w:pPr>
      <w:r w:rsidRPr="002003ED">
        <w:rPr>
          <w:b/>
        </w:rPr>
        <w:t>Establishing an Iterative Process</w:t>
      </w:r>
    </w:p>
    <w:p w14:paraId="1C500D6C" w14:textId="77777777" w:rsidR="005026F2" w:rsidRPr="00EF0480" w:rsidRDefault="005026F2" w:rsidP="005026F2">
      <w:pPr>
        <w:spacing w:line="259" w:lineRule="auto"/>
      </w:pPr>
      <w:r w:rsidRPr="00EF0480">
        <w:t>Integrated Project Delivery (IPD)</w:t>
      </w:r>
    </w:p>
    <w:p w14:paraId="461FB69C" w14:textId="77777777" w:rsidR="005026F2" w:rsidRPr="00EF0480" w:rsidRDefault="005026F2" w:rsidP="005026F2">
      <w:pPr>
        <w:spacing w:line="259" w:lineRule="auto"/>
      </w:pPr>
    </w:p>
    <w:p w14:paraId="49AD585C" w14:textId="77777777" w:rsidR="005026F2" w:rsidRPr="00EF0480" w:rsidRDefault="005026F2" w:rsidP="005026F2">
      <w:pPr>
        <w:spacing w:line="259" w:lineRule="auto"/>
      </w:pPr>
      <w:r w:rsidRPr="00EF0480">
        <w:t>an approach that involves people, systems, and business structures (contractual and legal agreements) and practices. The process harnesses the talents and insights of all participants to improve results, increase value to the owner, reduce waste, and maximize efficiency through all phases of design, fabrication, and construction. (Adapted from American Institute of Architects)</w:t>
      </w:r>
    </w:p>
    <w:p w14:paraId="1A23AB86" w14:textId="77777777" w:rsidR="005026F2" w:rsidRPr="00EF0480" w:rsidRDefault="005026F2" w:rsidP="005026F2">
      <w:pPr>
        <w:spacing w:line="259" w:lineRule="auto"/>
      </w:pPr>
    </w:p>
    <w:p w14:paraId="6577EEF2" w14:textId="77777777" w:rsidR="005026F2" w:rsidRDefault="005026F2" w:rsidP="005026F2">
      <w:pPr>
        <w:spacing w:line="259" w:lineRule="auto"/>
      </w:pPr>
      <w:r w:rsidRPr="00EF0480">
        <w:t>Design-build and IPD enable team members to participate from the early project stages, including goal setting and initial brainstorming.</w:t>
      </w:r>
    </w:p>
    <w:p w14:paraId="4516ADC1" w14:textId="77777777" w:rsidR="005026F2" w:rsidRDefault="005026F2" w:rsidP="005026F2">
      <w:pPr>
        <w:spacing w:line="259" w:lineRule="auto"/>
      </w:pPr>
    </w:p>
    <w:p w14:paraId="121497EA" w14:textId="77777777" w:rsidR="005026F2" w:rsidRPr="00DA2FCD" w:rsidRDefault="005026F2" w:rsidP="005026F2">
      <w:pPr>
        <w:spacing w:line="259" w:lineRule="auto"/>
        <w:rPr>
          <w:b/>
        </w:rPr>
      </w:pPr>
      <w:r w:rsidRPr="00DA2FCD">
        <w:rPr>
          <w:b/>
          <w:noProof/>
        </w:rPr>
        <w:drawing>
          <wp:anchor distT="0" distB="0" distL="114300" distR="114300" simplePos="0" relativeHeight="251659264" behindDoc="0" locked="0" layoutInCell="1" allowOverlap="1" wp14:anchorId="01C5ECCC" wp14:editId="2119F899">
            <wp:simplePos x="0" y="0"/>
            <wp:positionH relativeFrom="margin">
              <wp:posOffset>2428240</wp:posOffset>
            </wp:positionH>
            <wp:positionV relativeFrom="margin">
              <wp:posOffset>5309235</wp:posOffset>
            </wp:positionV>
            <wp:extent cx="4102100" cy="3108960"/>
            <wp:effectExtent l="0" t="0" r="0" b="0"/>
            <wp:wrapSquare wrapText="bothSides"/>
            <wp:docPr id="10" name="Picture 9" descr="A diagram of a development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diagram of a development process&#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102100" cy="3108960"/>
                    </a:xfrm>
                    <a:prstGeom prst="rect">
                      <a:avLst/>
                    </a:prstGeom>
                  </pic:spPr>
                </pic:pic>
              </a:graphicData>
            </a:graphic>
          </wp:anchor>
        </w:drawing>
      </w:r>
      <w:r w:rsidRPr="00DA2FCD">
        <w:rPr>
          <w:b/>
        </w:rPr>
        <w:t>Iterative Process</w:t>
      </w:r>
    </w:p>
    <w:p w14:paraId="3B149478" w14:textId="77777777" w:rsidR="005026F2" w:rsidRPr="00EF0480" w:rsidRDefault="005026F2" w:rsidP="005026F2">
      <w:pPr>
        <w:pStyle w:val="ListParagraph"/>
        <w:numPr>
          <w:ilvl w:val="0"/>
          <w:numId w:val="16"/>
        </w:numPr>
        <w:spacing w:line="259" w:lineRule="auto"/>
        <w:ind w:left="360"/>
        <w:contextualSpacing w:val="0"/>
      </w:pPr>
      <w:r w:rsidRPr="00EF0480">
        <w:t>An iterative process is circular and repetitive. It provides opportunities for setting goals and checking each idea against those goals.</w:t>
      </w:r>
    </w:p>
    <w:p w14:paraId="1F909CBB" w14:textId="77777777" w:rsidR="005026F2" w:rsidRDefault="005026F2" w:rsidP="005026F2">
      <w:pPr>
        <w:pStyle w:val="ListParagraph"/>
        <w:numPr>
          <w:ilvl w:val="0"/>
          <w:numId w:val="16"/>
        </w:numPr>
        <w:spacing w:line="259" w:lineRule="auto"/>
        <w:ind w:left="360"/>
        <w:contextualSpacing w:val="0"/>
      </w:pPr>
      <w:r w:rsidRPr="00EF0480">
        <w:t>Defining critical milestones, assigning champions, and clarifying goals up front will enable projects of all sizes and types to incorporate sustainability more effectively.</w:t>
      </w:r>
    </w:p>
    <w:p w14:paraId="09D9834F" w14:textId="77777777" w:rsidR="005026F2" w:rsidRDefault="005026F2" w:rsidP="005026F2">
      <w:pPr>
        <w:spacing w:line="259" w:lineRule="auto"/>
      </w:pPr>
    </w:p>
    <w:p w14:paraId="788F2B36" w14:textId="77777777" w:rsidR="005026F2" w:rsidRPr="00DA2FCD" w:rsidRDefault="005026F2" w:rsidP="005026F2">
      <w:pPr>
        <w:spacing w:line="259" w:lineRule="auto"/>
        <w:rPr>
          <w:b/>
        </w:rPr>
      </w:pPr>
      <w:r w:rsidRPr="00DA2FCD">
        <w:rPr>
          <w:b/>
        </w:rPr>
        <w:t>Types of Meetings</w:t>
      </w:r>
    </w:p>
    <w:p w14:paraId="2779BBB1" w14:textId="77777777" w:rsidR="005026F2" w:rsidRPr="00CE1783" w:rsidRDefault="005026F2" w:rsidP="005026F2">
      <w:pPr>
        <w:pStyle w:val="ListParagraph"/>
        <w:numPr>
          <w:ilvl w:val="0"/>
          <w:numId w:val="17"/>
        </w:numPr>
        <w:spacing w:line="259" w:lineRule="auto"/>
        <w:ind w:left="360"/>
        <w:contextualSpacing w:val="0"/>
      </w:pPr>
      <w:r w:rsidRPr="00CE1783">
        <w:t>Charrette</w:t>
      </w:r>
    </w:p>
    <w:p w14:paraId="04223F8F" w14:textId="77777777" w:rsidR="005026F2" w:rsidRPr="00CE1783" w:rsidRDefault="005026F2" w:rsidP="005026F2">
      <w:pPr>
        <w:pStyle w:val="ListParagraph"/>
        <w:numPr>
          <w:ilvl w:val="0"/>
          <w:numId w:val="17"/>
        </w:numPr>
        <w:spacing w:line="259" w:lineRule="auto"/>
        <w:ind w:left="360"/>
        <w:contextualSpacing w:val="0"/>
      </w:pPr>
      <w:r w:rsidRPr="00CE1783">
        <w:t>Team Meeting</w:t>
      </w:r>
    </w:p>
    <w:p w14:paraId="30ED04A7" w14:textId="77777777" w:rsidR="005026F2" w:rsidRPr="00CE1783" w:rsidRDefault="005026F2" w:rsidP="005026F2">
      <w:pPr>
        <w:pStyle w:val="ListParagraph"/>
        <w:numPr>
          <w:ilvl w:val="0"/>
          <w:numId w:val="17"/>
        </w:numPr>
        <w:spacing w:line="259" w:lineRule="auto"/>
        <w:ind w:left="360"/>
        <w:contextualSpacing w:val="0"/>
      </w:pPr>
      <w:r w:rsidRPr="00CE1783">
        <w:t>Small Task Group</w:t>
      </w:r>
    </w:p>
    <w:p w14:paraId="0FD83AE3" w14:textId="77777777" w:rsidR="005026F2" w:rsidRDefault="005026F2" w:rsidP="005026F2">
      <w:pPr>
        <w:pStyle w:val="ListParagraph"/>
        <w:numPr>
          <w:ilvl w:val="0"/>
          <w:numId w:val="17"/>
        </w:numPr>
        <w:spacing w:line="259" w:lineRule="auto"/>
        <w:ind w:left="360"/>
        <w:contextualSpacing w:val="0"/>
      </w:pPr>
      <w:r w:rsidRPr="00CE1783">
        <w:t>Stakeholder Meeting</w:t>
      </w:r>
    </w:p>
    <w:p w14:paraId="7557BD20" w14:textId="77777777" w:rsidR="005026F2" w:rsidRDefault="005026F2" w:rsidP="005026F2">
      <w:pPr>
        <w:spacing w:line="259" w:lineRule="auto"/>
      </w:pPr>
    </w:p>
    <w:p w14:paraId="41FF6A56" w14:textId="77777777" w:rsidR="005026F2" w:rsidRDefault="005026F2" w:rsidP="005026F2">
      <w:pPr>
        <w:spacing w:line="259" w:lineRule="auto"/>
      </w:pPr>
    </w:p>
    <w:p w14:paraId="7E9F4CDD" w14:textId="77777777" w:rsidR="005026F2" w:rsidRDefault="005026F2" w:rsidP="005026F2">
      <w:pPr>
        <w:spacing w:line="259" w:lineRule="auto"/>
      </w:pPr>
    </w:p>
    <w:p w14:paraId="4054C281" w14:textId="77777777" w:rsidR="005026F2" w:rsidRDefault="005026F2" w:rsidP="005026F2">
      <w:pPr>
        <w:spacing w:line="259" w:lineRule="auto"/>
      </w:pPr>
    </w:p>
    <w:p w14:paraId="0EB6B166" w14:textId="77777777" w:rsidR="005026F2" w:rsidRDefault="005026F2" w:rsidP="005026F2">
      <w:pPr>
        <w:spacing w:line="259" w:lineRule="auto"/>
      </w:pPr>
    </w:p>
    <w:p w14:paraId="11C04410" w14:textId="77777777" w:rsidR="005026F2" w:rsidRPr="00DA2FCD" w:rsidRDefault="005026F2" w:rsidP="005026F2">
      <w:pPr>
        <w:spacing w:line="259" w:lineRule="auto"/>
        <w:rPr>
          <w:b/>
        </w:rPr>
      </w:pPr>
      <w:r w:rsidRPr="00DA2FCD">
        <w:rPr>
          <w:b/>
        </w:rPr>
        <w:lastRenderedPageBreak/>
        <w:t>Charrette</w:t>
      </w:r>
    </w:p>
    <w:p w14:paraId="17FFE186" w14:textId="77777777" w:rsidR="005026F2" w:rsidRDefault="005026F2" w:rsidP="005026F2">
      <w:pPr>
        <w:spacing w:line="259" w:lineRule="auto"/>
      </w:pPr>
      <w:r w:rsidRPr="00674CEA">
        <w:t>an intensive, multiparty workshop that brings people from different disciplines and backgrounds together to explore, generate, and collaboratively produce design options.</w:t>
      </w:r>
    </w:p>
    <w:p w14:paraId="4E7B7EA3" w14:textId="77777777" w:rsidR="005026F2" w:rsidRDefault="005026F2" w:rsidP="005026F2">
      <w:pPr>
        <w:spacing w:line="259" w:lineRule="auto"/>
      </w:pPr>
    </w:p>
    <w:p w14:paraId="72B60C74" w14:textId="77777777" w:rsidR="005026F2" w:rsidRPr="007B3DB4" w:rsidRDefault="005026F2" w:rsidP="005026F2">
      <w:pPr>
        <w:spacing w:line="259" w:lineRule="auto"/>
      </w:pPr>
      <w:r w:rsidRPr="007B3DB4">
        <w:t>At least one initial strategy meeting or LEED “charrette” generally held at the beginning of the project</w:t>
      </w:r>
    </w:p>
    <w:p w14:paraId="4D08A4CB" w14:textId="77777777" w:rsidR="005026F2" w:rsidRPr="007B3DB4" w:rsidRDefault="005026F2" w:rsidP="005026F2">
      <w:pPr>
        <w:spacing w:line="259" w:lineRule="auto"/>
      </w:pPr>
      <w:r w:rsidRPr="007B3DB4">
        <w:t>Charrettes assist in establishing green goals</w:t>
      </w:r>
    </w:p>
    <w:p w14:paraId="5FA6D3E4" w14:textId="77777777" w:rsidR="005026F2" w:rsidRPr="007B3DB4" w:rsidRDefault="005026F2" w:rsidP="005026F2">
      <w:pPr>
        <w:spacing w:line="259" w:lineRule="auto"/>
      </w:pPr>
      <w:r w:rsidRPr="007B3DB4">
        <w:t xml:space="preserve">Goal – to develop possible design and strategies for greening a space </w:t>
      </w:r>
    </w:p>
    <w:p w14:paraId="1E1BAAFF" w14:textId="77777777" w:rsidR="005026F2" w:rsidRPr="007B3DB4" w:rsidRDefault="005026F2" w:rsidP="005026F2">
      <w:pPr>
        <w:spacing w:line="259" w:lineRule="auto"/>
      </w:pPr>
      <w:r w:rsidRPr="007B3DB4">
        <w:t> </w:t>
      </w:r>
    </w:p>
    <w:p w14:paraId="267BB1F5" w14:textId="77777777" w:rsidR="005026F2" w:rsidRPr="0029084F" w:rsidRDefault="005026F2" w:rsidP="005026F2">
      <w:pPr>
        <w:spacing w:line="259" w:lineRule="auto"/>
        <w:rPr>
          <w:b/>
          <w:u w:val="single"/>
        </w:rPr>
      </w:pPr>
      <w:r w:rsidRPr="0029084F">
        <w:rPr>
          <w:b/>
          <w:u w:val="single"/>
        </w:rPr>
        <w:t>Deliverables</w:t>
      </w:r>
    </w:p>
    <w:p w14:paraId="7266DC1E" w14:textId="77777777" w:rsidR="005026F2" w:rsidRPr="0029084F" w:rsidRDefault="005026F2" w:rsidP="005026F2">
      <w:pPr>
        <w:spacing w:line="259" w:lineRule="auto"/>
        <w:rPr>
          <w:b/>
        </w:rPr>
      </w:pPr>
      <w:r w:rsidRPr="0029084F">
        <w:rPr>
          <w:b/>
        </w:rPr>
        <w:t>The typical deliverables from the initial strategy meeting are:</w:t>
      </w:r>
    </w:p>
    <w:p w14:paraId="6F175C1D" w14:textId="77777777" w:rsidR="005026F2" w:rsidRPr="007B3DB4" w:rsidRDefault="005026F2" w:rsidP="005026F2">
      <w:pPr>
        <w:pStyle w:val="ListParagraph"/>
        <w:numPr>
          <w:ilvl w:val="0"/>
          <w:numId w:val="19"/>
        </w:numPr>
        <w:spacing w:line="259" w:lineRule="auto"/>
        <w:ind w:left="360"/>
      </w:pPr>
      <w:r w:rsidRPr="007B3DB4">
        <w:t>LEED certification goal (certification level)</w:t>
      </w:r>
    </w:p>
    <w:p w14:paraId="6E35B00E" w14:textId="77777777" w:rsidR="005026F2" w:rsidRDefault="005026F2" w:rsidP="005026F2">
      <w:pPr>
        <w:pStyle w:val="ListParagraph"/>
        <w:numPr>
          <w:ilvl w:val="0"/>
          <w:numId w:val="19"/>
        </w:numPr>
        <w:spacing w:line="259" w:lineRule="auto"/>
        <w:ind w:left="360"/>
      </w:pPr>
      <w:r w:rsidRPr="007B3DB4">
        <w:t>LEED scorecard that shows the targeted credits for pursuit (LEED checklist)</w:t>
      </w:r>
    </w:p>
    <w:p w14:paraId="1CAFFC1A" w14:textId="77777777" w:rsidR="005026F2" w:rsidRDefault="005026F2" w:rsidP="005026F2">
      <w:pPr>
        <w:spacing w:line="259" w:lineRule="auto"/>
      </w:pPr>
    </w:p>
    <w:p w14:paraId="26674465" w14:textId="77777777" w:rsidR="005026F2" w:rsidRPr="00DA2FCD" w:rsidRDefault="005026F2" w:rsidP="005026F2">
      <w:pPr>
        <w:spacing w:line="259" w:lineRule="auto"/>
        <w:rPr>
          <w:b/>
        </w:rPr>
      </w:pPr>
      <w:r w:rsidRPr="00DA2FCD">
        <w:rPr>
          <w:b/>
        </w:rPr>
        <w:t>Team Meeting</w:t>
      </w:r>
    </w:p>
    <w:p w14:paraId="62B78D16" w14:textId="77777777" w:rsidR="005026F2" w:rsidRDefault="005026F2" w:rsidP="005026F2">
      <w:pPr>
        <w:spacing w:line="259" w:lineRule="auto"/>
      </w:pPr>
      <w:r w:rsidRPr="007B3DB4">
        <w:t>Allow the group to work together creatively on new synergies.</w:t>
      </w:r>
    </w:p>
    <w:p w14:paraId="36AC8040" w14:textId="77777777" w:rsidR="005026F2" w:rsidRDefault="005026F2" w:rsidP="005026F2">
      <w:pPr>
        <w:spacing w:line="259" w:lineRule="auto"/>
      </w:pPr>
    </w:p>
    <w:p w14:paraId="12C0E960" w14:textId="77777777" w:rsidR="005026F2" w:rsidRPr="00DA2FCD" w:rsidRDefault="005026F2" w:rsidP="005026F2">
      <w:pPr>
        <w:rPr>
          <w:b/>
        </w:rPr>
      </w:pPr>
      <w:r w:rsidRPr="00DA2FCD">
        <w:rPr>
          <w:b/>
        </w:rPr>
        <w:t>Small Task Group</w:t>
      </w:r>
    </w:p>
    <w:p w14:paraId="0DC5BE5A" w14:textId="77777777" w:rsidR="005026F2" w:rsidRDefault="005026F2" w:rsidP="005026F2">
      <w:r w:rsidRPr="00C815B3">
        <w:t>Opportunity to explore particular topics, conduct research, and refine the ideas for presentation at a later team meeting.</w:t>
      </w:r>
    </w:p>
    <w:p w14:paraId="76243831" w14:textId="77777777" w:rsidR="005026F2" w:rsidRDefault="005026F2" w:rsidP="005026F2"/>
    <w:p w14:paraId="668CA42A" w14:textId="77777777" w:rsidR="005026F2" w:rsidRPr="00DA2FCD" w:rsidRDefault="005026F2" w:rsidP="005026F2">
      <w:pPr>
        <w:rPr>
          <w:b/>
        </w:rPr>
      </w:pPr>
      <w:r w:rsidRPr="00DA2FCD">
        <w:rPr>
          <w:b/>
        </w:rPr>
        <w:t>Stakeholder Meeting</w:t>
      </w:r>
    </w:p>
    <w:p w14:paraId="3C82BC8B" w14:textId="77777777" w:rsidR="005026F2" w:rsidRPr="00A9204C" w:rsidRDefault="005026F2" w:rsidP="005026F2">
      <w:r w:rsidRPr="00A9204C">
        <w:t>Held with neighbors, community members, and others with a vested</w:t>
      </w:r>
    </w:p>
    <w:p w14:paraId="7E87FFCD" w14:textId="77777777" w:rsidR="005026F2" w:rsidRPr="00A9204C" w:rsidRDefault="005026F2" w:rsidP="005026F2">
      <w:r w:rsidRPr="00A9204C">
        <w:t>interest in the project.</w:t>
      </w:r>
    </w:p>
    <w:p w14:paraId="426D5D79" w14:textId="77777777" w:rsidR="005026F2" w:rsidRDefault="005026F2" w:rsidP="005026F2">
      <w:r w:rsidRPr="00A9204C">
        <w:t>They enhance a project team’s interaction with and understanding of community issues, concerns, and ideas.</w:t>
      </w:r>
    </w:p>
    <w:p w14:paraId="78A7CA7D" w14:textId="77777777" w:rsidR="005026F2" w:rsidRDefault="005026F2" w:rsidP="005026F2"/>
    <w:p w14:paraId="58100DF4" w14:textId="77777777" w:rsidR="005026F2" w:rsidRDefault="005026F2" w:rsidP="005026F2"/>
    <w:p w14:paraId="7AF41CE2" w14:textId="77777777" w:rsidR="005026F2" w:rsidRPr="002003ED" w:rsidRDefault="005026F2" w:rsidP="005026F2">
      <w:pPr>
        <w:rPr>
          <w:b/>
        </w:rPr>
      </w:pPr>
      <w:r w:rsidRPr="00DA2FCD">
        <w:rPr>
          <w:b/>
          <w:noProof/>
        </w:rPr>
        <w:drawing>
          <wp:anchor distT="0" distB="0" distL="114300" distR="114300" simplePos="0" relativeHeight="251660288" behindDoc="0" locked="0" layoutInCell="1" allowOverlap="1" wp14:anchorId="7C62B8AF" wp14:editId="7253FDC5">
            <wp:simplePos x="0" y="0"/>
            <wp:positionH relativeFrom="margin">
              <wp:posOffset>1446446</wp:posOffset>
            </wp:positionH>
            <wp:positionV relativeFrom="margin">
              <wp:posOffset>4726305</wp:posOffset>
            </wp:positionV>
            <wp:extent cx="4297680" cy="4297680"/>
            <wp:effectExtent l="0" t="0" r="7620" b="7620"/>
            <wp:wrapSquare wrapText="bothSides"/>
            <wp:docPr id="14" name="Picture 13" descr="A circular blue and whit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circular blue and white diagram&#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297680" cy="4297680"/>
                    </a:xfrm>
                    <a:prstGeom prst="rect">
                      <a:avLst/>
                    </a:prstGeom>
                  </pic:spPr>
                </pic:pic>
              </a:graphicData>
            </a:graphic>
            <wp14:sizeRelH relativeFrom="margin">
              <wp14:pctWidth>0</wp14:pctWidth>
            </wp14:sizeRelH>
            <wp14:sizeRelV relativeFrom="margin">
              <wp14:pctHeight>0</wp14:pctHeight>
            </wp14:sizeRelV>
          </wp:anchor>
        </w:drawing>
      </w:r>
      <w:r w:rsidRPr="002003ED">
        <w:rPr>
          <w:b/>
        </w:rPr>
        <w:t>Team Selection</w:t>
      </w:r>
    </w:p>
    <w:p w14:paraId="020502BD" w14:textId="77777777" w:rsidR="005026F2" w:rsidRDefault="005026F2" w:rsidP="005026F2"/>
    <w:p w14:paraId="1546D139" w14:textId="77777777" w:rsidR="005026F2" w:rsidRPr="00DA2FCD" w:rsidRDefault="005026F2" w:rsidP="005026F2">
      <w:pPr>
        <w:rPr>
          <w:b/>
        </w:rPr>
      </w:pPr>
      <w:r w:rsidRPr="00DA2FCD">
        <w:rPr>
          <w:b/>
        </w:rPr>
        <w:t>Project Team</w:t>
      </w:r>
    </w:p>
    <w:p w14:paraId="58D532E7" w14:textId="77777777" w:rsidR="005026F2" w:rsidRPr="008F14BF" w:rsidRDefault="005026F2" w:rsidP="005026F2">
      <w:r w:rsidRPr="008F14BF">
        <w:t>Broad</w:t>
      </w:r>
    </w:p>
    <w:p w14:paraId="060EA56F" w14:textId="77777777" w:rsidR="005026F2" w:rsidRPr="008F14BF" w:rsidRDefault="005026F2" w:rsidP="005026F2">
      <w:r w:rsidRPr="008F14BF">
        <w:t>Inclusive</w:t>
      </w:r>
    </w:p>
    <w:p w14:paraId="7AED3ACF" w14:textId="77777777" w:rsidR="005026F2" w:rsidRPr="008F14BF" w:rsidRDefault="005026F2" w:rsidP="005026F2">
      <w:r w:rsidRPr="008F14BF">
        <w:t>Collaborative</w:t>
      </w:r>
    </w:p>
    <w:p w14:paraId="79F60CD5" w14:textId="77777777" w:rsidR="005026F2" w:rsidRDefault="005026F2" w:rsidP="005026F2">
      <w:r w:rsidRPr="008F14BF">
        <w:t>Provide Training</w:t>
      </w:r>
    </w:p>
    <w:p w14:paraId="6F574E79" w14:textId="77777777" w:rsidR="005026F2" w:rsidRDefault="005026F2" w:rsidP="005026F2"/>
    <w:p w14:paraId="036A64FB" w14:textId="77777777" w:rsidR="005026F2" w:rsidRDefault="005026F2" w:rsidP="005026F2"/>
    <w:p w14:paraId="23B0AFC0" w14:textId="77777777" w:rsidR="005026F2" w:rsidRDefault="005026F2" w:rsidP="005026F2"/>
    <w:p w14:paraId="4C5325ED" w14:textId="77777777" w:rsidR="005026F2" w:rsidRDefault="005026F2" w:rsidP="005026F2"/>
    <w:p w14:paraId="2CE2D263" w14:textId="77777777" w:rsidR="005026F2" w:rsidRDefault="005026F2" w:rsidP="005026F2"/>
    <w:p w14:paraId="14ADD8EA" w14:textId="77777777" w:rsidR="005026F2" w:rsidRDefault="005026F2" w:rsidP="005026F2"/>
    <w:p w14:paraId="6C673E48" w14:textId="77777777" w:rsidR="005026F2" w:rsidRDefault="005026F2" w:rsidP="005026F2"/>
    <w:p w14:paraId="4FCD2F9D" w14:textId="77777777" w:rsidR="005026F2" w:rsidRDefault="005026F2" w:rsidP="005026F2"/>
    <w:p w14:paraId="0DA883C3" w14:textId="77777777" w:rsidR="005026F2" w:rsidRDefault="005026F2" w:rsidP="005026F2"/>
    <w:p w14:paraId="14D38EA2" w14:textId="77777777" w:rsidR="005026F2" w:rsidRDefault="005026F2" w:rsidP="005026F2"/>
    <w:p w14:paraId="13139893" w14:textId="77777777" w:rsidR="005026F2" w:rsidRDefault="005026F2" w:rsidP="005026F2"/>
    <w:p w14:paraId="71D0E9F5" w14:textId="77777777" w:rsidR="005026F2" w:rsidRDefault="005026F2" w:rsidP="005026F2"/>
    <w:p w14:paraId="76AC62CC" w14:textId="77777777" w:rsidR="005026F2" w:rsidRDefault="005026F2" w:rsidP="005026F2"/>
    <w:p w14:paraId="4E57239F" w14:textId="77777777" w:rsidR="005026F2" w:rsidRDefault="005026F2" w:rsidP="005026F2"/>
    <w:p w14:paraId="7FFE59CF" w14:textId="77777777" w:rsidR="005026F2" w:rsidRDefault="005026F2" w:rsidP="005026F2"/>
    <w:p w14:paraId="5BC84C3D" w14:textId="77777777" w:rsidR="005026F2" w:rsidRDefault="005026F2" w:rsidP="005026F2"/>
    <w:p w14:paraId="2E21ABAF" w14:textId="77777777" w:rsidR="005026F2" w:rsidRDefault="005026F2" w:rsidP="005026F2"/>
    <w:p w14:paraId="5CC42526" w14:textId="77777777" w:rsidR="005026F2" w:rsidRDefault="005026F2" w:rsidP="005026F2"/>
    <w:p w14:paraId="6BD21511" w14:textId="77777777" w:rsidR="005026F2" w:rsidRPr="00827494" w:rsidRDefault="005026F2" w:rsidP="005026F2">
      <w:pPr>
        <w:rPr>
          <w:b/>
        </w:rPr>
      </w:pPr>
      <w:r w:rsidRPr="00827494">
        <w:rPr>
          <w:b/>
        </w:rPr>
        <w:lastRenderedPageBreak/>
        <w:t>Goal Setting</w:t>
      </w:r>
    </w:p>
    <w:p w14:paraId="757F2D73" w14:textId="77777777" w:rsidR="005026F2" w:rsidRPr="00827494" w:rsidRDefault="005026F2" w:rsidP="005026F2">
      <w:r w:rsidRPr="00827494">
        <w:t>Green Building Projects</w:t>
      </w:r>
    </w:p>
    <w:p w14:paraId="2AFF93C8" w14:textId="77777777" w:rsidR="005026F2" w:rsidRPr="00827494" w:rsidRDefault="005026F2" w:rsidP="005026F2">
      <w:r w:rsidRPr="00827494">
        <w:t>Must be grounded in strong goals and set a pathway to ensure they are achieved.</w:t>
      </w:r>
    </w:p>
    <w:p w14:paraId="29D53500" w14:textId="77777777" w:rsidR="005026F2" w:rsidRDefault="005026F2" w:rsidP="005026F2"/>
    <w:p w14:paraId="735F1691" w14:textId="77777777" w:rsidR="005026F2" w:rsidRPr="00827494" w:rsidRDefault="005026F2" w:rsidP="005026F2">
      <w:r w:rsidRPr="00827494">
        <w:t>Clear goals articulate what the project will be designed to accomplish, by:</w:t>
      </w:r>
    </w:p>
    <w:p w14:paraId="21F1A327" w14:textId="77777777" w:rsidR="005026F2" w:rsidRPr="00827494" w:rsidRDefault="005026F2" w:rsidP="005026F2">
      <w:pPr>
        <w:pStyle w:val="ListParagraph"/>
        <w:numPr>
          <w:ilvl w:val="0"/>
          <w:numId w:val="18"/>
        </w:numPr>
        <w:ind w:left="360"/>
      </w:pPr>
      <w:r w:rsidRPr="00827494">
        <w:t>Making sure that the vision is clear</w:t>
      </w:r>
    </w:p>
    <w:p w14:paraId="4E0CC6FD" w14:textId="77777777" w:rsidR="005026F2" w:rsidRPr="00827494" w:rsidRDefault="005026F2" w:rsidP="005026F2">
      <w:pPr>
        <w:pStyle w:val="ListParagraph"/>
        <w:numPr>
          <w:ilvl w:val="0"/>
          <w:numId w:val="18"/>
        </w:numPr>
        <w:ind w:left="360"/>
      </w:pPr>
      <w:r w:rsidRPr="00827494">
        <w:t>Providing a frame of reference for the whole project</w:t>
      </w:r>
    </w:p>
    <w:p w14:paraId="5B3ABE1C" w14:textId="77777777" w:rsidR="005026F2" w:rsidRDefault="005026F2" w:rsidP="005026F2">
      <w:pPr>
        <w:pStyle w:val="ListParagraph"/>
        <w:numPr>
          <w:ilvl w:val="0"/>
          <w:numId w:val="18"/>
        </w:numPr>
        <w:ind w:left="360"/>
      </w:pPr>
      <w:r w:rsidRPr="00827494">
        <w:t>Defining the sustainability targets and keeping the project on track to meet them</w:t>
      </w:r>
    </w:p>
    <w:p w14:paraId="779C2F14" w14:textId="77777777" w:rsidR="005026F2" w:rsidRDefault="005026F2" w:rsidP="005026F2"/>
    <w:p w14:paraId="3DC71C95" w14:textId="77777777" w:rsidR="005026F2" w:rsidRPr="00747EBD" w:rsidRDefault="005026F2" w:rsidP="005026F2">
      <w:r w:rsidRPr="00747EBD">
        <w:rPr>
          <w:b/>
          <w:bCs/>
        </w:rPr>
        <w:t>Metrics and Targets</w:t>
      </w:r>
    </w:p>
    <w:p w14:paraId="1AA065F6" w14:textId="77777777" w:rsidR="005026F2" w:rsidRPr="00747EBD" w:rsidRDefault="005026F2" w:rsidP="005026F2">
      <w:r w:rsidRPr="00747EBD">
        <w:rPr>
          <w:b/>
          <w:bCs/>
          <w:u w:val="single"/>
        </w:rPr>
        <w:t>Goals</w:t>
      </w:r>
      <w:r w:rsidRPr="00747EBD">
        <w:rPr>
          <w:b/>
          <w:bCs/>
        </w:rPr>
        <w:tab/>
      </w:r>
      <w:r w:rsidRPr="00747EBD">
        <w:tab/>
      </w:r>
      <w:r w:rsidRPr="00747EBD">
        <w:tab/>
      </w:r>
      <w:r w:rsidRPr="00747EBD">
        <w:tab/>
      </w:r>
      <w:r w:rsidRPr="00747EBD">
        <w:tab/>
      </w:r>
      <w:r w:rsidRPr="00747EBD">
        <w:tab/>
      </w:r>
      <w:r w:rsidRPr="00747EBD">
        <w:tab/>
      </w:r>
      <w:r w:rsidRPr="00747EBD">
        <w:rPr>
          <w:b/>
          <w:bCs/>
          <w:u w:val="single"/>
        </w:rPr>
        <w:t>Assessments and Measurements</w:t>
      </w:r>
    </w:p>
    <w:p w14:paraId="16743C14" w14:textId="77777777" w:rsidR="005026F2" w:rsidRPr="00747EBD" w:rsidRDefault="005026F2" w:rsidP="005026F2">
      <w:r w:rsidRPr="00747EBD">
        <w:t>S</w:t>
      </w:r>
      <w:r w:rsidRPr="00747EBD">
        <w:tab/>
        <w:t>= Specific</w:t>
      </w:r>
      <w:r w:rsidRPr="00747EBD">
        <w:tab/>
      </w:r>
      <w:r w:rsidRPr="00747EBD">
        <w:tab/>
      </w:r>
      <w:r w:rsidRPr="00747EBD">
        <w:tab/>
      </w:r>
      <w:r w:rsidRPr="00747EBD">
        <w:tab/>
      </w:r>
      <w:r w:rsidRPr="00747EBD">
        <w:tab/>
        <w:t>Metrics</w:t>
      </w:r>
    </w:p>
    <w:p w14:paraId="0431771A" w14:textId="77777777" w:rsidR="005026F2" w:rsidRPr="00747EBD" w:rsidRDefault="005026F2" w:rsidP="005026F2">
      <w:r w:rsidRPr="00747EBD">
        <w:t>M</w:t>
      </w:r>
      <w:r w:rsidRPr="00747EBD">
        <w:tab/>
        <w:t>= Measurable</w:t>
      </w:r>
      <w:r w:rsidRPr="00747EBD">
        <w:tab/>
      </w:r>
      <w:r w:rsidRPr="00747EBD">
        <w:tab/>
      </w:r>
      <w:r w:rsidRPr="00747EBD">
        <w:tab/>
      </w:r>
      <w:r w:rsidRPr="00747EBD">
        <w:tab/>
      </w:r>
      <w:r w:rsidRPr="00747EBD">
        <w:sym w:font="Wingdings" w:char="F0E8"/>
      </w:r>
      <w:r w:rsidRPr="00747EBD">
        <w:tab/>
        <w:t>Qualitative</w:t>
      </w:r>
    </w:p>
    <w:p w14:paraId="78B2DDE2" w14:textId="77777777" w:rsidR="005026F2" w:rsidRPr="00747EBD" w:rsidRDefault="005026F2" w:rsidP="005026F2">
      <w:r w:rsidRPr="00747EBD">
        <w:t>A</w:t>
      </w:r>
      <w:r w:rsidRPr="00747EBD">
        <w:tab/>
        <w:t>= Attainable</w:t>
      </w:r>
      <w:r w:rsidRPr="00747EBD">
        <w:tab/>
      </w:r>
      <w:r w:rsidRPr="00747EBD">
        <w:tab/>
      </w:r>
      <w:r w:rsidRPr="00747EBD">
        <w:tab/>
      </w:r>
      <w:r w:rsidRPr="00747EBD">
        <w:tab/>
      </w:r>
      <w:r w:rsidRPr="00747EBD">
        <w:sym w:font="Wingdings" w:char="F0E8"/>
      </w:r>
      <w:r w:rsidRPr="00747EBD">
        <w:tab/>
        <w:t>Quantitative</w:t>
      </w:r>
    </w:p>
    <w:p w14:paraId="00F72536" w14:textId="77777777" w:rsidR="005026F2" w:rsidRPr="00747EBD" w:rsidRDefault="005026F2" w:rsidP="005026F2">
      <w:r w:rsidRPr="00747EBD">
        <w:t>R</w:t>
      </w:r>
      <w:r w:rsidRPr="00747EBD">
        <w:tab/>
        <w:t>= Realistic</w:t>
      </w:r>
    </w:p>
    <w:p w14:paraId="245B30B5" w14:textId="77777777" w:rsidR="005026F2" w:rsidRPr="00747EBD" w:rsidRDefault="005026F2" w:rsidP="005026F2">
      <w:r w:rsidRPr="00747EBD">
        <w:t>T</w:t>
      </w:r>
      <w:r w:rsidRPr="00747EBD">
        <w:tab/>
        <w:t>= Timely</w:t>
      </w:r>
    </w:p>
    <w:p w14:paraId="59684A0C" w14:textId="77777777" w:rsidR="005026F2" w:rsidRDefault="005026F2" w:rsidP="005026F2"/>
    <w:p w14:paraId="10ED9FD7" w14:textId="77777777" w:rsidR="005026F2" w:rsidRPr="006E62B6" w:rsidRDefault="005026F2" w:rsidP="005026F2">
      <w:r w:rsidRPr="006E62B6">
        <w:rPr>
          <w:b/>
          <w:bCs/>
        </w:rPr>
        <w:t>Example</w:t>
      </w:r>
    </w:p>
    <w:p w14:paraId="0719C570" w14:textId="77777777" w:rsidR="005026F2" w:rsidRDefault="005026F2" w:rsidP="005026F2">
      <w:pPr>
        <w:rPr>
          <w:b/>
          <w:bCs/>
        </w:rPr>
      </w:pPr>
      <w:r w:rsidRPr="006E62B6">
        <w:rPr>
          <w:b/>
          <w:bCs/>
        </w:rPr>
        <w:t>Goal -  neighborhood project be walkable</w:t>
      </w:r>
    </w:p>
    <w:p w14:paraId="02B8145C" w14:textId="77777777" w:rsidR="005026F2" w:rsidRPr="0029084F" w:rsidRDefault="005026F2" w:rsidP="005026F2"/>
    <w:p w14:paraId="6AF1C983" w14:textId="77777777" w:rsidR="005026F2" w:rsidRPr="006E62B6" w:rsidRDefault="005026F2" w:rsidP="005026F2">
      <w:r w:rsidRPr="006E62B6">
        <w:rPr>
          <w:b/>
          <w:bCs/>
          <w:u w:val="single"/>
        </w:rPr>
        <w:t>Quantitative</w:t>
      </w:r>
    </w:p>
    <w:p w14:paraId="58CC9A5B" w14:textId="77777777" w:rsidR="005026F2" w:rsidRDefault="005026F2" w:rsidP="005026F2">
      <w:r w:rsidRPr="006E62B6">
        <w:t>Percentage of homes that are within a quarter-mile of destinations such as parks, restaurants, and stores.</w:t>
      </w:r>
    </w:p>
    <w:p w14:paraId="3C4A77E4" w14:textId="77777777" w:rsidR="005026F2" w:rsidRPr="006E62B6" w:rsidRDefault="005026F2" w:rsidP="005026F2"/>
    <w:p w14:paraId="0FE62FB6" w14:textId="77777777" w:rsidR="005026F2" w:rsidRPr="006E62B6" w:rsidRDefault="005026F2" w:rsidP="005026F2">
      <w:r w:rsidRPr="006E62B6">
        <w:rPr>
          <w:b/>
          <w:bCs/>
          <w:u w:val="single"/>
        </w:rPr>
        <w:t>Qualitative</w:t>
      </w:r>
    </w:p>
    <w:p w14:paraId="0CC11058" w14:textId="77777777" w:rsidR="005026F2" w:rsidRDefault="005026F2" w:rsidP="005026F2">
      <w:r w:rsidRPr="006E62B6">
        <w:t>Does the project have functional sidewalks?</w:t>
      </w:r>
    </w:p>
    <w:p w14:paraId="659CAE6C" w14:textId="77777777" w:rsidR="005026F2" w:rsidRDefault="005026F2" w:rsidP="005026F2"/>
    <w:p w14:paraId="46DC56C0" w14:textId="77777777" w:rsidR="005026F2" w:rsidRPr="00600129" w:rsidRDefault="005026F2" w:rsidP="005026F2">
      <w:pPr>
        <w:rPr>
          <w:b/>
        </w:rPr>
      </w:pPr>
      <w:r w:rsidRPr="00600129">
        <w:rPr>
          <w:b/>
        </w:rPr>
        <w:t>Observation of the System</w:t>
      </w:r>
    </w:p>
    <w:p w14:paraId="0DF8E4B6" w14:textId="77777777" w:rsidR="005026F2" w:rsidRPr="006E62B6" w:rsidRDefault="005026F2" w:rsidP="005026F2"/>
    <w:p w14:paraId="206ACF3E" w14:textId="77777777" w:rsidR="005026F2" w:rsidRPr="00600129" w:rsidRDefault="005026F2" w:rsidP="005026F2">
      <w:r w:rsidRPr="00600129">
        <w:rPr>
          <w:b/>
          <w:bCs/>
        </w:rPr>
        <w:t>Data Gathering and Interpretation</w:t>
      </w:r>
    </w:p>
    <w:p w14:paraId="3C9D4F0C" w14:textId="77777777" w:rsidR="005026F2" w:rsidRPr="00600129" w:rsidRDefault="005026F2" w:rsidP="005026F2">
      <w:r w:rsidRPr="00600129">
        <w:rPr>
          <w:b/>
          <w:bCs/>
        </w:rPr>
        <w:t>Often requires expertise of technical specialists:</w:t>
      </w:r>
    </w:p>
    <w:p w14:paraId="79EE4ACF" w14:textId="77777777" w:rsidR="005026F2" w:rsidRPr="00600129" w:rsidRDefault="005026F2" w:rsidP="005026F2">
      <w:r w:rsidRPr="00600129">
        <w:t>Hydrologists</w:t>
      </w:r>
    </w:p>
    <w:p w14:paraId="45B8E408" w14:textId="77777777" w:rsidR="005026F2" w:rsidRPr="00600129" w:rsidRDefault="005026F2" w:rsidP="005026F2">
      <w:r w:rsidRPr="00600129">
        <w:t>Ecologists</w:t>
      </w:r>
    </w:p>
    <w:p w14:paraId="6110D20F" w14:textId="77777777" w:rsidR="005026F2" w:rsidRPr="00600129" w:rsidRDefault="005026F2" w:rsidP="005026F2">
      <w:r w:rsidRPr="00600129">
        <w:t>Engineers</w:t>
      </w:r>
    </w:p>
    <w:p w14:paraId="5D576A68" w14:textId="77777777" w:rsidR="005026F2" w:rsidRPr="00600129" w:rsidRDefault="005026F2" w:rsidP="005026F2">
      <w:r w:rsidRPr="00600129">
        <w:t>Economists</w:t>
      </w:r>
    </w:p>
    <w:p w14:paraId="7D99F344" w14:textId="77777777" w:rsidR="005026F2" w:rsidRDefault="005026F2" w:rsidP="005026F2">
      <w:r w:rsidRPr="00600129">
        <w:t>Anthropologists</w:t>
      </w:r>
    </w:p>
    <w:p w14:paraId="16166F97" w14:textId="77777777" w:rsidR="005026F2" w:rsidRDefault="005026F2" w:rsidP="005026F2"/>
    <w:p w14:paraId="75C3BF4E" w14:textId="77777777" w:rsidR="005026F2" w:rsidRPr="00600129" w:rsidRDefault="005026F2" w:rsidP="005026F2">
      <w:r w:rsidRPr="00600129">
        <w:rPr>
          <w:b/>
          <w:bCs/>
        </w:rPr>
        <w:t>Tools</w:t>
      </w:r>
    </w:p>
    <w:p w14:paraId="718F102A" w14:textId="77777777" w:rsidR="005026F2" w:rsidRPr="00600129" w:rsidRDefault="005026F2" w:rsidP="005026F2">
      <w:r w:rsidRPr="00600129">
        <w:t>Systematic data collection and analysis</w:t>
      </w:r>
    </w:p>
    <w:p w14:paraId="186C0CC7" w14:textId="77777777" w:rsidR="005026F2" w:rsidRPr="00600129" w:rsidRDefault="005026F2" w:rsidP="005026F2">
      <w:r w:rsidRPr="00600129">
        <w:t>Mapping</w:t>
      </w:r>
    </w:p>
    <w:p w14:paraId="0432E8F7" w14:textId="77777777" w:rsidR="005026F2" w:rsidRPr="00600129" w:rsidRDefault="005026F2" w:rsidP="005026F2">
      <w:r w:rsidRPr="00600129">
        <w:t>Occupant surveys</w:t>
      </w:r>
    </w:p>
    <w:p w14:paraId="302007D3" w14:textId="77777777" w:rsidR="005026F2" w:rsidRPr="00600129" w:rsidRDefault="005026F2" w:rsidP="005026F2">
      <w:r w:rsidRPr="00600129">
        <w:t>Building walkthroughs</w:t>
      </w:r>
    </w:p>
    <w:p w14:paraId="57D8F70D" w14:textId="77777777" w:rsidR="005026F2" w:rsidRDefault="005026F2" w:rsidP="005026F2">
      <w:r w:rsidRPr="00600129">
        <w:t>Audits</w:t>
      </w:r>
    </w:p>
    <w:p w14:paraId="398A9FEA" w14:textId="77777777" w:rsidR="005026F2" w:rsidRDefault="005026F2" w:rsidP="005026F2"/>
    <w:p w14:paraId="1625A6F5" w14:textId="77777777" w:rsidR="005026F2" w:rsidRPr="00600129" w:rsidRDefault="005026F2" w:rsidP="005026F2">
      <w:r w:rsidRPr="00600129">
        <w:t>Geographical information systems (GIS) can help illustrate how different elements intersect and overlap.</w:t>
      </w:r>
    </w:p>
    <w:p w14:paraId="3D82BB67" w14:textId="77777777" w:rsidR="005026F2" w:rsidRPr="00600129" w:rsidRDefault="005026F2" w:rsidP="005026F2"/>
    <w:p w14:paraId="5B5C334F" w14:textId="77777777" w:rsidR="005026F2" w:rsidRPr="00600129" w:rsidRDefault="005026F2" w:rsidP="005026F2">
      <w:r w:rsidRPr="00600129">
        <w:t>Map layers might show soils, infrastructure, shade, wind patterns, species distribution, land uses, demographics, roads and transit routes, traffic patterns, walkways and barriers, material flows, and solid waste pathways.</w:t>
      </w:r>
    </w:p>
    <w:p w14:paraId="7B29562E" w14:textId="77777777" w:rsidR="005026F2" w:rsidRPr="00600129" w:rsidRDefault="005026F2" w:rsidP="005026F2"/>
    <w:p w14:paraId="7BDC25E8" w14:textId="77777777" w:rsidR="005026F2" w:rsidRDefault="005026F2" w:rsidP="005026F2">
      <w:r w:rsidRPr="00600129">
        <w:t>Maps can also display growth projections, targeted development areas, and other indicators of how the site is likely to change over time.</w:t>
      </w:r>
    </w:p>
    <w:p w14:paraId="47A73795" w14:textId="77777777" w:rsidR="005026F2" w:rsidRDefault="005026F2" w:rsidP="005026F2"/>
    <w:p w14:paraId="750C242B" w14:textId="77777777" w:rsidR="005026F2" w:rsidRDefault="005026F2" w:rsidP="005026F2">
      <w:r w:rsidRPr="00600129">
        <w:rPr>
          <w:noProof/>
        </w:rPr>
        <w:lastRenderedPageBreak/>
        <w:drawing>
          <wp:inline distT="0" distB="0" distL="0" distR="0" wp14:anchorId="1B3B537F" wp14:editId="4DFEFC63">
            <wp:extent cx="6400800" cy="3324225"/>
            <wp:effectExtent l="0" t="0" r="0" b="9525"/>
            <wp:docPr id="17" name="Picture 16" descr="A blu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blue screen with white text&#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400800" cy="3324225"/>
                    </a:xfrm>
                    <a:prstGeom prst="rect">
                      <a:avLst/>
                    </a:prstGeom>
                  </pic:spPr>
                </pic:pic>
              </a:graphicData>
            </a:graphic>
          </wp:inline>
        </w:drawing>
      </w:r>
    </w:p>
    <w:p w14:paraId="6DD48C0A" w14:textId="77777777" w:rsidR="005026F2" w:rsidRDefault="005026F2" w:rsidP="005026F2"/>
    <w:p w14:paraId="0E0D56BE" w14:textId="77777777" w:rsidR="005026F2" w:rsidRPr="009C5331" w:rsidRDefault="005026F2" w:rsidP="005026F2">
      <w:pPr>
        <w:rPr>
          <w:b/>
        </w:rPr>
      </w:pPr>
      <w:r w:rsidRPr="009C5331">
        <w:rPr>
          <w:b/>
        </w:rPr>
        <w:t>Exploration and Selection of Technologies and Strategies</w:t>
      </w:r>
    </w:p>
    <w:p w14:paraId="30C57B49" w14:textId="77777777" w:rsidR="005026F2" w:rsidRPr="0029084F" w:rsidRDefault="005026F2" w:rsidP="005026F2">
      <w:pPr>
        <w:rPr>
          <w:b/>
        </w:rPr>
      </w:pPr>
      <w:r w:rsidRPr="0029084F">
        <w:rPr>
          <w:b/>
        </w:rPr>
        <w:t>Sustainable Design</w:t>
      </w:r>
    </w:p>
    <w:p w14:paraId="23176534" w14:textId="77777777" w:rsidR="005026F2" w:rsidRDefault="005026F2" w:rsidP="005026F2">
      <w:r w:rsidRPr="009C5331">
        <w:t>Requires thinking methodically through the types of strategies for each aspect of the system and evaluating alternatives against project goals through an iterative process.</w:t>
      </w:r>
    </w:p>
    <w:p w14:paraId="539252E2" w14:textId="77777777" w:rsidR="005026F2" w:rsidRDefault="005026F2" w:rsidP="005026F2"/>
    <w:p w14:paraId="2F827D85" w14:textId="77777777" w:rsidR="005026F2" w:rsidRPr="009C5331" w:rsidRDefault="005026F2" w:rsidP="005026F2">
      <w:r w:rsidRPr="009C5331">
        <w:rPr>
          <w:b/>
          <w:bCs/>
        </w:rPr>
        <w:t>Example - Designing a new waste management plan</w:t>
      </w:r>
    </w:p>
    <w:p w14:paraId="3C1633DA" w14:textId="77777777" w:rsidR="005026F2" w:rsidRPr="009C5331" w:rsidRDefault="005026F2" w:rsidP="005026F2">
      <w:r w:rsidRPr="009C5331">
        <w:rPr>
          <w:u w:val="single"/>
        </w:rPr>
        <w:t>Waste Hauler #1</w:t>
      </w:r>
      <w:r w:rsidRPr="009C5331">
        <w:tab/>
      </w:r>
      <w:r w:rsidRPr="009C5331">
        <w:tab/>
      </w:r>
      <w:r w:rsidRPr="009C5331">
        <w:tab/>
      </w:r>
      <w:r w:rsidRPr="009C5331">
        <w:tab/>
      </w:r>
      <w:r w:rsidRPr="009C5331">
        <w:tab/>
      </w:r>
      <w:r w:rsidRPr="009C5331">
        <w:tab/>
      </w:r>
      <w:proofErr w:type="spellStart"/>
      <w:r w:rsidRPr="009C5331">
        <w:rPr>
          <w:u w:val="single"/>
        </w:rPr>
        <w:t>Waster</w:t>
      </w:r>
      <w:proofErr w:type="spellEnd"/>
      <w:r w:rsidRPr="009C5331">
        <w:rPr>
          <w:u w:val="single"/>
        </w:rPr>
        <w:t xml:space="preserve"> Hauler #2</w:t>
      </w:r>
    </w:p>
    <w:p w14:paraId="3AD0188C" w14:textId="77777777" w:rsidR="005026F2" w:rsidRPr="009C5331" w:rsidRDefault="005026F2" w:rsidP="005026F2">
      <w:r w:rsidRPr="009C5331">
        <w:t>Cost less</w:t>
      </w:r>
      <w:r w:rsidRPr="009C5331">
        <w:tab/>
      </w:r>
      <w:r w:rsidRPr="009C5331">
        <w:tab/>
      </w:r>
      <w:r w:rsidRPr="009C5331">
        <w:tab/>
      </w:r>
      <w:r w:rsidRPr="009C5331">
        <w:tab/>
      </w:r>
      <w:r w:rsidRPr="009C5331">
        <w:tab/>
      </w:r>
      <w:r w:rsidRPr="009C5331">
        <w:tab/>
      </w:r>
      <w:r w:rsidRPr="009C5331">
        <w:tab/>
        <w:t>Higher recycling diversion rate</w:t>
      </w:r>
    </w:p>
    <w:p w14:paraId="5C4A9158" w14:textId="77777777" w:rsidR="005026F2" w:rsidRPr="009C5331" w:rsidRDefault="005026F2" w:rsidP="005026F2">
      <w:r w:rsidRPr="009C5331">
        <w:t>Accepts only sorted recyclables</w:t>
      </w:r>
      <w:r w:rsidRPr="009C5331">
        <w:tab/>
      </w:r>
      <w:r w:rsidRPr="009C5331">
        <w:tab/>
      </w:r>
      <w:r>
        <w:tab/>
      </w:r>
      <w:r>
        <w:tab/>
      </w:r>
      <w:r>
        <w:tab/>
      </w:r>
      <w:r w:rsidRPr="009C5331">
        <w:t>Accepts commingled recyclables</w:t>
      </w:r>
    </w:p>
    <w:p w14:paraId="33B6B8AF" w14:textId="77777777" w:rsidR="005026F2" w:rsidRDefault="005026F2" w:rsidP="005026F2"/>
    <w:p w14:paraId="03D7D1A4" w14:textId="77777777" w:rsidR="005026F2" w:rsidRDefault="005026F2" w:rsidP="005026F2">
      <w:r w:rsidRPr="009C5331">
        <w:t>Team values both recycling and cost savings. Now what?</w:t>
      </w:r>
    </w:p>
    <w:p w14:paraId="09923FAC" w14:textId="77777777" w:rsidR="005026F2" w:rsidRPr="009C5331" w:rsidRDefault="005026F2" w:rsidP="005026F2"/>
    <w:p w14:paraId="4AA15AB6" w14:textId="77777777" w:rsidR="005026F2" w:rsidRPr="009C5331" w:rsidRDefault="005026F2" w:rsidP="005026F2">
      <w:r w:rsidRPr="009C5331">
        <w:t>What if another project goal is to reduce GHG emissions associated with solid waste?</w:t>
      </w:r>
    </w:p>
    <w:p w14:paraId="2B21DEEC" w14:textId="77777777" w:rsidR="005026F2" w:rsidRDefault="005026F2" w:rsidP="005026F2">
      <w:pPr>
        <w:rPr>
          <w:iCs/>
        </w:rPr>
      </w:pPr>
      <w:r w:rsidRPr="009C5331">
        <w:rPr>
          <w:i/>
          <w:iCs/>
        </w:rPr>
        <w:t>The team would then have to consider additional information, such as the distance of each waste management facility from the project site, the types and sizes of trucks used for hauling, and their associated emissions factors.</w:t>
      </w:r>
    </w:p>
    <w:p w14:paraId="4D71BF4D" w14:textId="77777777" w:rsidR="005026F2" w:rsidRDefault="005026F2" w:rsidP="005026F2">
      <w:pPr>
        <w:rPr>
          <w:iCs/>
        </w:rPr>
      </w:pPr>
    </w:p>
    <w:p w14:paraId="1FC4D653" w14:textId="77777777" w:rsidR="005026F2" w:rsidRDefault="005026F2" w:rsidP="005026F2">
      <w:pPr>
        <w:rPr>
          <w:iCs/>
        </w:rPr>
      </w:pPr>
      <w:r w:rsidRPr="00E542FD">
        <w:rPr>
          <w:iCs/>
        </w:rPr>
        <w:t>That example illustrates four important points.</w:t>
      </w:r>
    </w:p>
    <w:p w14:paraId="5D5EF076" w14:textId="77777777" w:rsidR="005026F2" w:rsidRDefault="005026F2" w:rsidP="005026F2">
      <w:pPr>
        <w:pStyle w:val="ListParagraph"/>
        <w:numPr>
          <w:ilvl w:val="0"/>
          <w:numId w:val="24"/>
        </w:numPr>
        <w:ind w:left="360"/>
      </w:pPr>
      <w:r>
        <w:t>When systems thinking is applied to sustainable design, it is often necessary to consider information beyond cost. A wide range of tools can help teams evaluate components of a system, including modeling, life-cycle analysis, and life-cycle cost analysis, as well as inventorying. These tools and technologies will be discussed in Section 4.</w:t>
      </w:r>
    </w:p>
    <w:p w14:paraId="1E3BD58E" w14:textId="77777777" w:rsidR="005026F2" w:rsidRDefault="005026F2" w:rsidP="005026F2">
      <w:pPr>
        <w:pStyle w:val="ListParagraph"/>
        <w:numPr>
          <w:ilvl w:val="0"/>
          <w:numId w:val="24"/>
        </w:numPr>
        <w:ind w:left="360"/>
      </w:pPr>
      <w:r>
        <w:t>Even if the system is evaluated using a complex computer model, the best solution may depend on the team’s goals, metrics, and targets, as well as their resources. The alternatives must be analyzed and evaluated against the goals.</w:t>
      </w:r>
    </w:p>
    <w:p w14:paraId="787C77A2" w14:textId="77777777" w:rsidR="005026F2" w:rsidRDefault="005026F2" w:rsidP="005026F2">
      <w:pPr>
        <w:pStyle w:val="ListParagraph"/>
        <w:numPr>
          <w:ilvl w:val="0"/>
          <w:numId w:val="24"/>
        </w:numPr>
        <w:ind w:left="360"/>
      </w:pPr>
      <w:r>
        <w:t>Although alternatives are often viewed as an either-or choice, there may be more than two options. In the waste hauler example, the question is about more than which hauler to select. When deciding between two alternatives, the project team must ask whether there is a third option (or a fourth or a fifth …). The question can spark the creativity needed to find new solutions that lead to sustainability.</w:t>
      </w:r>
    </w:p>
    <w:p w14:paraId="5A0673E4" w14:textId="77777777" w:rsidR="005026F2" w:rsidRDefault="005026F2" w:rsidP="005026F2">
      <w:pPr>
        <w:pStyle w:val="ListParagraph"/>
        <w:numPr>
          <w:ilvl w:val="0"/>
          <w:numId w:val="24"/>
        </w:numPr>
        <w:ind w:left="360"/>
      </w:pPr>
      <w:r>
        <w:t>Sometimes other variables, besides goals, targets, and costs, may make certain solutions inappropriate for the site. Sustainable design means finding not only the measures that perform best in a model but also the solutions that will perform best over the life of the project.</w:t>
      </w:r>
    </w:p>
    <w:p w14:paraId="4498DD5A" w14:textId="77777777" w:rsidR="005026F2" w:rsidRDefault="005026F2" w:rsidP="005026F2">
      <w:r w:rsidRPr="00C12043">
        <w:rPr>
          <w:noProof/>
        </w:rPr>
        <w:lastRenderedPageBreak/>
        <w:drawing>
          <wp:inline distT="0" distB="0" distL="0" distR="0" wp14:anchorId="4A254638" wp14:editId="1303AD89">
            <wp:extent cx="6400800" cy="2650490"/>
            <wp:effectExtent l="0" t="0" r="0" b="0"/>
            <wp:docPr id="9" name="Picture 2" descr="A blu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A blue screen with white text&#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00800" cy="2650490"/>
                    </a:xfrm>
                    <a:prstGeom prst="rect">
                      <a:avLst/>
                    </a:prstGeom>
                  </pic:spPr>
                </pic:pic>
              </a:graphicData>
            </a:graphic>
          </wp:inline>
        </w:drawing>
      </w:r>
    </w:p>
    <w:p w14:paraId="37709246" w14:textId="77777777" w:rsidR="005026F2" w:rsidRDefault="005026F2" w:rsidP="005026F2"/>
    <w:p w14:paraId="74A85354" w14:textId="77777777" w:rsidR="005026F2" w:rsidRPr="0029084F" w:rsidRDefault="005026F2" w:rsidP="005026F2">
      <w:pPr>
        <w:rPr>
          <w:b/>
        </w:rPr>
      </w:pPr>
      <w:r w:rsidRPr="0029084F">
        <w:rPr>
          <w:b/>
        </w:rPr>
        <w:t>Value Engineering</w:t>
      </w:r>
    </w:p>
    <w:p w14:paraId="7891BDCA" w14:textId="77777777" w:rsidR="005026F2" w:rsidRDefault="005026F2" w:rsidP="005026F2">
      <w:r w:rsidRPr="00C12043">
        <w:t>a formal review based on the project’s intended function and conducted to identify alternatives that reduce costs and improve performance, is a critical part of the sustainable design process.</w:t>
      </w:r>
    </w:p>
    <w:p w14:paraId="0A2AED64" w14:textId="77777777" w:rsidR="005026F2" w:rsidRDefault="005026F2" w:rsidP="005026F2"/>
    <w:p w14:paraId="2BE1C44F" w14:textId="77777777" w:rsidR="005026F2" w:rsidRPr="00C12043" w:rsidRDefault="005026F2" w:rsidP="005026F2">
      <w:pPr>
        <w:rPr>
          <w:b/>
        </w:rPr>
      </w:pPr>
      <w:r w:rsidRPr="00C12043">
        <w:rPr>
          <w:b/>
        </w:rPr>
        <w:t>Implementation</w:t>
      </w:r>
    </w:p>
    <w:p w14:paraId="0F34E045" w14:textId="77777777" w:rsidR="005026F2" w:rsidRPr="00C12043" w:rsidRDefault="005026F2" w:rsidP="005026F2">
      <w:r w:rsidRPr="00C12043">
        <w:t>Planning and Design Phase</w:t>
      </w:r>
    </w:p>
    <w:p w14:paraId="7A8C7B2C" w14:textId="77777777" w:rsidR="005026F2" w:rsidRPr="00C12043" w:rsidRDefault="005026F2" w:rsidP="005026F2"/>
    <w:p w14:paraId="7A5E4B74" w14:textId="77777777" w:rsidR="005026F2" w:rsidRPr="0029084F" w:rsidRDefault="005026F2" w:rsidP="005026F2">
      <w:pPr>
        <w:rPr>
          <w:b/>
        </w:rPr>
      </w:pPr>
      <w:r w:rsidRPr="0029084F">
        <w:rPr>
          <w:b/>
        </w:rPr>
        <w:t>Up-front Planning</w:t>
      </w:r>
    </w:p>
    <w:p w14:paraId="0E81A6BE" w14:textId="77777777" w:rsidR="005026F2" w:rsidRPr="00C12043" w:rsidRDefault="005026F2" w:rsidP="005026F2">
      <w:pPr>
        <w:pStyle w:val="ListParagraph"/>
        <w:numPr>
          <w:ilvl w:val="0"/>
          <w:numId w:val="20"/>
        </w:numPr>
        <w:ind w:left="360"/>
      </w:pPr>
      <w:r w:rsidRPr="00C12043">
        <w:t>Helps keep a project on schedule and on budget</w:t>
      </w:r>
    </w:p>
    <w:p w14:paraId="1EE67568" w14:textId="77777777" w:rsidR="005026F2" w:rsidRDefault="005026F2" w:rsidP="005026F2">
      <w:pPr>
        <w:pStyle w:val="ListParagraph"/>
        <w:numPr>
          <w:ilvl w:val="0"/>
          <w:numId w:val="20"/>
        </w:numPr>
        <w:ind w:left="360"/>
      </w:pPr>
      <w:r w:rsidRPr="00C12043">
        <w:t>Protects achieving the projects goals</w:t>
      </w:r>
    </w:p>
    <w:p w14:paraId="0A32DAF8" w14:textId="77777777" w:rsidR="005026F2" w:rsidRDefault="005026F2" w:rsidP="005026F2"/>
    <w:p w14:paraId="5C071ACF" w14:textId="77777777" w:rsidR="005026F2" w:rsidRDefault="005026F2" w:rsidP="005026F2">
      <w:r w:rsidRPr="00C12043">
        <w:rPr>
          <w:noProof/>
        </w:rPr>
        <w:drawing>
          <wp:inline distT="0" distB="0" distL="0" distR="0" wp14:anchorId="0F25166C" wp14:editId="1CD9E2D0">
            <wp:extent cx="6400800" cy="3184525"/>
            <wp:effectExtent l="0" t="0" r="0" b="0"/>
            <wp:docPr id="4" name="Picture 3" descr="A blue and white text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ue and white text on a blue background&#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400800" cy="3184525"/>
                    </a:xfrm>
                    <a:prstGeom prst="rect">
                      <a:avLst/>
                    </a:prstGeom>
                  </pic:spPr>
                </pic:pic>
              </a:graphicData>
            </a:graphic>
          </wp:inline>
        </w:drawing>
      </w:r>
    </w:p>
    <w:p w14:paraId="179C5251" w14:textId="77777777" w:rsidR="005026F2" w:rsidRDefault="005026F2" w:rsidP="005026F2"/>
    <w:p w14:paraId="630E9C1B" w14:textId="77777777" w:rsidR="005026F2" w:rsidRDefault="005026F2" w:rsidP="005026F2">
      <w:r w:rsidRPr="00C12043">
        <w:rPr>
          <w:noProof/>
        </w:rPr>
        <w:lastRenderedPageBreak/>
        <w:drawing>
          <wp:inline distT="0" distB="0" distL="0" distR="0" wp14:anchorId="6DDEF42A" wp14:editId="1D49EEB7">
            <wp:extent cx="6400800" cy="2795270"/>
            <wp:effectExtent l="0" t="0" r="0" b="5080"/>
            <wp:docPr id="7" name="Picture 6" descr="A blue and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ue and white text with black text&#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400800" cy="2795270"/>
                    </a:xfrm>
                    <a:prstGeom prst="rect">
                      <a:avLst/>
                    </a:prstGeom>
                  </pic:spPr>
                </pic:pic>
              </a:graphicData>
            </a:graphic>
          </wp:inline>
        </w:drawing>
      </w:r>
    </w:p>
    <w:p w14:paraId="428797DE" w14:textId="77777777" w:rsidR="005026F2" w:rsidRDefault="005026F2" w:rsidP="005026F2"/>
    <w:p w14:paraId="66D9F43E" w14:textId="77777777" w:rsidR="005026F2" w:rsidRPr="0029084F" w:rsidRDefault="005026F2" w:rsidP="005026F2">
      <w:pPr>
        <w:rPr>
          <w:b/>
        </w:rPr>
      </w:pPr>
      <w:r w:rsidRPr="0029084F">
        <w:rPr>
          <w:b/>
        </w:rPr>
        <w:t>Documentation</w:t>
      </w:r>
    </w:p>
    <w:p w14:paraId="527BCB22" w14:textId="77777777" w:rsidR="005026F2" w:rsidRPr="00C12043" w:rsidRDefault="005026F2" w:rsidP="005026F2">
      <w:r w:rsidRPr="00C12043">
        <w:t>Essential for verifying achievement of sustainability goals</w:t>
      </w:r>
    </w:p>
    <w:p w14:paraId="722CC4AB" w14:textId="77777777" w:rsidR="005026F2" w:rsidRPr="00C12043" w:rsidRDefault="005026F2" w:rsidP="005026F2">
      <w:r w:rsidRPr="00C12043">
        <w:t>Maintain clear and organized documentation throughout implementation will help to ensure success.</w:t>
      </w:r>
    </w:p>
    <w:p w14:paraId="3A81D4D9" w14:textId="77777777" w:rsidR="005026F2" w:rsidRPr="00C12043" w:rsidRDefault="005026F2" w:rsidP="005026F2"/>
    <w:p w14:paraId="21CF6512" w14:textId="77777777" w:rsidR="005026F2" w:rsidRPr="00C12043" w:rsidRDefault="005026F2" w:rsidP="005026F2">
      <w:r w:rsidRPr="00C12043">
        <w:t>Examples</w:t>
      </w:r>
      <w:r>
        <w:t>:</w:t>
      </w:r>
    </w:p>
    <w:p w14:paraId="2C652E05" w14:textId="77777777" w:rsidR="005026F2" w:rsidRPr="00C12043" w:rsidRDefault="005026F2" w:rsidP="005026F2">
      <w:r w:rsidRPr="00C12043">
        <w:t>Change orders</w:t>
      </w:r>
    </w:p>
    <w:p w14:paraId="40A33E6C" w14:textId="77777777" w:rsidR="005026F2" w:rsidRPr="00C12043" w:rsidRDefault="005026F2" w:rsidP="005026F2">
      <w:r w:rsidRPr="00C12043">
        <w:t>Chain-of-custody letters</w:t>
      </w:r>
    </w:p>
    <w:p w14:paraId="519E8F73" w14:textId="77777777" w:rsidR="005026F2" w:rsidRPr="00C12043" w:rsidRDefault="005026F2" w:rsidP="005026F2">
      <w:r w:rsidRPr="00C12043">
        <w:t>Waste hauling tickets</w:t>
      </w:r>
    </w:p>
    <w:p w14:paraId="4AF1FCED" w14:textId="77777777" w:rsidR="005026F2" w:rsidRPr="00C12043" w:rsidRDefault="005026F2" w:rsidP="005026F2">
      <w:r w:rsidRPr="00C12043">
        <w:t>Updated/revised construction management plans</w:t>
      </w:r>
    </w:p>
    <w:p w14:paraId="4080FB3F" w14:textId="77777777" w:rsidR="005026F2" w:rsidRPr="00C12043" w:rsidRDefault="005026F2" w:rsidP="005026F2">
      <w:r w:rsidRPr="00C12043">
        <w:t xml:space="preserve">Commissioning or </w:t>
      </w:r>
      <w:proofErr w:type="spellStart"/>
      <w:r w:rsidRPr="00C12043">
        <w:t>retrocommissioning</w:t>
      </w:r>
      <w:proofErr w:type="spellEnd"/>
      <w:r w:rsidRPr="00C12043">
        <w:t xml:space="preserve"> reports</w:t>
      </w:r>
    </w:p>
    <w:p w14:paraId="2F336FFD" w14:textId="77777777" w:rsidR="005026F2" w:rsidRDefault="005026F2" w:rsidP="005026F2">
      <w:r w:rsidRPr="00C12043">
        <w:t>LEED documents</w:t>
      </w:r>
    </w:p>
    <w:p w14:paraId="635BF70D" w14:textId="77777777" w:rsidR="005026F2" w:rsidRDefault="005026F2" w:rsidP="005026F2"/>
    <w:p w14:paraId="5A21AC20" w14:textId="77777777" w:rsidR="005026F2" w:rsidRPr="00C12043" w:rsidRDefault="005026F2" w:rsidP="005026F2">
      <w:pPr>
        <w:rPr>
          <w:b/>
        </w:rPr>
      </w:pPr>
      <w:r w:rsidRPr="00C12043">
        <w:rPr>
          <w:b/>
        </w:rPr>
        <w:t>On-Going Performance</w:t>
      </w:r>
    </w:p>
    <w:p w14:paraId="58D531DF" w14:textId="77777777" w:rsidR="005026F2" w:rsidRPr="00C12043" w:rsidRDefault="005026F2" w:rsidP="005026F2">
      <w:r w:rsidRPr="00C12043">
        <w:t>Green Buildings and Neighborhoods</w:t>
      </w:r>
    </w:p>
    <w:p w14:paraId="05E72795" w14:textId="77777777" w:rsidR="005026F2" w:rsidRPr="00C12043" w:rsidRDefault="005026F2" w:rsidP="005026F2"/>
    <w:p w14:paraId="0FE6445E" w14:textId="77777777" w:rsidR="005026F2" w:rsidRPr="00C12043" w:rsidRDefault="005026F2" w:rsidP="005026F2">
      <w:r w:rsidRPr="00C12043">
        <w:t>The construction and operations of green building and neighborhood projects are never really complete.</w:t>
      </w:r>
    </w:p>
    <w:p w14:paraId="0FD97755" w14:textId="77777777" w:rsidR="005026F2" w:rsidRPr="00C12043" w:rsidRDefault="005026F2" w:rsidP="005026F2">
      <w:pPr>
        <w:pStyle w:val="ListParagraph"/>
        <w:numPr>
          <w:ilvl w:val="0"/>
          <w:numId w:val="21"/>
        </w:numPr>
        <w:ind w:left="360"/>
      </w:pPr>
      <w:r w:rsidRPr="00C12043">
        <w:t>Requires on-going delivery or production of resources</w:t>
      </w:r>
    </w:p>
    <w:p w14:paraId="24C3BFAA" w14:textId="77777777" w:rsidR="005026F2" w:rsidRPr="00C12043" w:rsidRDefault="005026F2" w:rsidP="005026F2">
      <w:pPr>
        <w:pStyle w:val="ListParagraph"/>
        <w:numPr>
          <w:ilvl w:val="0"/>
          <w:numId w:val="21"/>
        </w:numPr>
        <w:ind w:left="360"/>
      </w:pPr>
      <w:r w:rsidRPr="00C12043">
        <w:t>Routine maintenance and upkeep</w:t>
      </w:r>
    </w:p>
    <w:p w14:paraId="049C90B0" w14:textId="77777777" w:rsidR="005026F2" w:rsidRPr="00C12043" w:rsidRDefault="005026F2" w:rsidP="005026F2">
      <w:pPr>
        <w:pStyle w:val="ListParagraph"/>
        <w:numPr>
          <w:ilvl w:val="0"/>
          <w:numId w:val="21"/>
        </w:numPr>
        <w:ind w:left="360"/>
      </w:pPr>
      <w:r w:rsidRPr="00C12043">
        <w:t>Data collection and feedback</w:t>
      </w:r>
    </w:p>
    <w:p w14:paraId="05675EB2" w14:textId="77777777" w:rsidR="005026F2" w:rsidRDefault="005026F2" w:rsidP="005026F2">
      <w:pPr>
        <w:pStyle w:val="ListParagraph"/>
        <w:numPr>
          <w:ilvl w:val="0"/>
          <w:numId w:val="21"/>
        </w:numPr>
        <w:ind w:left="360"/>
      </w:pPr>
      <w:r w:rsidRPr="00C12043">
        <w:t>Training – occupants and personnel</w:t>
      </w:r>
    </w:p>
    <w:p w14:paraId="69A89353" w14:textId="77777777" w:rsidR="005026F2" w:rsidRDefault="005026F2" w:rsidP="005026F2"/>
    <w:p w14:paraId="0328CDFE" w14:textId="77777777" w:rsidR="005026F2" w:rsidRPr="0029084F" w:rsidRDefault="005026F2" w:rsidP="005026F2">
      <w:pPr>
        <w:rPr>
          <w:b/>
        </w:rPr>
      </w:pPr>
      <w:r w:rsidRPr="0029084F">
        <w:rPr>
          <w:b/>
        </w:rPr>
        <w:t>Building System Performance</w:t>
      </w:r>
    </w:p>
    <w:p w14:paraId="4F733FE5" w14:textId="77777777" w:rsidR="005026F2" w:rsidRPr="00C12043" w:rsidRDefault="005026F2" w:rsidP="005026F2">
      <w:r w:rsidRPr="00C12043">
        <w:t>Regular inspections and maintenance to reveal problems or opportunities for improvement:</w:t>
      </w:r>
    </w:p>
    <w:p w14:paraId="13671DFF" w14:textId="77777777" w:rsidR="005026F2" w:rsidRPr="00C12043" w:rsidRDefault="005026F2" w:rsidP="005026F2">
      <w:pPr>
        <w:pStyle w:val="ListParagraph"/>
        <w:numPr>
          <w:ilvl w:val="0"/>
          <w:numId w:val="22"/>
        </w:numPr>
        <w:ind w:left="360"/>
      </w:pPr>
      <w:r w:rsidRPr="00C12043">
        <w:t>Retro</w:t>
      </w:r>
      <w:r>
        <w:t>-</w:t>
      </w:r>
      <w:r w:rsidRPr="00C12043">
        <w:t>commissioning</w:t>
      </w:r>
    </w:p>
    <w:p w14:paraId="75F67608" w14:textId="77777777" w:rsidR="005026F2" w:rsidRPr="00C12043" w:rsidRDefault="005026F2" w:rsidP="005026F2">
      <w:pPr>
        <w:pStyle w:val="ListParagraph"/>
        <w:numPr>
          <w:ilvl w:val="0"/>
          <w:numId w:val="22"/>
        </w:numPr>
        <w:ind w:left="360"/>
      </w:pPr>
      <w:r w:rsidRPr="00C12043">
        <w:t>Energy and water audits</w:t>
      </w:r>
    </w:p>
    <w:p w14:paraId="0B1B0C2B" w14:textId="77777777" w:rsidR="005026F2" w:rsidRPr="00C12043" w:rsidRDefault="005026F2" w:rsidP="005026F2">
      <w:pPr>
        <w:pStyle w:val="ListParagraph"/>
        <w:numPr>
          <w:ilvl w:val="0"/>
          <w:numId w:val="22"/>
        </w:numPr>
        <w:ind w:left="360"/>
      </w:pPr>
      <w:r w:rsidRPr="00C12043">
        <w:t>Solid waste audits</w:t>
      </w:r>
    </w:p>
    <w:p w14:paraId="27AE7975" w14:textId="77777777" w:rsidR="005026F2" w:rsidRPr="00C12043" w:rsidRDefault="005026F2" w:rsidP="005026F2">
      <w:pPr>
        <w:pStyle w:val="ListParagraph"/>
        <w:numPr>
          <w:ilvl w:val="0"/>
          <w:numId w:val="22"/>
        </w:numPr>
        <w:ind w:left="360"/>
      </w:pPr>
      <w:r w:rsidRPr="00C12043">
        <w:t>Occupant surveys, including thermal comfort and transportation analysis</w:t>
      </w:r>
    </w:p>
    <w:p w14:paraId="6B763AF1" w14:textId="77777777" w:rsidR="005026F2" w:rsidRPr="009C5331" w:rsidRDefault="005026F2" w:rsidP="005026F2">
      <w:pPr>
        <w:pStyle w:val="ListParagraph"/>
        <w:numPr>
          <w:ilvl w:val="0"/>
          <w:numId w:val="22"/>
        </w:numPr>
        <w:ind w:left="360"/>
      </w:pPr>
      <w:r w:rsidRPr="00C12043">
        <w:t>Green purchasing and green housekeeping program assessments</w:t>
      </w:r>
    </w:p>
    <w:p w14:paraId="31C02DA8" w14:textId="77777777" w:rsidR="005026F2" w:rsidRDefault="005026F2" w:rsidP="005026F2"/>
    <w:p w14:paraId="34A4547B" w14:textId="77777777" w:rsidR="005026F2" w:rsidRPr="0029084F" w:rsidRDefault="005026F2" w:rsidP="005026F2">
      <w:pPr>
        <w:rPr>
          <w:b/>
        </w:rPr>
      </w:pPr>
      <w:r w:rsidRPr="0029084F">
        <w:rPr>
          <w:b/>
        </w:rPr>
        <w:t>Measurement and Verification</w:t>
      </w:r>
    </w:p>
    <w:p w14:paraId="1F49D358" w14:textId="77777777" w:rsidR="005026F2" w:rsidRPr="00C12043" w:rsidRDefault="005026F2" w:rsidP="005026F2">
      <w:pPr>
        <w:pStyle w:val="ListParagraph"/>
        <w:numPr>
          <w:ilvl w:val="0"/>
          <w:numId w:val="23"/>
        </w:numPr>
        <w:ind w:left="360"/>
      </w:pPr>
      <w:r w:rsidRPr="00C12043">
        <w:t>Essential to identifying opportunities for improvement.</w:t>
      </w:r>
    </w:p>
    <w:p w14:paraId="6E3D9695" w14:textId="77777777" w:rsidR="005026F2" w:rsidRPr="00C12043" w:rsidRDefault="005026F2" w:rsidP="005026F2">
      <w:pPr>
        <w:pStyle w:val="ListParagraph"/>
        <w:numPr>
          <w:ilvl w:val="0"/>
          <w:numId w:val="23"/>
        </w:numPr>
        <w:ind w:left="360"/>
      </w:pPr>
      <w:r w:rsidRPr="00C12043">
        <w:t>The right information needs to flow to the right place.</w:t>
      </w:r>
    </w:p>
    <w:p w14:paraId="4BC6B422" w14:textId="77777777" w:rsidR="005026F2" w:rsidRDefault="005026F2" w:rsidP="005026F2">
      <w:pPr>
        <w:pStyle w:val="ListParagraph"/>
        <w:numPr>
          <w:ilvl w:val="0"/>
          <w:numId w:val="23"/>
        </w:numPr>
        <w:ind w:left="360"/>
      </w:pPr>
      <w:r w:rsidRPr="00C12043">
        <w:t>The flow of information can be used as a feedback loop within the built environment to promote continuous improvements and support the commitment to sustainability.</w:t>
      </w:r>
    </w:p>
    <w:p w14:paraId="20F96CAC" w14:textId="77777777" w:rsidR="005026F2" w:rsidRDefault="005026F2" w:rsidP="005026F2"/>
    <w:p w14:paraId="1BCAC0AD" w14:textId="77777777" w:rsidR="005026F2" w:rsidRPr="00600129" w:rsidRDefault="005026F2" w:rsidP="005026F2">
      <w:r w:rsidRPr="006F7B95">
        <w:rPr>
          <w:noProof/>
        </w:rPr>
        <w:lastRenderedPageBreak/>
        <w:drawing>
          <wp:inline distT="0" distB="0" distL="0" distR="0" wp14:anchorId="385794E8" wp14:editId="12F86B7D">
            <wp:extent cx="6400800" cy="1888490"/>
            <wp:effectExtent l="0" t="0" r="0" b="0"/>
            <wp:docPr id="11" name="Picture 6" descr="A blu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A blue paper with black text&#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400800" cy="1888490"/>
                    </a:xfrm>
                    <a:prstGeom prst="rect">
                      <a:avLst/>
                    </a:prstGeom>
                  </pic:spPr>
                </pic:pic>
              </a:graphicData>
            </a:graphic>
          </wp:inline>
        </w:drawing>
      </w:r>
    </w:p>
    <w:p w14:paraId="4C4E7D8C" w14:textId="77777777" w:rsidR="005026F2" w:rsidRDefault="005026F2" w:rsidP="005026F2"/>
    <w:p w14:paraId="7A332F62" w14:textId="77777777" w:rsidR="005026F2" w:rsidRDefault="005026F2" w:rsidP="005026F2"/>
    <w:p w14:paraId="18ADC667" w14:textId="77777777" w:rsidR="005026F2" w:rsidRPr="00600129" w:rsidRDefault="005026F2" w:rsidP="005026F2"/>
    <w:p w14:paraId="5DA12460" w14:textId="77777777" w:rsidR="005026F2" w:rsidRDefault="005026F2" w:rsidP="005026F2"/>
    <w:p w14:paraId="5AE5E3EE" w14:textId="77777777" w:rsidR="003C626E" w:rsidRDefault="003C626E" w:rsidP="005A28C0">
      <w:pPr>
        <w:rPr>
          <w:b/>
          <w:bCs/>
        </w:rPr>
      </w:pPr>
    </w:p>
    <w:sectPr w:rsidR="003C626E" w:rsidSect="00A7240F">
      <w:footerReference w:type="default" r:id="rId16"/>
      <w:pgSz w:w="12240" w:h="15840"/>
      <w:pgMar w:top="720" w:right="720" w:bottom="720" w:left="144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F3E2F7" w14:textId="77777777" w:rsidR="00B814A6" w:rsidRDefault="00B814A6" w:rsidP="002D66BB">
      <w:r>
        <w:separator/>
      </w:r>
    </w:p>
  </w:endnote>
  <w:endnote w:type="continuationSeparator" w:id="0">
    <w:p w14:paraId="0E8E86B7" w14:textId="77777777" w:rsidR="00B814A6" w:rsidRDefault="00B814A6" w:rsidP="002D6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9616672"/>
      <w:docPartObj>
        <w:docPartGallery w:val="Page Numbers (Bottom of Page)"/>
        <w:docPartUnique/>
      </w:docPartObj>
    </w:sdtPr>
    <w:sdtContent>
      <w:p w14:paraId="1274BA07" w14:textId="77777777" w:rsidR="00566DF7" w:rsidRDefault="0086210A">
        <w:pPr>
          <w:pStyle w:val="Footer"/>
          <w:jc w:val="center"/>
        </w:pPr>
        <w:r>
          <w:fldChar w:fldCharType="begin"/>
        </w:r>
        <w:r>
          <w:instrText xml:space="preserve"> PAGE   \* MERGEFORMAT </w:instrText>
        </w:r>
        <w:r>
          <w:fldChar w:fldCharType="separate"/>
        </w:r>
        <w:r w:rsidR="0029466C">
          <w:rPr>
            <w:noProof/>
          </w:rPr>
          <w:t>2</w:t>
        </w:r>
        <w:r>
          <w:rPr>
            <w:noProof/>
          </w:rPr>
          <w:fldChar w:fldCharType="end"/>
        </w:r>
      </w:p>
    </w:sdtContent>
  </w:sdt>
  <w:p w14:paraId="231165E0" w14:textId="77777777" w:rsidR="00566DF7" w:rsidRDefault="00566D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C68586" w14:textId="77777777" w:rsidR="00B814A6" w:rsidRDefault="00B814A6" w:rsidP="002D66BB">
      <w:r>
        <w:separator/>
      </w:r>
    </w:p>
  </w:footnote>
  <w:footnote w:type="continuationSeparator" w:id="0">
    <w:p w14:paraId="6D1DF916" w14:textId="77777777" w:rsidR="00B814A6" w:rsidRDefault="00B814A6" w:rsidP="002D66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alt="leaf-2.jpg" style="width:40.7pt;height:35.05pt;visibility:visible;mso-wrap-style:square" o:bullet="t">
        <v:imagedata r:id="rId1" o:title="leaf-2"/>
      </v:shape>
    </w:pict>
  </w:numPicBullet>
  <w:numPicBullet w:numPicBulletId="1">
    <w:pict>
      <v:shape id="_x0000_i1108" type="#_x0000_t75" alt="leaf-2.jpg" style="width:16.35pt;height:14.05pt;visibility:visible;mso-wrap-style:square" o:bullet="t">
        <v:imagedata r:id="rId2" o:title="leaf-2"/>
      </v:shape>
    </w:pict>
  </w:numPicBullet>
  <w:numPicBullet w:numPicBulletId="2">
    <w:pict>
      <v:shape id="_x0000_i1109" type="#_x0000_t75" alt="leaf-2.jpg" style="width:16.35pt;height:14.05pt;visibility:visible;mso-wrap-style:square" o:bullet="t">
        <v:imagedata r:id="rId3" o:title="leaf-2"/>
      </v:shape>
    </w:pict>
  </w:numPicBullet>
  <w:abstractNum w:abstractNumId="0" w15:restartNumberingAfterBreak="0">
    <w:nsid w:val="0194341B"/>
    <w:multiLevelType w:val="hybridMultilevel"/>
    <w:tmpl w:val="68807DE6"/>
    <w:lvl w:ilvl="0" w:tplc="28D2815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D7707"/>
    <w:multiLevelType w:val="hybridMultilevel"/>
    <w:tmpl w:val="3A4ABB4E"/>
    <w:lvl w:ilvl="0" w:tplc="28D2815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30795"/>
    <w:multiLevelType w:val="hybridMultilevel"/>
    <w:tmpl w:val="FE7EBDD2"/>
    <w:lvl w:ilvl="0" w:tplc="DAD6FCD8">
      <w:start w:val="1"/>
      <w:numFmt w:val="bullet"/>
      <w:lvlText w:val=""/>
      <w:lvlJc w:val="left"/>
      <w:pPr>
        <w:tabs>
          <w:tab w:val="num" w:pos="720"/>
        </w:tabs>
        <w:ind w:left="720" w:hanging="360"/>
      </w:pPr>
      <w:rPr>
        <w:rFonts w:ascii="Wingdings" w:hAnsi="Wingdings" w:hint="default"/>
      </w:rPr>
    </w:lvl>
    <w:lvl w:ilvl="1" w:tplc="83E445C6" w:tentative="1">
      <w:start w:val="1"/>
      <w:numFmt w:val="bullet"/>
      <w:lvlText w:val=""/>
      <w:lvlJc w:val="left"/>
      <w:pPr>
        <w:tabs>
          <w:tab w:val="num" w:pos="1440"/>
        </w:tabs>
        <w:ind w:left="1440" w:hanging="360"/>
      </w:pPr>
      <w:rPr>
        <w:rFonts w:ascii="Wingdings" w:hAnsi="Wingdings" w:hint="default"/>
      </w:rPr>
    </w:lvl>
    <w:lvl w:ilvl="2" w:tplc="08C8549A" w:tentative="1">
      <w:start w:val="1"/>
      <w:numFmt w:val="bullet"/>
      <w:lvlText w:val=""/>
      <w:lvlJc w:val="left"/>
      <w:pPr>
        <w:tabs>
          <w:tab w:val="num" w:pos="2160"/>
        </w:tabs>
        <w:ind w:left="2160" w:hanging="360"/>
      </w:pPr>
      <w:rPr>
        <w:rFonts w:ascii="Wingdings" w:hAnsi="Wingdings" w:hint="default"/>
      </w:rPr>
    </w:lvl>
    <w:lvl w:ilvl="3" w:tplc="283CFD7E" w:tentative="1">
      <w:start w:val="1"/>
      <w:numFmt w:val="bullet"/>
      <w:lvlText w:val=""/>
      <w:lvlJc w:val="left"/>
      <w:pPr>
        <w:tabs>
          <w:tab w:val="num" w:pos="2880"/>
        </w:tabs>
        <w:ind w:left="2880" w:hanging="360"/>
      </w:pPr>
      <w:rPr>
        <w:rFonts w:ascii="Wingdings" w:hAnsi="Wingdings" w:hint="default"/>
      </w:rPr>
    </w:lvl>
    <w:lvl w:ilvl="4" w:tplc="56F8FBBC" w:tentative="1">
      <w:start w:val="1"/>
      <w:numFmt w:val="bullet"/>
      <w:lvlText w:val=""/>
      <w:lvlJc w:val="left"/>
      <w:pPr>
        <w:tabs>
          <w:tab w:val="num" w:pos="3600"/>
        </w:tabs>
        <w:ind w:left="3600" w:hanging="360"/>
      </w:pPr>
      <w:rPr>
        <w:rFonts w:ascii="Wingdings" w:hAnsi="Wingdings" w:hint="default"/>
      </w:rPr>
    </w:lvl>
    <w:lvl w:ilvl="5" w:tplc="1130D94A" w:tentative="1">
      <w:start w:val="1"/>
      <w:numFmt w:val="bullet"/>
      <w:lvlText w:val=""/>
      <w:lvlJc w:val="left"/>
      <w:pPr>
        <w:tabs>
          <w:tab w:val="num" w:pos="4320"/>
        </w:tabs>
        <w:ind w:left="4320" w:hanging="360"/>
      </w:pPr>
      <w:rPr>
        <w:rFonts w:ascii="Wingdings" w:hAnsi="Wingdings" w:hint="default"/>
      </w:rPr>
    </w:lvl>
    <w:lvl w:ilvl="6" w:tplc="755498BC" w:tentative="1">
      <w:start w:val="1"/>
      <w:numFmt w:val="bullet"/>
      <w:lvlText w:val=""/>
      <w:lvlJc w:val="left"/>
      <w:pPr>
        <w:tabs>
          <w:tab w:val="num" w:pos="5040"/>
        </w:tabs>
        <w:ind w:left="5040" w:hanging="360"/>
      </w:pPr>
      <w:rPr>
        <w:rFonts w:ascii="Wingdings" w:hAnsi="Wingdings" w:hint="default"/>
      </w:rPr>
    </w:lvl>
    <w:lvl w:ilvl="7" w:tplc="CAC4707E" w:tentative="1">
      <w:start w:val="1"/>
      <w:numFmt w:val="bullet"/>
      <w:lvlText w:val=""/>
      <w:lvlJc w:val="left"/>
      <w:pPr>
        <w:tabs>
          <w:tab w:val="num" w:pos="5760"/>
        </w:tabs>
        <w:ind w:left="5760" w:hanging="360"/>
      </w:pPr>
      <w:rPr>
        <w:rFonts w:ascii="Wingdings" w:hAnsi="Wingdings" w:hint="default"/>
      </w:rPr>
    </w:lvl>
    <w:lvl w:ilvl="8" w:tplc="3154DAE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DE6498"/>
    <w:multiLevelType w:val="hybridMultilevel"/>
    <w:tmpl w:val="B4A49BD8"/>
    <w:lvl w:ilvl="0" w:tplc="50CC2684">
      <w:start w:val="1"/>
      <w:numFmt w:val="bullet"/>
      <w:lvlText w:val=""/>
      <w:lvlJc w:val="left"/>
      <w:pPr>
        <w:tabs>
          <w:tab w:val="num" w:pos="720"/>
        </w:tabs>
        <w:ind w:left="720" w:hanging="360"/>
      </w:pPr>
      <w:rPr>
        <w:rFonts w:ascii="Wingdings" w:hAnsi="Wingdings" w:hint="default"/>
      </w:rPr>
    </w:lvl>
    <w:lvl w:ilvl="1" w:tplc="15C44402" w:tentative="1">
      <w:start w:val="1"/>
      <w:numFmt w:val="bullet"/>
      <w:lvlText w:val=""/>
      <w:lvlJc w:val="left"/>
      <w:pPr>
        <w:tabs>
          <w:tab w:val="num" w:pos="1440"/>
        </w:tabs>
        <w:ind w:left="1440" w:hanging="360"/>
      </w:pPr>
      <w:rPr>
        <w:rFonts w:ascii="Wingdings" w:hAnsi="Wingdings" w:hint="default"/>
      </w:rPr>
    </w:lvl>
    <w:lvl w:ilvl="2" w:tplc="60285A9E" w:tentative="1">
      <w:start w:val="1"/>
      <w:numFmt w:val="bullet"/>
      <w:lvlText w:val=""/>
      <w:lvlJc w:val="left"/>
      <w:pPr>
        <w:tabs>
          <w:tab w:val="num" w:pos="2160"/>
        </w:tabs>
        <w:ind w:left="2160" w:hanging="360"/>
      </w:pPr>
      <w:rPr>
        <w:rFonts w:ascii="Wingdings" w:hAnsi="Wingdings" w:hint="default"/>
      </w:rPr>
    </w:lvl>
    <w:lvl w:ilvl="3" w:tplc="F72CEEB2" w:tentative="1">
      <w:start w:val="1"/>
      <w:numFmt w:val="bullet"/>
      <w:lvlText w:val=""/>
      <w:lvlJc w:val="left"/>
      <w:pPr>
        <w:tabs>
          <w:tab w:val="num" w:pos="2880"/>
        </w:tabs>
        <w:ind w:left="2880" w:hanging="360"/>
      </w:pPr>
      <w:rPr>
        <w:rFonts w:ascii="Wingdings" w:hAnsi="Wingdings" w:hint="default"/>
      </w:rPr>
    </w:lvl>
    <w:lvl w:ilvl="4" w:tplc="C6BEE77C" w:tentative="1">
      <w:start w:val="1"/>
      <w:numFmt w:val="bullet"/>
      <w:lvlText w:val=""/>
      <w:lvlJc w:val="left"/>
      <w:pPr>
        <w:tabs>
          <w:tab w:val="num" w:pos="3600"/>
        </w:tabs>
        <w:ind w:left="3600" w:hanging="360"/>
      </w:pPr>
      <w:rPr>
        <w:rFonts w:ascii="Wingdings" w:hAnsi="Wingdings" w:hint="default"/>
      </w:rPr>
    </w:lvl>
    <w:lvl w:ilvl="5" w:tplc="0ADE2AD6" w:tentative="1">
      <w:start w:val="1"/>
      <w:numFmt w:val="bullet"/>
      <w:lvlText w:val=""/>
      <w:lvlJc w:val="left"/>
      <w:pPr>
        <w:tabs>
          <w:tab w:val="num" w:pos="4320"/>
        </w:tabs>
        <w:ind w:left="4320" w:hanging="360"/>
      </w:pPr>
      <w:rPr>
        <w:rFonts w:ascii="Wingdings" w:hAnsi="Wingdings" w:hint="default"/>
      </w:rPr>
    </w:lvl>
    <w:lvl w:ilvl="6" w:tplc="C1B60396" w:tentative="1">
      <w:start w:val="1"/>
      <w:numFmt w:val="bullet"/>
      <w:lvlText w:val=""/>
      <w:lvlJc w:val="left"/>
      <w:pPr>
        <w:tabs>
          <w:tab w:val="num" w:pos="5040"/>
        </w:tabs>
        <w:ind w:left="5040" w:hanging="360"/>
      </w:pPr>
      <w:rPr>
        <w:rFonts w:ascii="Wingdings" w:hAnsi="Wingdings" w:hint="default"/>
      </w:rPr>
    </w:lvl>
    <w:lvl w:ilvl="7" w:tplc="DAF6B89A" w:tentative="1">
      <w:start w:val="1"/>
      <w:numFmt w:val="bullet"/>
      <w:lvlText w:val=""/>
      <w:lvlJc w:val="left"/>
      <w:pPr>
        <w:tabs>
          <w:tab w:val="num" w:pos="5760"/>
        </w:tabs>
        <w:ind w:left="5760" w:hanging="360"/>
      </w:pPr>
      <w:rPr>
        <w:rFonts w:ascii="Wingdings" w:hAnsi="Wingdings" w:hint="default"/>
      </w:rPr>
    </w:lvl>
    <w:lvl w:ilvl="8" w:tplc="A10A9A8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BF3450"/>
    <w:multiLevelType w:val="hybridMultilevel"/>
    <w:tmpl w:val="3A08A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5A417E"/>
    <w:multiLevelType w:val="hybridMultilevel"/>
    <w:tmpl w:val="8350FC8C"/>
    <w:lvl w:ilvl="0" w:tplc="13AABACE">
      <w:start w:val="1"/>
      <w:numFmt w:val="bullet"/>
      <w:lvlText w:val=""/>
      <w:lvlPicBulletId w:val="1"/>
      <w:lvlJc w:val="left"/>
      <w:pPr>
        <w:tabs>
          <w:tab w:val="num" w:pos="720"/>
        </w:tabs>
        <w:ind w:left="720" w:hanging="360"/>
      </w:pPr>
      <w:rPr>
        <w:rFonts w:ascii="Symbol" w:hAnsi="Symbol" w:hint="default"/>
      </w:rPr>
    </w:lvl>
    <w:lvl w:ilvl="1" w:tplc="FA06830C" w:tentative="1">
      <w:start w:val="1"/>
      <w:numFmt w:val="bullet"/>
      <w:lvlText w:val=""/>
      <w:lvlJc w:val="left"/>
      <w:pPr>
        <w:tabs>
          <w:tab w:val="num" w:pos="1440"/>
        </w:tabs>
        <w:ind w:left="1440" w:hanging="360"/>
      </w:pPr>
      <w:rPr>
        <w:rFonts w:ascii="Symbol" w:hAnsi="Symbol" w:hint="default"/>
      </w:rPr>
    </w:lvl>
    <w:lvl w:ilvl="2" w:tplc="073E57A0" w:tentative="1">
      <w:start w:val="1"/>
      <w:numFmt w:val="bullet"/>
      <w:lvlText w:val=""/>
      <w:lvlJc w:val="left"/>
      <w:pPr>
        <w:tabs>
          <w:tab w:val="num" w:pos="2160"/>
        </w:tabs>
        <w:ind w:left="2160" w:hanging="360"/>
      </w:pPr>
      <w:rPr>
        <w:rFonts w:ascii="Symbol" w:hAnsi="Symbol" w:hint="default"/>
      </w:rPr>
    </w:lvl>
    <w:lvl w:ilvl="3" w:tplc="1568AD10" w:tentative="1">
      <w:start w:val="1"/>
      <w:numFmt w:val="bullet"/>
      <w:lvlText w:val=""/>
      <w:lvlJc w:val="left"/>
      <w:pPr>
        <w:tabs>
          <w:tab w:val="num" w:pos="2880"/>
        </w:tabs>
        <w:ind w:left="2880" w:hanging="360"/>
      </w:pPr>
      <w:rPr>
        <w:rFonts w:ascii="Symbol" w:hAnsi="Symbol" w:hint="default"/>
      </w:rPr>
    </w:lvl>
    <w:lvl w:ilvl="4" w:tplc="DBFAA4DA" w:tentative="1">
      <w:start w:val="1"/>
      <w:numFmt w:val="bullet"/>
      <w:lvlText w:val=""/>
      <w:lvlJc w:val="left"/>
      <w:pPr>
        <w:tabs>
          <w:tab w:val="num" w:pos="3600"/>
        </w:tabs>
        <w:ind w:left="3600" w:hanging="360"/>
      </w:pPr>
      <w:rPr>
        <w:rFonts w:ascii="Symbol" w:hAnsi="Symbol" w:hint="default"/>
      </w:rPr>
    </w:lvl>
    <w:lvl w:ilvl="5" w:tplc="CF36FD26" w:tentative="1">
      <w:start w:val="1"/>
      <w:numFmt w:val="bullet"/>
      <w:lvlText w:val=""/>
      <w:lvlJc w:val="left"/>
      <w:pPr>
        <w:tabs>
          <w:tab w:val="num" w:pos="4320"/>
        </w:tabs>
        <w:ind w:left="4320" w:hanging="360"/>
      </w:pPr>
      <w:rPr>
        <w:rFonts w:ascii="Symbol" w:hAnsi="Symbol" w:hint="default"/>
      </w:rPr>
    </w:lvl>
    <w:lvl w:ilvl="6" w:tplc="37369620" w:tentative="1">
      <w:start w:val="1"/>
      <w:numFmt w:val="bullet"/>
      <w:lvlText w:val=""/>
      <w:lvlJc w:val="left"/>
      <w:pPr>
        <w:tabs>
          <w:tab w:val="num" w:pos="5040"/>
        </w:tabs>
        <w:ind w:left="5040" w:hanging="360"/>
      </w:pPr>
      <w:rPr>
        <w:rFonts w:ascii="Symbol" w:hAnsi="Symbol" w:hint="default"/>
      </w:rPr>
    </w:lvl>
    <w:lvl w:ilvl="7" w:tplc="B66E40E2" w:tentative="1">
      <w:start w:val="1"/>
      <w:numFmt w:val="bullet"/>
      <w:lvlText w:val=""/>
      <w:lvlJc w:val="left"/>
      <w:pPr>
        <w:tabs>
          <w:tab w:val="num" w:pos="5760"/>
        </w:tabs>
        <w:ind w:left="5760" w:hanging="360"/>
      </w:pPr>
      <w:rPr>
        <w:rFonts w:ascii="Symbol" w:hAnsi="Symbol" w:hint="default"/>
      </w:rPr>
    </w:lvl>
    <w:lvl w:ilvl="8" w:tplc="7CEA810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1F15A18"/>
    <w:multiLevelType w:val="hybridMultilevel"/>
    <w:tmpl w:val="228480F0"/>
    <w:lvl w:ilvl="0" w:tplc="28D2815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4665D5"/>
    <w:multiLevelType w:val="hybridMultilevel"/>
    <w:tmpl w:val="D2E2C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F94CE2"/>
    <w:multiLevelType w:val="hybridMultilevel"/>
    <w:tmpl w:val="5890F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03523A"/>
    <w:multiLevelType w:val="hybridMultilevel"/>
    <w:tmpl w:val="72EA0900"/>
    <w:lvl w:ilvl="0" w:tplc="28D2815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365EC0"/>
    <w:multiLevelType w:val="hybridMultilevel"/>
    <w:tmpl w:val="8C5E6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9573D4"/>
    <w:multiLevelType w:val="hybridMultilevel"/>
    <w:tmpl w:val="CED08044"/>
    <w:lvl w:ilvl="0" w:tplc="45A66524">
      <w:start w:val="1"/>
      <w:numFmt w:val="bullet"/>
      <w:lvlText w:val=""/>
      <w:lvlJc w:val="left"/>
      <w:pPr>
        <w:tabs>
          <w:tab w:val="num" w:pos="720"/>
        </w:tabs>
        <w:ind w:left="720" w:hanging="360"/>
      </w:pPr>
      <w:rPr>
        <w:rFonts w:ascii="Wingdings" w:hAnsi="Wingdings" w:hint="default"/>
      </w:rPr>
    </w:lvl>
    <w:lvl w:ilvl="1" w:tplc="AD4A8E90" w:tentative="1">
      <w:start w:val="1"/>
      <w:numFmt w:val="bullet"/>
      <w:lvlText w:val=""/>
      <w:lvlJc w:val="left"/>
      <w:pPr>
        <w:tabs>
          <w:tab w:val="num" w:pos="1440"/>
        </w:tabs>
        <w:ind w:left="1440" w:hanging="360"/>
      </w:pPr>
      <w:rPr>
        <w:rFonts w:ascii="Wingdings" w:hAnsi="Wingdings" w:hint="default"/>
      </w:rPr>
    </w:lvl>
    <w:lvl w:ilvl="2" w:tplc="D48467EA" w:tentative="1">
      <w:start w:val="1"/>
      <w:numFmt w:val="bullet"/>
      <w:lvlText w:val=""/>
      <w:lvlJc w:val="left"/>
      <w:pPr>
        <w:tabs>
          <w:tab w:val="num" w:pos="2160"/>
        </w:tabs>
        <w:ind w:left="2160" w:hanging="360"/>
      </w:pPr>
      <w:rPr>
        <w:rFonts w:ascii="Wingdings" w:hAnsi="Wingdings" w:hint="default"/>
      </w:rPr>
    </w:lvl>
    <w:lvl w:ilvl="3" w:tplc="D318F016" w:tentative="1">
      <w:start w:val="1"/>
      <w:numFmt w:val="bullet"/>
      <w:lvlText w:val=""/>
      <w:lvlJc w:val="left"/>
      <w:pPr>
        <w:tabs>
          <w:tab w:val="num" w:pos="2880"/>
        </w:tabs>
        <w:ind w:left="2880" w:hanging="360"/>
      </w:pPr>
      <w:rPr>
        <w:rFonts w:ascii="Wingdings" w:hAnsi="Wingdings" w:hint="default"/>
      </w:rPr>
    </w:lvl>
    <w:lvl w:ilvl="4" w:tplc="2BB2D25C" w:tentative="1">
      <w:start w:val="1"/>
      <w:numFmt w:val="bullet"/>
      <w:lvlText w:val=""/>
      <w:lvlJc w:val="left"/>
      <w:pPr>
        <w:tabs>
          <w:tab w:val="num" w:pos="3600"/>
        </w:tabs>
        <w:ind w:left="3600" w:hanging="360"/>
      </w:pPr>
      <w:rPr>
        <w:rFonts w:ascii="Wingdings" w:hAnsi="Wingdings" w:hint="default"/>
      </w:rPr>
    </w:lvl>
    <w:lvl w:ilvl="5" w:tplc="ADE25F50" w:tentative="1">
      <w:start w:val="1"/>
      <w:numFmt w:val="bullet"/>
      <w:lvlText w:val=""/>
      <w:lvlJc w:val="left"/>
      <w:pPr>
        <w:tabs>
          <w:tab w:val="num" w:pos="4320"/>
        </w:tabs>
        <w:ind w:left="4320" w:hanging="360"/>
      </w:pPr>
      <w:rPr>
        <w:rFonts w:ascii="Wingdings" w:hAnsi="Wingdings" w:hint="default"/>
      </w:rPr>
    </w:lvl>
    <w:lvl w:ilvl="6" w:tplc="0592F6A2" w:tentative="1">
      <w:start w:val="1"/>
      <w:numFmt w:val="bullet"/>
      <w:lvlText w:val=""/>
      <w:lvlJc w:val="left"/>
      <w:pPr>
        <w:tabs>
          <w:tab w:val="num" w:pos="5040"/>
        </w:tabs>
        <w:ind w:left="5040" w:hanging="360"/>
      </w:pPr>
      <w:rPr>
        <w:rFonts w:ascii="Wingdings" w:hAnsi="Wingdings" w:hint="default"/>
      </w:rPr>
    </w:lvl>
    <w:lvl w:ilvl="7" w:tplc="32D21E94" w:tentative="1">
      <w:start w:val="1"/>
      <w:numFmt w:val="bullet"/>
      <w:lvlText w:val=""/>
      <w:lvlJc w:val="left"/>
      <w:pPr>
        <w:tabs>
          <w:tab w:val="num" w:pos="5760"/>
        </w:tabs>
        <w:ind w:left="5760" w:hanging="360"/>
      </w:pPr>
      <w:rPr>
        <w:rFonts w:ascii="Wingdings" w:hAnsi="Wingdings" w:hint="default"/>
      </w:rPr>
    </w:lvl>
    <w:lvl w:ilvl="8" w:tplc="6EAC27B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5D4EF8"/>
    <w:multiLevelType w:val="hybridMultilevel"/>
    <w:tmpl w:val="AFE0B892"/>
    <w:lvl w:ilvl="0" w:tplc="28D2815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803CA3"/>
    <w:multiLevelType w:val="hybridMultilevel"/>
    <w:tmpl w:val="0ECE3CCC"/>
    <w:lvl w:ilvl="0" w:tplc="28D2815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533AD6"/>
    <w:multiLevelType w:val="hybridMultilevel"/>
    <w:tmpl w:val="BE346F02"/>
    <w:lvl w:ilvl="0" w:tplc="312CBA42">
      <w:start w:val="1"/>
      <w:numFmt w:val="bullet"/>
      <w:lvlText w:val=""/>
      <w:lvlJc w:val="left"/>
      <w:pPr>
        <w:tabs>
          <w:tab w:val="num" w:pos="720"/>
        </w:tabs>
        <w:ind w:left="720" w:hanging="360"/>
      </w:pPr>
      <w:rPr>
        <w:rFonts w:ascii="Wingdings" w:hAnsi="Wingdings" w:hint="default"/>
      </w:rPr>
    </w:lvl>
    <w:lvl w:ilvl="1" w:tplc="F4E6D828" w:tentative="1">
      <w:start w:val="1"/>
      <w:numFmt w:val="bullet"/>
      <w:lvlText w:val=""/>
      <w:lvlJc w:val="left"/>
      <w:pPr>
        <w:tabs>
          <w:tab w:val="num" w:pos="1440"/>
        </w:tabs>
        <w:ind w:left="1440" w:hanging="360"/>
      </w:pPr>
      <w:rPr>
        <w:rFonts w:ascii="Wingdings" w:hAnsi="Wingdings" w:hint="default"/>
      </w:rPr>
    </w:lvl>
    <w:lvl w:ilvl="2" w:tplc="2FCC3584" w:tentative="1">
      <w:start w:val="1"/>
      <w:numFmt w:val="bullet"/>
      <w:lvlText w:val=""/>
      <w:lvlJc w:val="left"/>
      <w:pPr>
        <w:tabs>
          <w:tab w:val="num" w:pos="2160"/>
        </w:tabs>
        <w:ind w:left="2160" w:hanging="360"/>
      </w:pPr>
      <w:rPr>
        <w:rFonts w:ascii="Wingdings" w:hAnsi="Wingdings" w:hint="default"/>
      </w:rPr>
    </w:lvl>
    <w:lvl w:ilvl="3" w:tplc="6CCC5510" w:tentative="1">
      <w:start w:val="1"/>
      <w:numFmt w:val="bullet"/>
      <w:lvlText w:val=""/>
      <w:lvlJc w:val="left"/>
      <w:pPr>
        <w:tabs>
          <w:tab w:val="num" w:pos="2880"/>
        </w:tabs>
        <w:ind w:left="2880" w:hanging="360"/>
      </w:pPr>
      <w:rPr>
        <w:rFonts w:ascii="Wingdings" w:hAnsi="Wingdings" w:hint="default"/>
      </w:rPr>
    </w:lvl>
    <w:lvl w:ilvl="4" w:tplc="C70CC9B4" w:tentative="1">
      <w:start w:val="1"/>
      <w:numFmt w:val="bullet"/>
      <w:lvlText w:val=""/>
      <w:lvlJc w:val="left"/>
      <w:pPr>
        <w:tabs>
          <w:tab w:val="num" w:pos="3600"/>
        </w:tabs>
        <w:ind w:left="3600" w:hanging="360"/>
      </w:pPr>
      <w:rPr>
        <w:rFonts w:ascii="Wingdings" w:hAnsi="Wingdings" w:hint="default"/>
      </w:rPr>
    </w:lvl>
    <w:lvl w:ilvl="5" w:tplc="A5845412" w:tentative="1">
      <w:start w:val="1"/>
      <w:numFmt w:val="bullet"/>
      <w:lvlText w:val=""/>
      <w:lvlJc w:val="left"/>
      <w:pPr>
        <w:tabs>
          <w:tab w:val="num" w:pos="4320"/>
        </w:tabs>
        <w:ind w:left="4320" w:hanging="360"/>
      </w:pPr>
      <w:rPr>
        <w:rFonts w:ascii="Wingdings" w:hAnsi="Wingdings" w:hint="default"/>
      </w:rPr>
    </w:lvl>
    <w:lvl w:ilvl="6" w:tplc="A5808C66" w:tentative="1">
      <w:start w:val="1"/>
      <w:numFmt w:val="bullet"/>
      <w:lvlText w:val=""/>
      <w:lvlJc w:val="left"/>
      <w:pPr>
        <w:tabs>
          <w:tab w:val="num" w:pos="5040"/>
        </w:tabs>
        <w:ind w:left="5040" w:hanging="360"/>
      </w:pPr>
      <w:rPr>
        <w:rFonts w:ascii="Wingdings" w:hAnsi="Wingdings" w:hint="default"/>
      </w:rPr>
    </w:lvl>
    <w:lvl w:ilvl="7" w:tplc="91B69CA0" w:tentative="1">
      <w:start w:val="1"/>
      <w:numFmt w:val="bullet"/>
      <w:lvlText w:val=""/>
      <w:lvlJc w:val="left"/>
      <w:pPr>
        <w:tabs>
          <w:tab w:val="num" w:pos="5760"/>
        </w:tabs>
        <w:ind w:left="5760" w:hanging="360"/>
      </w:pPr>
      <w:rPr>
        <w:rFonts w:ascii="Wingdings" w:hAnsi="Wingdings" w:hint="default"/>
      </w:rPr>
    </w:lvl>
    <w:lvl w:ilvl="8" w:tplc="3D60109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940529"/>
    <w:multiLevelType w:val="hybridMultilevel"/>
    <w:tmpl w:val="42E81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0802C9"/>
    <w:multiLevelType w:val="hybridMultilevel"/>
    <w:tmpl w:val="2756734E"/>
    <w:lvl w:ilvl="0" w:tplc="28D2815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2A7DEB"/>
    <w:multiLevelType w:val="hybridMultilevel"/>
    <w:tmpl w:val="0C16EDB2"/>
    <w:lvl w:ilvl="0" w:tplc="28D2815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FC3E34"/>
    <w:multiLevelType w:val="hybridMultilevel"/>
    <w:tmpl w:val="101EB1AA"/>
    <w:lvl w:ilvl="0" w:tplc="28D2815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632834"/>
    <w:multiLevelType w:val="hybridMultilevel"/>
    <w:tmpl w:val="250A75EA"/>
    <w:lvl w:ilvl="0" w:tplc="28D2815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EB449F"/>
    <w:multiLevelType w:val="hybridMultilevel"/>
    <w:tmpl w:val="9BBC10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BD53AC"/>
    <w:multiLevelType w:val="hybridMultilevel"/>
    <w:tmpl w:val="81D4326E"/>
    <w:lvl w:ilvl="0" w:tplc="28D2815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7836D6"/>
    <w:multiLevelType w:val="hybridMultilevel"/>
    <w:tmpl w:val="BFCC85C6"/>
    <w:lvl w:ilvl="0" w:tplc="28D2815E">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8C25D4"/>
    <w:multiLevelType w:val="hybridMultilevel"/>
    <w:tmpl w:val="DFBA92DE"/>
    <w:lvl w:ilvl="0" w:tplc="28D2815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7346732">
    <w:abstractNumId w:val="15"/>
  </w:num>
  <w:num w:numId="2" w16cid:durableId="322852798">
    <w:abstractNumId w:val="7"/>
  </w:num>
  <w:num w:numId="3" w16cid:durableId="758716061">
    <w:abstractNumId w:val="10"/>
  </w:num>
  <w:num w:numId="4" w16cid:durableId="1145782813">
    <w:abstractNumId w:val="8"/>
  </w:num>
  <w:num w:numId="5" w16cid:durableId="887959583">
    <w:abstractNumId w:val="20"/>
  </w:num>
  <w:num w:numId="6" w16cid:durableId="1415318886">
    <w:abstractNumId w:val="4"/>
  </w:num>
  <w:num w:numId="7" w16cid:durableId="316034104">
    <w:abstractNumId w:val="5"/>
  </w:num>
  <w:num w:numId="8" w16cid:durableId="904149975">
    <w:abstractNumId w:val="2"/>
  </w:num>
  <w:num w:numId="9" w16cid:durableId="538055587">
    <w:abstractNumId w:val="14"/>
  </w:num>
  <w:num w:numId="10" w16cid:durableId="1810974423">
    <w:abstractNumId w:val="3"/>
  </w:num>
  <w:num w:numId="11" w16cid:durableId="1096293686">
    <w:abstractNumId w:val="11"/>
  </w:num>
  <w:num w:numId="12" w16cid:durableId="1748645902">
    <w:abstractNumId w:val="6"/>
  </w:num>
  <w:num w:numId="13" w16cid:durableId="734159356">
    <w:abstractNumId w:val="0"/>
  </w:num>
  <w:num w:numId="14" w16cid:durableId="1856923033">
    <w:abstractNumId w:val="1"/>
  </w:num>
  <w:num w:numId="15" w16cid:durableId="1232698086">
    <w:abstractNumId w:val="22"/>
  </w:num>
  <w:num w:numId="16" w16cid:durableId="1862746201">
    <w:abstractNumId w:val="18"/>
  </w:num>
  <w:num w:numId="17" w16cid:durableId="1983924728">
    <w:abstractNumId w:val="23"/>
  </w:num>
  <w:num w:numId="18" w16cid:durableId="1989358364">
    <w:abstractNumId w:val="17"/>
  </w:num>
  <w:num w:numId="19" w16cid:durableId="363023039">
    <w:abstractNumId w:val="21"/>
  </w:num>
  <w:num w:numId="20" w16cid:durableId="939603694">
    <w:abstractNumId w:val="16"/>
  </w:num>
  <w:num w:numId="21" w16cid:durableId="20398616">
    <w:abstractNumId w:val="19"/>
  </w:num>
  <w:num w:numId="22" w16cid:durableId="386035443">
    <w:abstractNumId w:val="12"/>
  </w:num>
  <w:num w:numId="23" w16cid:durableId="579099510">
    <w:abstractNumId w:val="9"/>
  </w:num>
  <w:num w:numId="24" w16cid:durableId="25443559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724"/>
    <w:rsid w:val="00026F69"/>
    <w:rsid w:val="0008602F"/>
    <w:rsid w:val="000B059E"/>
    <w:rsid w:val="000C7E7D"/>
    <w:rsid w:val="00104629"/>
    <w:rsid w:val="00106723"/>
    <w:rsid w:val="00141BA8"/>
    <w:rsid w:val="00143988"/>
    <w:rsid w:val="00144BA3"/>
    <w:rsid w:val="001468FA"/>
    <w:rsid w:val="00165F3E"/>
    <w:rsid w:val="001714D8"/>
    <w:rsid w:val="00193506"/>
    <w:rsid w:val="001F0F10"/>
    <w:rsid w:val="001F63A8"/>
    <w:rsid w:val="00213348"/>
    <w:rsid w:val="00232274"/>
    <w:rsid w:val="0024412A"/>
    <w:rsid w:val="00255EF0"/>
    <w:rsid w:val="0029466C"/>
    <w:rsid w:val="002D66BB"/>
    <w:rsid w:val="002F6B0B"/>
    <w:rsid w:val="00306047"/>
    <w:rsid w:val="003217BE"/>
    <w:rsid w:val="003279F9"/>
    <w:rsid w:val="00340B24"/>
    <w:rsid w:val="00355C4A"/>
    <w:rsid w:val="00357309"/>
    <w:rsid w:val="003644F0"/>
    <w:rsid w:val="003813C3"/>
    <w:rsid w:val="003A1589"/>
    <w:rsid w:val="003B182E"/>
    <w:rsid w:val="003C626E"/>
    <w:rsid w:val="003D22B3"/>
    <w:rsid w:val="003F54A4"/>
    <w:rsid w:val="00460402"/>
    <w:rsid w:val="0046561F"/>
    <w:rsid w:val="00471724"/>
    <w:rsid w:val="0047573A"/>
    <w:rsid w:val="00487CD5"/>
    <w:rsid w:val="00493182"/>
    <w:rsid w:val="004C7525"/>
    <w:rsid w:val="005026F2"/>
    <w:rsid w:val="00515B2C"/>
    <w:rsid w:val="005169D9"/>
    <w:rsid w:val="0052348B"/>
    <w:rsid w:val="00526CB9"/>
    <w:rsid w:val="00527F02"/>
    <w:rsid w:val="0053685D"/>
    <w:rsid w:val="00566DF7"/>
    <w:rsid w:val="005A28C0"/>
    <w:rsid w:val="005C18C8"/>
    <w:rsid w:val="005C7149"/>
    <w:rsid w:val="006004B7"/>
    <w:rsid w:val="00603000"/>
    <w:rsid w:val="00604BBB"/>
    <w:rsid w:val="00610E8E"/>
    <w:rsid w:val="00616204"/>
    <w:rsid w:val="00625EA7"/>
    <w:rsid w:val="006458A6"/>
    <w:rsid w:val="00657787"/>
    <w:rsid w:val="006707EF"/>
    <w:rsid w:val="00672228"/>
    <w:rsid w:val="006723F3"/>
    <w:rsid w:val="006970B1"/>
    <w:rsid w:val="006A41BA"/>
    <w:rsid w:val="006D0521"/>
    <w:rsid w:val="006D123A"/>
    <w:rsid w:val="006E49D3"/>
    <w:rsid w:val="006F66EB"/>
    <w:rsid w:val="00720479"/>
    <w:rsid w:val="007C5216"/>
    <w:rsid w:val="007C748B"/>
    <w:rsid w:val="007E2CBA"/>
    <w:rsid w:val="008435B2"/>
    <w:rsid w:val="00845C3D"/>
    <w:rsid w:val="0085382A"/>
    <w:rsid w:val="0086210A"/>
    <w:rsid w:val="008710AE"/>
    <w:rsid w:val="008A6835"/>
    <w:rsid w:val="008C05EA"/>
    <w:rsid w:val="008C2B66"/>
    <w:rsid w:val="008D470E"/>
    <w:rsid w:val="009276B9"/>
    <w:rsid w:val="009327A4"/>
    <w:rsid w:val="00954DF5"/>
    <w:rsid w:val="0097126F"/>
    <w:rsid w:val="009901F2"/>
    <w:rsid w:val="0099140C"/>
    <w:rsid w:val="009A1463"/>
    <w:rsid w:val="009B1391"/>
    <w:rsid w:val="009D5C69"/>
    <w:rsid w:val="00A31655"/>
    <w:rsid w:val="00A36A9E"/>
    <w:rsid w:val="00A4286D"/>
    <w:rsid w:val="00A63B64"/>
    <w:rsid w:val="00A7240F"/>
    <w:rsid w:val="00A74723"/>
    <w:rsid w:val="00A83F76"/>
    <w:rsid w:val="00A8543E"/>
    <w:rsid w:val="00AD1298"/>
    <w:rsid w:val="00AE15F1"/>
    <w:rsid w:val="00B17C8E"/>
    <w:rsid w:val="00B25FC2"/>
    <w:rsid w:val="00B45A8C"/>
    <w:rsid w:val="00B715A3"/>
    <w:rsid w:val="00B720C5"/>
    <w:rsid w:val="00B814A6"/>
    <w:rsid w:val="00BA5F58"/>
    <w:rsid w:val="00BD5958"/>
    <w:rsid w:val="00BD6841"/>
    <w:rsid w:val="00BF788B"/>
    <w:rsid w:val="00C03DB0"/>
    <w:rsid w:val="00C11C11"/>
    <w:rsid w:val="00C17500"/>
    <w:rsid w:val="00C77ECF"/>
    <w:rsid w:val="00CB7A5B"/>
    <w:rsid w:val="00CF195A"/>
    <w:rsid w:val="00D20204"/>
    <w:rsid w:val="00D220C8"/>
    <w:rsid w:val="00D26533"/>
    <w:rsid w:val="00D30E00"/>
    <w:rsid w:val="00D95C49"/>
    <w:rsid w:val="00DA78CD"/>
    <w:rsid w:val="00DD61DF"/>
    <w:rsid w:val="00E221E0"/>
    <w:rsid w:val="00E70368"/>
    <w:rsid w:val="00E759FD"/>
    <w:rsid w:val="00EA01FE"/>
    <w:rsid w:val="00EA2E9F"/>
    <w:rsid w:val="00ED197D"/>
    <w:rsid w:val="00EE3FF1"/>
    <w:rsid w:val="00EF3AC7"/>
    <w:rsid w:val="00EF58B9"/>
    <w:rsid w:val="00F51F49"/>
    <w:rsid w:val="00FA1D21"/>
    <w:rsid w:val="00FB3179"/>
    <w:rsid w:val="00FB4AEF"/>
    <w:rsid w:val="00FE341E"/>
    <w:rsid w:val="00FF266A"/>
  </w:rsids>
  <m:mathPr>
    <m:mathFont m:val="Cambria Math"/>
    <m:brkBin m:val="before"/>
    <m:brkBinSub m:val="--"/>
    <m:smallFrac m:val="0"/>
    <m:dispDef/>
    <m:lMargin m:val="0"/>
    <m:rMargin m:val="0"/>
    <m:defJc m:val="centerGroup"/>
    <m:wrapIndent m:val="1440"/>
    <m:intLim m:val="subSup"/>
    <m:naryLim m:val="undOvr"/>
  </m:mathPr>
  <w:attachedSchema w:val="http://www.facebook.com/2008/fbml"/>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D8369"/>
  <w15:docId w15:val="{7D2EE21A-935D-4A12-9D34-637732F12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7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5C3D"/>
    <w:pPr>
      <w:ind w:left="720"/>
      <w:contextualSpacing/>
    </w:pPr>
  </w:style>
  <w:style w:type="paragraph" w:styleId="BalloonText">
    <w:name w:val="Balloon Text"/>
    <w:basedOn w:val="Normal"/>
    <w:link w:val="BalloonTextChar"/>
    <w:uiPriority w:val="99"/>
    <w:semiHidden/>
    <w:unhideWhenUsed/>
    <w:rsid w:val="002D66BB"/>
    <w:rPr>
      <w:rFonts w:ascii="Tahoma" w:hAnsi="Tahoma" w:cs="Tahoma"/>
      <w:sz w:val="16"/>
      <w:szCs w:val="16"/>
    </w:rPr>
  </w:style>
  <w:style w:type="character" w:customStyle="1" w:styleId="BalloonTextChar">
    <w:name w:val="Balloon Text Char"/>
    <w:basedOn w:val="DefaultParagraphFont"/>
    <w:link w:val="BalloonText"/>
    <w:uiPriority w:val="99"/>
    <w:semiHidden/>
    <w:rsid w:val="002D66BB"/>
    <w:rPr>
      <w:rFonts w:ascii="Tahoma" w:hAnsi="Tahoma" w:cs="Tahoma"/>
      <w:sz w:val="16"/>
      <w:szCs w:val="16"/>
    </w:rPr>
  </w:style>
  <w:style w:type="paragraph" w:styleId="Header">
    <w:name w:val="header"/>
    <w:basedOn w:val="Normal"/>
    <w:link w:val="HeaderChar"/>
    <w:uiPriority w:val="99"/>
    <w:semiHidden/>
    <w:unhideWhenUsed/>
    <w:rsid w:val="002D66BB"/>
    <w:pPr>
      <w:tabs>
        <w:tab w:val="center" w:pos="4680"/>
        <w:tab w:val="right" w:pos="9360"/>
      </w:tabs>
    </w:pPr>
  </w:style>
  <w:style w:type="character" w:customStyle="1" w:styleId="HeaderChar">
    <w:name w:val="Header Char"/>
    <w:basedOn w:val="DefaultParagraphFont"/>
    <w:link w:val="Header"/>
    <w:uiPriority w:val="99"/>
    <w:semiHidden/>
    <w:rsid w:val="002D66BB"/>
  </w:style>
  <w:style w:type="paragraph" w:styleId="Footer">
    <w:name w:val="footer"/>
    <w:basedOn w:val="Normal"/>
    <w:link w:val="FooterChar"/>
    <w:uiPriority w:val="99"/>
    <w:unhideWhenUsed/>
    <w:rsid w:val="002D66BB"/>
    <w:pPr>
      <w:tabs>
        <w:tab w:val="center" w:pos="4680"/>
        <w:tab w:val="right" w:pos="9360"/>
      </w:tabs>
    </w:pPr>
  </w:style>
  <w:style w:type="character" w:customStyle="1" w:styleId="FooterChar">
    <w:name w:val="Footer Char"/>
    <w:basedOn w:val="DefaultParagraphFont"/>
    <w:link w:val="Footer"/>
    <w:uiPriority w:val="99"/>
    <w:rsid w:val="002D66BB"/>
  </w:style>
  <w:style w:type="character" w:styleId="Hyperlink">
    <w:name w:val="Hyperlink"/>
    <w:basedOn w:val="DefaultParagraphFont"/>
    <w:uiPriority w:val="99"/>
    <w:unhideWhenUsed/>
    <w:rsid w:val="00B720C5"/>
    <w:rPr>
      <w:color w:val="0000FF" w:themeColor="hyperlink"/>
      <w:u w:val="single"/>
    </w:rPr>
  </w:style>
  <w:style w:type="character" w:styleId="Strong">
    <w:name w:val="Strong"/>
    <w:basedOn w:val="DefaultParagraphFont"/>
    <w:uiPriority w:val="22"/>
    <w:qFormat/>
    <w:rsid w:val="006707EF"/>
    <w:rPr>
      <w:b/>
      <w:bCs/>
    </w:rPr>
  </w:style>
  <w:style w:type="character" w:styleId="Emphasis">
    <w:name w:val="Emphasis"/>
    <w:basedOn w:val="DefaultParagraphFont"/>
    <w:uiPriority w:val="20"/>
    <w:qFormat/>
    <w:rsid w:val="006707EF"/>
    <w:rPr>
      <w:i/>
      <w:iCs/>
    </w:rPr>
  </w:style>
  <w:style w:type="character" w:styleId="Mention">
    <w:name w:val="Mention"/>
    <w:basedOn w:val="DefaultParagraphFont"/>
    <w:uiPriority w:val="99"/>
    <w:semiHidden/>
    <w:unhideWhenUsed/>
    <w:rsid w:val="0029466C"/>
    <w:rPr>
      <w:color w:val="2B579A"/>
      <w:shd w:val="clear" w:color="auto" w:fill="E6E6E6"/>
    </w:rPr>
  </w:style>
  <w:style w:type="table" w:styleId="TableGrid">
    <w:name w:val="Table Grid"/>
    <w:basedOn w:val="TableNormal"/>
    <w:uiPriority w:val="59"/>
    <w:rsid w:val="00AD12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35">
      <w:bodyDiv w:val="1"/>
      <w:marLeft w:val="0"/>
      <w:marRight w:val="0"/>
      <w:marTop w:val="0"/>
      <w:marBottom w:val="0"/>
      <w:divBdr>
        <w:top w:val="none" w:sz="0" w:space="0" w:color="auto"/>
        <w:left w:val="none" w:sz="0" w:space="0" w:color="auto"/>
        <w:bottom w:val="none" w:sz="0" w:space="0" w:color="auto"/>
        <w:right w:val="none" w:sz="0" w:space="0" w:color="auto"/>
      </w:divBdr>
    </w:div>
    <w:div w:id="62338312">
      <w:bodyDiv w:val="1"/>
      <w:marLeft w:val="0"/>
      <w:marRight w:val="0"/>
      <w:marTop w:val="0"/>
      <w:marBottom w:val="0"/>
      <w:divBdr>
        <w:top w:val="none" w:sz="0" w:space="0" w:color="auto"/>
        <w:left w:val="none" w:sz="0" w:space="0" w:color="auto"/>
        <w:bottom w:val="none" w:sz="0" w:space="0" w:color="auto"/>
        <w:right w:val="none" w:sz="0" w:space="0" w:color="auto"/>
      </w:divBdr>
      <w:divsChild>
        <w:div w:id="1359621807">
          <w:marLeft w:val="600"/>
          <w:marRight w:val="600"/>
          <w:marTop w:val="300"/>
          <w:marBottom w:val="0"/>
          <w:divBdr>
            <w:top w:val="none" w:sz="0" w:space="0" w:color="auto"/>
            <w:left w:val="none" w:sz="0" w:space="0" w:color="auto"/>
            <w:bottom w:val="none" w:sz="0" w:space="0" w:color="auto"/>
            <w:right w:val="none" w:sz="0" w:space="0" w:color="auto"/>
          </w:divBdr>
        </w:div>
      </w:divsChild>
    </w:div>
    <w:div w:id="136070134">
      <w:bodyDiv w:val="1"/>
      <w:marLeft w:val="0"/>
      <w:marRight w:val="0"/>
      <w:marTop w:val="0"/>
      <w:marBottom w:val="187"/>
      <w:divBdr>
        <w:top w:val="none" w:sz="0" w:space="0" w:color="auto"/>
        <w:left w:val="none" w:sz="0" w:space="0" w:color="auto"/>
        <w:bottom w:val="none" w:sz="0" w:space="0" w:color="auto"/>
        <w:right w:val="none" w:sz="0" w:space="0" w:color="auto"/>
      </w:divBdr>
      <w:divsChild>
        <w:div w:id="789981224">
          <w:marLeft w:val="0"/>
          <w:marRight w:val="0"/>
          <w:marTop w:val="100"/>
          <w:marBottom w:val="100"/>
          <w:divBdr>
            <w:top w:val="none" w:sz="0" w:space="0" w:color="auto"/>
            <w:left w:val="none" w:sz="0" w:space="0" w:color="auto"/>
            <w:bottom w:val="none" w:sz="0" w:space="0" w:color="auto"/>
            <w:right w:val="none" w:sz="0" w:space="0" w:color="auto"/>
          </w:divBdr>
          <w:divsChild>
            <w:div w:id="1742871991">
              <w:marLeft w:val="879"/>
              <w:marRight w:val="0"/>
              <w:marTop w:val="0"/>
              <w:marBottom w:val="0"/>
              <w:divBdr>
                <w:top w:val="none" w:sz="0" w:space="0" w:color="auto"/>
                <w:left w:val="none" w:sz="0" w:space="0" w:color="auto"/>
                <w:bottom w:val="none" w:sz="0" w:space="0" w:color="auto"/>
                <w:right w:val="none" w:sz="0" w:space="0" w:color="auto"/>
              </w:divBdr>
              <w:divsChild>
                <w:div w:id="442655974">
                  <w:marLeft w:val="0"/>
                  <w:marRight w:val="0"/>
                  <w:marTop w:val="0"/>
                  <w:marBottom w:val="0"/>
                  <w:divBdr>
                    <w:top w:val="none" w:sz="0" w:space="0" w:color="auto"/>
                    <w:left w:val="none" w:sz="0" w:space="0" w:color="auto"/>
                    <w:bottom w:val="none" w:sz="0" w:space="0" w:color="auto"/>
                    <w:right w:val="none" w:sz="0" w:space="0" w:color="auto"/>
                  </w:divBdr>
                  <w:divsChild>
                    <w:div w:id="757480246">
                      <w:marLeft w:val="0"/>
                      <w:marRight w:val="0"/>
                      <w:marTop w:val="0"/>
                      <w:marBottom w:val="0"/>
                      <w:divBdr>
                        <w:top w:val="none" w:sz="0" w:space="0" w:color="auto"/>
                        <w:left w:val="none" w:sz="0" w:space="0" w:color="auto"/>
                        <w:bottom w:val="none" w:sz="0" w:space="0" w:color="auto"/>
                        <w:right w:val="none" w:sz="0" w:space="0" w:color="auto"/>
                      </w:divBdr>
                      <w:divsChild>
                        <w:div w:id="1901398084">
                          <w:marLeft w:val="0"/>
                          <w:marRight w:val="0"/>
                          <w:marTop w:val="0"/>
                          <w:marBottom w:val="0"/>
                          <w:divBdr>
                            <w:top w:val="none" w:sz="0" w:space="0" w:color="auto"/>
                            <w:left w:val="none" w:sz="0" w:space="0" w:color="auto"/>
                            <w:bottom w:val="none" w:sz="0" w:space="0" w:color="auto"/>
                            <w:right w:val="none" w:sz="0" w:space="0" w:color="auto"/>
                          </w:divBdr>
                          <w:divsChild>
                            <w:div w:id="1675760568">
                              <w:marLeft w:val="0"/>
                              <w:marRight w:val="0"/>
                              <w:marTop w:val="0"/>
                              <w:marBottom w:val="0"/>
                              <w:divBdr>
                                <w:top w:val="none" w:sz="0" w:space="0" w:color="auto"/>
                                <w:left w:val="none" w:sz="0" w:space="0" w:color="auto"/>
                                <w:bottom w:val="none" w:sz="0" w:space="0" w:color="auto"/>
                                <w:right w:val="none" w:sz="0" w:space="0" w:color="auto"/>
                              </w:divBdr>
                              <w:divsChild>
                                <w:div w:id="197548991">
                                  <w:marLeft w:val="0"/>
                                  <w:marRight w:val="0"/>
                                  <w:marTop w:val="0"/>
                                  <w:marBottom w:val="0"/>
                                  <w:divBdr>
                                    <w:top w:val="none" w:sz="0" w:space="0" w:color="auto"/>
                                    <w:left w:val="none" w:sz="0" w:space="0" w:color="auto"/>
                                    <w:bottom w:val="none" w:sz="0" w:space="0" w:color="auto"/>
                                    <w:right w:val="none" w:sz="0" w:space="0" w:color="auto"/>
                                  </w:divBdr>
                                  <w:divsChild>
                                    <w:div w:id="424694360">
                                      <w:marLeft w:val="0"/>
                                      <w:marRight w:val="0"/>
                                      <w:marTop w:val="281"/>
                                      <w:marBottom w:val="0"/>
                                      <w:divBdr>
                                        <w:top w:val="none" w:sz="0" w:space="0" w:color="auto"/>
                                        <w:left w:val="none" w:sz="0" w:space="0" w:color="auto"/>
                                        <w:bottom w:val="none" w:sz="0" w:space="0" w:color="auto"/>
                                        <w:right w:val="none" w:sz="0" w:space="0" w:color="auto"/>
                                      </w:divBdr>
                                      <w:divsChild>
                                        <w:div w:id="2058316158">
                                          <w:marLeft w:val="0"/>
                                          <w:marRight w:val="0"/>
                                          <w:marTop w:val="75"/>
                                          <w:marBottom w:val="0"/>
                                          <w:divBdr>
                                            <w:top w:val="none" w:sz="0" w:space="0" w:color="auto"/>
                                            <w:left w:val="none" w:sz="0" w:space="0" w:color="auto"/>
                                            <w:bottom w:val="none" w:sz="0" w:space="0" w:color="auto"/>
                                            <w:right w:val="none" w:sz="0" w:space="0" w:color="auto"/>
                                          </w:divBdr>
                                        </w:div>
                                        <w:div w:id="955677435">
                                          <w:marLeft w:val="0"/>
                                          <w:marRight w:val="0"/>
                                          <w:marTop w:val="75"/>
                                          <w:marBottom w:val="0"/>
                                          <w:divBdr>
                                            <w:top w:val="none" w:sz="0" w:space="0" w:color="auto"/>
                                            <w:left w:val="none" w:sz="0" w:space="0" w:color="auto"/>
                                            <w:bottom w:val="none" w:sz="0" w:space="0" w:color="auto"/>
                                            <w:right w:val="none" w:sz="0" w:space="0" w:color="auto"/>
                                          </w:divBdr>
                                        </w:div>
                                        <w:div w:id="5756290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111470211">
                              <w:marLeft w:val="0"/>
                              <w:marRight w:val="0"/>
                              <w:marTop w:val="0"/>
                              <w:marBottom w:val="0"/>
                              <w:divBdr>
                                <w:top w:val="none" w:sz="0" w:space="0" w:color="auto"/>
                                <w:left w:val="none" w:sz="0" w:space="0" w:color="auto"/>
                                <w:bottom w:val="none" w:sz="0" w:space="0" w:color="auto"/>
                                <w:right w:val="none" w:sz="0" w:space="0" w:color="auto"/>
                              </w:divBdr>
                            </w:div>
                            <w:div w:id="244339784">
                              <w:marLeft w:val="0"/>
                              <w:marRight w:val="4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064232">
              <w:marLeft w:val="860"/>
              <w:marRight w:val="0"/>
              <w:marTop w:val="0"/>
              <w:marBottom w:val="0"/>
              <w:divBdr>
                <w:top w:val="none" w:sz="0" w:space="0" w:color="auto"/>
                <w:left w:val="none" w:sz="0" w:space="0" w:color="auto"/>
                <w:bottom w:val="dotted" w:sz="8" w:space="0" w:color="BEC4B4"/>
                <w:right w:val="none" w:sz="0" w:space="0" w:color="auto"/>
              </w:divBdr>
              <w:divsChild>
                <w:div w:id="34473473">
                  <w:marLeft w:val="0"/>
                  <w:marRight w:val="0"/>
                  <w:marTop w:val="0"/>
                  <w:marBottom w:val="0"/>
                  <w:divBdr>
                    <w:top w:val="none" w:sz="0" w:space="0" w:color="auto"/>
                    <w:left w:val="none" w:sz="0" w:space="0" w:color="auto"/>
                    <w:bottom w:val="none" w:sz="0" w:space="0" w:color="auto"/>
                    <w:right w:val="none" w:sz="0" w:space="0" w:color="auto"/>
                  </w:divBdr>
                </w:div>
                <w:div w:id="1518738099">
                  <w:marLeft w:val="0"/>
                  <w:marRight w:val="0"/>
                  <w:marTop w:val="0"/>
                  <w:marBottom w:val="0"/>
                  <w:divBdr>
                    <w:top w:val="none" w:sz="0" w:space="0" w:color="auto"/>
                    <w:left w:val="none" w:sz="0" w:space="0" w:color="auto"/>
                    <w:bottom w:val="none" w:sz="0" w:space="0" w:color="auto"/>
                    <w:right w:val="none" w:sz="0" w:space="0" w:color="auto"/>
                  </w:divBdr>
                  <w:divsChild>
                    <w:div w:id="718747266">
                      <w:marLeft w:val="0"/>
                      <w:marRight w:val="0"/>
                      <w:marTop w:val="0"/>
                      <w:marBottom w:val="0"/>
                      <w:divBdr>
                        <w:top w:val="none" w:sz="0" w:space="0" w:color="auto"/>
                        <w:left w:val="none" w:sz="0" w:space="0" w:color="auto"/>
                        <w:bottom w:val="none" w:sz="0" w:space="0" w:color="auto"/>
                        <w:right w:val="none" w:sz="0" w:space="0" w:color="auto"/>
                      </w:divBdr>
                      <w:divsChild>
                        <w:div w:id="505363614">
                          <w:marLeft w:val="19"/>
                          <w:marRight w:val="0"/>
                          <w:marTop w:val="0"/>
                          <w:marBottom w:val="0"/>
                          <w:divBdr>
                            <w:top w:val="none" w:sz="0" w:space="0" w:color="auto"/>
                            <w:left w:val="none" w:sz="0" w:space="0" w:color="auto"/>
                            <w:bottom w:val="none" w:sz="0" w:space="0" w:color="auto"/>
                            <w:right w:val="none" w:sz="0" w:space="0" w:color="auto"/>
                          </w:divBdr>
                        </w:div>
                        <w:div w:id="121271508">
                          <w:marLeft w:val="19"/>
                          <w:marRight w:val="0"/>
                          <w:marTop w:val="0"/>
                          <w:marBottom w:val="0"/>
                          <w:divBdr>
                            <w:top w:val="none" w:sz="0" w:space="0" w:color="auto"/>
                            <w:left w:val="none" w:sz="0" w:space="0" w:color="auto"/>
                            <w:bottom w:val="none" w:sz="0" w:space="0" w:color="auto"/>
                            <w:right w:val="none" w:sz="0" w:space="0" w:color="auto"/>
                          </w:divBdr>
                        </w:div>
                        <w:div w:id="322703998">
                          <w:marLeft w:val="19"/>
                          <w:marRight w:val="0"/>
                          <w:marTop w:val="0"/>
                          <w:marBottom w:val="0"/>
                          <w:divBdr>
                            <w:top w:val="none" w:sz="0" w:space="0" w:color="auto"/>
                            <w:left w:val="none" w:sz="0" w:space="0" w:color="auto"/>
                            <w:bottom w:val="none" w:sz="0" w:space="0" w:color="auto"/>
                            <w:right w:val="none" w:sz="0" w:space="0" w:color="auto"/>
                          </w:divBdr>
                        </w:div>
                        <w:div w:id="184756701">
                          <w:marLeft w:val="19"/>
                          <w:marRight w:val="0"/>
                          <w:marTop w:val="0"/>
                          <w:marBottom w:val="0"/>
                          <w:divBdr>
                            <w:top w:val="none" w:sz="0" w:space="0" w:color="auto"/>
                            <w:left w:val="none" w:sz="0" w:space="0" w:color="auto"/>
                            <w:bottom w:val="none" w:sz="0" w:space="0" w:color="auto"/>
                            <w:right w:val="none" w:sz="0" w:space="0" w:color="auto"/>
                          </w:divBdr>
                        </w:div>
                        <w:div w:id="623921515">
                          <w:marLeft w:val="19"/>
                          <w:marRight w:val="0"/>
                          <w:marTop w:val="0"/>
                          <w:marBottom w:val="0"/>
                          <w:divBdr>
                            <w:top w:val="none" w:sz="0" w:space="0" w:color="auto"/>
                            <w:left w:val="none" w:sz="0" w:space="0" w:color="auto"/>
                            <w:bottom w:val="none" w:sz="0" w:space="0" w:color="auto"/>
                            <w:right w:val="none" w:sz="0" w:space="0" w:color="auto"/>
                          </w:divBdr>
                        </w:div>
                        <w:div w:id="1424642843">
                          <w:marLeft w:val="0"/>
                          <w:marRight w:val="0"/>
                          <w:marTop w:val="0"/>
                          <w:marBottom w:val="0"/>
                          <w:divBdr>
                            <w:top w:val="none" w:sz="0" w:space="0" w:color="auto"/>
                            <w:left w:val="none" w:sz="0" w:space="0" w:color="auto"/>
                            <w:bottom w:val="none" w:sz="0" w:space="0" w:color="auto"/>
                            <w:right w:val="none" w:sz="0" w:space="0" w:color="auto"/>
                          </w:divBdr>
                        </w:div>
                        <w:div w:id="532695950">
                          <w:marLeft w:val="0"/>
                          <w:marRight w:val="0"/>
                          <w:marTop w:val="0"/>
                          <w:marBottom w:val="0"/>
                          <w:divBdr>
                            <w:top w:val="single" w:sz="2" w:space="0" w:color="F0F0F0"/>
                            <w:left w:val="single" w:sz="2" w:space="0" w:color="F0F0F0"/>
                            <w:bottom w:val="single" w:sz="2" w:space="5" w:color="F0F0F0"/>
                            <w:right w:val="single" w:sz="2" w:space="0" w:color="F0F0F0"/>
                          </w:divBdr>
                          <w:divsChild>
                            <w:div w:id="1715425047">
                              <w:marLeft w:val="0"/>
                              <w:marRight w:val="0"/>
                              <w:marTop w:val="0"/>
                              <w:marBottom w:val="0"/>
                              <w:divBdr>
                                <w:top w:val="none" w:sz="0" w:space="0" w:color="auto"/>
                                <w:left w:val="none" w:sz="0" w:space="0" w:color="auto"/>
                                <w:bottom w:val="none" w:sz="0" w:space="0" w:color="auto"/>
                                <w:right w:val="none" w:sz="0" w:space="0" w:color="auto"/>
                              </w:divBdr>
                            </w:div>
                            <w:div w:id="1053314112">
                              <w:marLeft w:val="0"/>
                              <w:marRight w:val="0"/>
                              <w:marTop w:val="0"/>
                              <w:marBottom w:val="0"/>
                              <w:divBdr>
                                <w:top w:val="none" w:sz="0" w:space="0" w:color="auto"/>
                                <w:left w:val="none" w:sz="0" w:space="0" w:color="auto"/>
                                <w:bottom w:val="none" w:sz="0" w:space="0" w:color="auto"/>
                                <w:right w:val="none" w:sz="0" w:space="0" w:color="auto"/>
                              </w:divBdr>
                            </w:div>
                            <w:div w:id="1460302275">
                              <w:marLeft w:val="0"/>
                              <w:marRight w:val="0"/>
                              <w:marTop w:val="0"/>
                              <w:marBottom w:val="0"/>
                              <w:divBdr>
                                <w:top w:val="none" w:sz="0" w:space="0" w:color="auto"/>
                                <w:left w:val="none" w:sz="0" w:space="0" w:color="auto"/>
                                <w:bottom w:val="none" w:sz="0" w:space="0" w:color="auto"/>
                                <w:right w:val="none" w:sz="0" w:space="0" w:color="auto"/>
                              </w:divBdr>
                            </w:div>
                            <w:div w:id="1936554409">
                              <w:marLeft w:val="0"/>
                              <w:marRight w:val="0"/>
                              <w:marTop w:val="0"/>
                              <w:marBottom w:val="0"/>
                              <w:divBdr>
                                <w:top w:val="none" w:sz="0" w:space="0" w:color="auto"/>
                                <w:left w:val="none" w:sz="0" w:space="0" w:color="auto"/>
                                <w:bottom w:val="none" w:sz="0" w:space="0" w:color="auto"/>
                                <w:right w:val="none" w:sz="0" w:space="0" w:color="auto"/>
                              </w:divBdr>
                            </w:div>
                            <w:div w:id="1777867040">
                              <w:marLeft w:val="0"/>
                              <w:marRight w:val="0"/>
                              <w:marTop w:val="0"/>
                              <w:marBottom w:val="0"/>
                              <w:divBdr>
                                <w:top w:val="none" w:sz="0" w:space="0" w:color="auto"/>
                                <w:left w:val="none" w:sz="0" w:space="0" w:color="auto"/>
                                <w:bottom w:val="none" w:sz="0" w:space="0" w:color="auto"/>
                                <w:right w:val="none" w:sz="0" w:space="0" w:color="auto"/>
                              </w:divBdr>
                            </w:div>
                            <w:div w:id="2131047478">
                              <w:marLeft w:val="0"/>
                              <w:marRight w:val="0"/>
                              <w:marTop w:val="0"/>
                              <w:marBottom w:val="0"/>
                              <w:divBdr>
                                <w:top w:val="none" w:sz="0" w:space="0" w:color="auto"/>
                                <w:left w:val="none" w:sz="0" w:space="0" w:color="auto"/>
                                <w:bottom w:val="none" w:sz="0" w:space="0" w:color="auto"/>
                                <w:right w:val="none" w:sz="0" w:space="0" w:color="auto"/>
                              </w:divBdr>
                            </w:div>
                            <w:div w:id="27788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110330">
                      <w:marLeft w:val="187"/>
                      <w:marRight w:val="0"/>
                      <w:marTop w:val="0"/>
                      <w:marBottom w:val="0"/>
                      <w:divBdr>
                        <w:top w:val="none" w:sz="0" w:space="0" w:color="auto"/>
                        <w:left w:val="none" w:sz="0" w:space="0" w:color="auto"/>
                        <w:bottom w:val="none" w:sz="0" w:space="0" w:color="auto"/>
                        <w:right w:val="none" w:sz="0" w:space="0" w:color="auto"/>
                      </w:divBdr>
                      <w:divsChild>
                        <w:div w:id="184830269">
                          <w:marLeft w:val="0"/>
                          <w:marRight w:val="0"/>
                          <w:marTop w:val="0"/>
                          <w:marBottom w:val="0"/>
                          <w:divBdr>
                            <w:top w:val="none" w:sz="0" w:space="0" w:color="auto"/>
                            <w:left w:val="none" w:sz="0" w:space="0" w:color="auto"/>
                            <w:bottom w:val="none" w:sz="0" w:space="0" w:color="auto"/>
                            <w:right w:val="none" w:sz="0" w:space="0" w:color="auto"/>
                          </w:divBdr>
                          <w:divsChild>
                            <w:div w:id="1177578674">
                              <w:marLeft w:val="0"/>
                              <w:marRight w:val="0"/>
                              <w:marTop w:val="0"/>
                              <w:marBottom w:val="0"/>
                              <w:divBdr>
                                <w:top w:val="none" w:sz="0" w:space="0" w:color="auto"/>
                                <w:left w:val="none" w:sz="0" w:space="0" w:color="auto"/>
                                <w:bottom w:val="none" w:sz="0" w:space="0" w:color="auto"/>
                                <w:right w:val="none" w:sz="0" w:space="0" w:color="auto"/>
                              </w:divBdr>
                              <w:divsChild>
                                <w:div w:id="751926199">
                                  <w:marLeft w:val="0"/>
                                  <w:marRight w:val="0"/>
                                  <w:marTop w:val="0"/>
                                  <w:marBottom w:val="0"/>
                                  <w:divBdr>
                                    <w:top w:val="none" w:sz="0" w:space="0" w:color="auto"/>
                                    <w:left w:val="none" w:sz="0" w:space="0" w:color="auto"/>
                                    <w:bottom w:val="none" w:sz="0" w:space="0" w:color="auto"/>
                                    <w:right w:val="none" w:sz="0" w:space="0" w:color="auto"/>
                                  </w:divBdr>
                                  <w:divsChild>
                                    <w:div w:id="926815952">
                                      <w:marLeft w:val="0"/>
                                      <w:marRight w:val="0"/>
                                      <w:marTop w:val="0"/>
                                      <w:marBottom w:val="0"/>
                                      <w:divBdr>
                                        <w:top w:val="none" w:sz="0" w:space="0" w:color="auto"/>
                                        <w:left w:val="none" w:sz="0" w:space="0" w:color="auto"/>
                                        <w:bottom w:val="none" w:sz="0" w:space="0" w:color="auto"/>
                                        <w:right w:val="none" w:sz="0" w:space="0" w:color="auto"/>
                                      </w:divBdr>
                                      <w:divsChild>
                                        <w:div w:id="536629632">
                                          <w:marLeft w:val="0"/>
                                          <w:marRight w:val="0"/>
                                          <w:marTop w:val="0"/>
                                          <w:marBottom w:val="0"/>
                                          <w:divBdr>
                                            <w:top w:val="none" w:sz="0" w:space="0" w:color="auto"/>
                                            <w:left w:val="none" w:sz="0" w:space="0" w:color="auto"/>
                                            <w:bottom w:val="none" w:sz="0" w:space="0" w:color="auto"/>
                                            <w:right w:val="none" w:sz="0" w:space="0" w:color="auto"/>
                                          </w:divBdr>
                                        </w:div>
                                        <w:div w:id="1529031006">
                                          <w:marLeft w:val="0"/>
                                          <w:marRight w:val="0"/>
                                          <w:marTop w:val="0"/>
                                          <w:marBottom w:val="0"/>
                                          <w:divBdr>
                                            <w:top w:val="none" w:sz="0" w:space="0" w:color="auto"/>
                                            <w:left w:val="none" w:sz="0" w:space="0" w:color="auto"/>
                                            <w:bottom w:val="none" w:sz="0" w:space="0" w:color="auto"/>
                                            <w:right w:val="none" w:sz="0" w:space="0" w:color="auto"/>
                                          </w:divBdr>
                                          <w:divsChild>
                                            <w:div w:id="113061987">
                                              <w:marLeft w:val="0"/>
                                              <w:marRight w:val="0"/>
                                              <w:marTop w:val="0"/>
                                              <w:marBottom w:val="0"/>
                                              <w:divBdr>
                                                <w:top w:val="none" w:sz="0" w:space="0" w:color="auto"/>
                                                <w:left w:val="none" w:sz="0" w:space="0" w:color="auto"/>
                                                <w:bottom w:val="none" w:sz="0" w:space="0" w:color="auto"/>
                                                <w:right w:val="none" w:sz="0" w:space="0" w:color="auto"/>
                                              </w:divBdr>
                                              <w:divsChild>
                                                <w:div w:id="98311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308695">
      <w:bodyDiv w:val="1"/>
      <w:marLeft w:val="0"/>
      <w:marRight w:val="0"/>
      <w:marTop w:val="0"/>
      <w:marBottom w:val="0"/>
      <w:divBdr>
        <w:top w:val="none" w:sz="0" w:space="0" w:color="auto"/>
        <w:left w:val="none" w:sz="0" w:space="0" w:color="auto"/>
        <w:bottom w:val="none" w:sz="0" w:space="0" w:color="auto"/>
        <w:right w:val="none" w:sz="0" w:space="0" w:color="auto"/>
      </w:divBdr>
      <w:divsChild>
        <w:div w:id="2121753347">
          <w:marLeft w:val="0"/>
          <w:marRight w:val="0"/>
          <w:marTop w:val="0"/>
          <w:marBottom w:val="0"/>
          <w:divBdr>
            <w:top w:val="none" w:sz="0" w:space="0" w:color="auto"/>
            <w:left w:val="none" w:sz="0" w:space="0" w:color="auto"/>
            <w:bottom w:val="none" w:sz="0" w:space="0" w:color="auto"/>
            <w:right w:val="none" w:sz="0" w:space="0" w:color="auto"/>
          </w:divBdr>
          <w:divsChild>
            <w:div w:id="961108101">
              <w:marLeft w:val="0"/>
              <w:marRight w:val="0"/>
              <w:marTop w:val="0"/>
              <w:marBottom w:val="0"/>
              <w:divBdr>
                <w:top w:val="none" w:sz="0" w:space="0" w:color="auto"/>
                <w:left w:val="none" w:sz="0" w:space="0" w:color="auto"/>
                <w:bottom w:val="none" w:sz="0" w:space="0" w:color="auto"/>
                <w:right w:val="none" w:sz="0" w:space="0" w:color="auto"/>
              </w:divBdr>
              <w:divsChild>
                <w:div w:id="1844540135">
                  <w:marLeft w:val="0"/>
                  <w:marRight w:val="0"/>
                  <w:marTop w:val="0"/>
                  <w:marBottom w:val="0"/>
                  <w:divBdr>
                    <w:top w:val="none" w:sz="0" w:space="0" w:color="auto"/>
                    <w:left w:val="none" w:sz="0" w:space="0" w:color="auto"/>
                    <w:bottom w:val="none" w:sz="0" w:space="0" w:color="auto"/>
                    <w:right w:val="none" w:sz="0" w:space="0" w:color="auto"/>
                  </w:divBdr>
                  <w:divsChild>
                    <w:div w:id="426464909">
                      <w:marLeft w:val="0"/>
                      <w:marRight w:val="0"/>
                      <w:marTop w:val="0"/>
                      <w:marBottom w:val="0"/>
                      <w:divBdr>
                        <w:top w:val="none" w:sz="0" w:space="0" w:color="auto"/>
                        <w:left w:val="none" w:sz="0" w:space="0" w:color="auto"/>
                        <w:bottom w:val="none" w:sz="0" w:space="0" w:color="auto"/>
                        <w:right w:val="none" w:sz="0" w:space="0" w:color="auto"/>
                      </w:divBdr>
                      <w:divsChild>
                        <w:div w:id="829829071">
                          <w:marLeft w:val="135"/>
                          <w:marRight w:val="0"/>
                          <w:marTop w:val="90"/>
                          <w:marBottom w:val="120"/>
                          <w:divBdr>
                            <w:top w:val="none" w:sz="0" w:space="0" w:color="auto"/>
                            <w:left w:val="none" w:sz="0" w:space="0" w:color="auto"/>
                            <w:bottom w:val="none" w:sz="0" w:space="0" w:color="auto"/>
                            <w:right w:val="none" w:sz="0" w:space="0" w:color="auto"/>
                          </w:divBdr>
                        </w:div>
                        <w:div w:id="6401595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439725">
      <w:bodyDiv w:val="1"/>
      <w:marLeft w:val="0"/>
      <w:marRight w:val="0"/>
      <w:marTop w:val="0"/>
      <w:marBottom w:val="0"/>
      <w:divBdr>
        <w:top w:val="none" w:sz="0" w:space="0" w:color="auto"/>
        <w:left w:val="none" w:sz="0" w:space="0" w:color="auto"/>
        <w:bottom w:val="none" w:sz="0" w:space="0" w:color="auto"/>
        <w:right w:val="none" w:sz="0" w:space="0" w:color="auto"/>
      </w:divBdr>
    </w:div>
    <w:div w:id="360054854">
      <w:bodyDiv w:val="1"/>
      <w:marLeft w:val="0"/>
      <w:marRight w:val="5"/>
      <w:marTop w:val="0"/>
      <w:marBottom w:val="600"/>
      <w:divBdr>
        <w:top w:val="none" w:sz="0" w:space="0" w:color="auto"/>
        <w:left w:val="none" w:sz="0" w:space="0" w:color="auto"/>
        <w:bottom w:val="none" w:sz="0" w:space="0" w:color="auto"/>
        <w:right w:val="none" w:sz="0" w:space="0" w:color="auto"/>
      </w:divBdr>
      <w:divsChild>
        <w:div w:id="1888444003">
          <w:marLeft w:val="2265"/>
          <w:marRight w:val="0"/>
          <w:marTop w:val="450"/>
          <w:marBottom w:val="300"/>
          <w:divBdr>
            <w:top w:val="none" w:sz="0" w:space="0" w:color="auto"/>
            <w:left w:val="none" w:sz="0" w:space="0" w:color="auto"/>
            <w:bottom w:val="none" w:sz="0" w:space="0" w:color="auto"/>
            <w:right w:val="none" w:sz="0" w:space="0" w:color="auto"/>
          </w:divBdr>
        </w:div>
      </w:divsChild>
    </w:div>
    <w:div w:id="360785741">
      <w:bodyDiv w:val="1"/>
      <w:marLeft w:val="0"/>
      <w:marRight w:val="0"/>
      <w:marTop w:val="0"/>
      <w:marBottom w:val="0"/>
      <w:divBdr>
        <w:top w:val="none" w:sz="0" w:space="0" w:color="auto"/>
        <w:left w:val="none" w:sz="0" w:space="0" w:color="auto"/>
        <w:bottom w:val="none" w:sz="0" w:space="0" w:color="auto"/>
        <w:right w:val="none" w:sz="0" w:space="0" w:color="auto"/>
      </w:divBdr>
      <w:divsChild>
        <w:div w:id="1965773924">
          <w:marLeft w:val="600"/>
          <w:marRight w:val="600"/>
          <w:marTop w:val="300"/>
          <w:marBottom w:val="0"/>
          <w:divBdr>
            <w:top w:val="none" w:sz="0" w:space="0" w:color="auto"/>
            <w:left w:val="none" w:sz="0" w:space="0" w:color="auto"/>
            <w:bottom w:val="none" w:sz="0" w:space="0" w:color="auto"/>
            <w:right w:val="none" w:sz="0" w:space="0" w:color="auto"/>
          </w:divBdr>
        </w:div>
      </w:divsChild>
    </w:div>
    <w:div w:id="410468379">
      <w:bodyDiv w:val="1"/>
      <w:marLeft w:val="0"/>
      <w:marRight w:val="0"/>
      <w:marTop w:val="0"/>
      <w:marBottom w:val="0"/>
      <w:divBdr>
        <w:top w:val="none" w:sz="0" w:space="0" w:color="auto"/>
        <w:left w:val="none" w:sz="0" w:space="0" w:color="auto"/>
        <w:bottom w:val="none" w:sz="0" w:space="0" w:color="auto"/>
        <w:right w:val="none" w:sz="0" w:space="0" w:color="auto"/>
      </w:divBdr>
    </w:div>
    <w:div w:id="630210979">
      <w:bodyDiv w:val="1"/>
      <w:marLeft w:val="0"/>
      <w:marRight w:val="5"/>
      <w:marTop w:val="0"/>
      <w:marBottom w:val="600"/>
      <w:divBdr>
        <w:top w:val="none" w:sz="0" w:space="0" w:color="auto"/>
        <w:left w:val="none" w:sz="0" w:space="0" w:color="auto"/>
        <w:bottom w:val="none" w:sz="0" w:space="0" w:color="auto"/>
        <w:right w:val="none" w:sz="0" w:space="0" w:color="auto"/>
      </w:divBdr>
      <w:divsChild>
        <w:div w:id="794639569">
          <w:marLeft w:val="2265"/>
          <w:marRight w:val="0"/>
          <w:marTop w:val="450"/>
          <w:marBottom w:val="300"/>
          <w:divBdr>
            <w:top w:val="none" w:sz="0" w:space="0" w:color="auto"/>
            <w:left w:val="none" w:sz="0" w:space="0" w:color="auto"/>
            <w:bottom w:val="none" w:sz="0" w:space="0" w:color="auto"/>
            <w:right w:val="none" w:sz="0" w:space="0" w:color="auto"/>
          </w:divBdr>
          <w:divsChild>
            <w:div w:id="616133648">
              <w:marLeft w:val="0"/>
              <w:marRight w:val="0"/>
              <w:marTop w:val="0"/>
              <w:marBottom w:val="0"/>
              <w:divBdr>
                <w:top w:val="none" w:sz="0" w:space="0" w:color="auto"/>
                <w:left w:val="none" w:sz="0" w:space="0" w:color="auto"/>
                <w:bottom w:val="none" w:sz="0" w:space="0" w:color="auto"/>
                <w:right w:val="none" w:sz="0" w:space="0" w:color="auto"/>
              </w:divBdr>
              <w:divsChild>
                <w:div w:id="2032683107">
                  <w:marLeft w:val="0"/>
                  <w:marRight w:val="0"/>
                  <w:marTop w:val="0"/>
                  <w:marBottom w:val="0"/>
                  <w:divBdr>
                    <w:top w:val="none" w:sz="0" w:space="0" w:color="auto"/>
                    <w:left w:val="none" w:sz="0" w:space="0" w:color="auto"/>
                    <w:bottom w:val="none" w:sz="0" w:space="0" w:color="auto"/>
                    <w:right w:val="none" w:sz="0" w:space="0" w:color="auto"/>
                  </w:divBdr>
                  <w:divsChild>
                    <w:div w:id="919682162">
                      <w:marLeft w:val="0"/>
                      <w:marRight w:val="0"/>
                      <w:marTop w:val="0"/>
                      <w:marBottom w:val="0"/>
                      <w:divBdr>
                        <w:top w:val="none" w:sz="0" w:space="0" w:color="auto"/>
                        <w:left w:val="none" w:sz="0" w:space="0" w:color="auto"/>
                        <w:bottom w:val="none" w:sz="0" w:space="0" w:color="auto"/>
                        <w:right w:val="none" w:sz="0" w:space="0" w:color="auto"/>
                      </w:divBdr>
                      <w:divsChild>
                        <w:div w:id="62681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095525">
      <w:bodyDiv w:val="1"/>
      <w:marLeft w:val="0"/>
      <w:marRight w:val="0"/>
      <w:marTop w:val="0"/>
      <w:marBottom w:val="0"/>
      <w:divBdr>
        <w:top w:val="none" w:sz="0" w:space="0" w:color="auto"/>
        <w:left w:val="none" w:sz="0" w:space="0" w:color="auto"/>
        <w:bottom w:val="none" w:sz="0" w:space="0" w:color="auto"/>
        <w:right w:val="none" w:sz="0" w:space="0" w:color="auto"/>
      </w:divBdr>
      <w:divsChild>
        <w:div w:id="915088623">
          <w:marLeft w:val="547"/>
          <w:marRight w:val="0"/>
          <w:marTop w:val="0"/>
          <w:marBottom w:val="0"/>
          <w:divBdr>
            <w:top w:val="none" w:sz="0" w:space="0" w:color="auto"/>
            <w:left w:val="none" w:sz="0" w:space="0" w:color="auto"/>
            <w:bottom w:val="none" w:sz="0" w:space="0" w:color="auto"/>
            <w:right w:val="none" w:sz="0" w:space="0" w:color="auto"/>
          </w:divBdr>
        </w:div>
        <w:div w:id="1249464422">
          <w:marLeft w:val="547"/>
          <w:marRight w:val="0"/>
          <w:marTop w:val="0"/>
          <w:marBottom w:val="0"/>
          <w:divBdr>
            <w:top w:val="none" w:sz="0" w:space="0" w:color="auto"/>
            <w:left w:val="none" w:sz="0" w:space="0" w:color="auto"/>
            <w:bottom w:val="none" w:sz="0" w:space="0" w:color="auto"/>
            <w:right w:val="none" w:sz="0" w:space="0" w:color="auto"/>
          </w:divBdr>
        </w:div>
        <w:div w:id="1423641505">
          <w:marLeft w:val="547"/>
          <w:marRight w:val="0"/>
          <w:marTop w:val="0"/>
          <w:marBottom w:val="0"/>
          <w:divBdr>
            <w:top w:val="none" w:sz="0" w:space="0" w:color="auto"/>
            <w:left w:val="none" w:sz="0" w:space="0" w:color="auto"/>
            <w:bottom w:val="none" w:sz="0" w:space="0" w:color="auto"/>
            <w:right w:val="none" w:sz="0" w:space="0" w:color="auto"/>
          </w:divBdr>
        </w:div>
        <w:div w:id="1027027545">
          <w:marLeft w:val="547"/>
          <w:marRight w:val="0"/>
          <w:marTop w:val="0"/>
          <w:marBottom w:val="0"/>
          <w:divBdr>
            <w:top w:val="none" w:sz="0" w:space="0" w:color="auto"/>
            <w:left w:val="none" w:sz="0" w:space="0" w:color="auto"/>
            <w:bottom w:val="none" w:sz="0" w:space="0" w:color="auto"/>
            <w:right w:val="none" w:sz="0" w:space="0" w:color="auto"/>
          </w:divBdr>
        </w:div>
        <w:div w:id="1409502440">
          <w:marLeft w:val="547"/>
          <w:marRight w:val="0"/>
          <w:marTop w:val="0"/>
          <w:marBottom w:val="0"/>
          <w:divBdr>
            <w:top w:val="none" w:sz="0" w:space="0" w:color="auto"/>
            <w:left w:val="none" w:sz="0" w:space="0" w:color="auto"/>
            <w:bottom w:val="none" w:sz="0" w:space="0" w:color="auto"/>
            <w:right w:val="none" w:sz="0" w:space="0" w:color="auto"/>
          </w:divBdr>
        </w:div>
        <w:div w:id="1005744945">
          <w:marLeft w:val="547"/>
          <w:marRight w:val="0"/>
          <w:marTop w:val="0"/>
          <w:marBottom w:val="0"/>
          <w:divBdr>
            <w:top w:val="none" w:sz="0" w:space="0" w:color="auto"/>
            <w:left w:val="none" w:sz="0" w:space="0" w:color="auto"/>
            <w:bottom w:val="none" w:sz="0" w:space="0" w:color="auto"/>
            <w:right w:val="none" w:sz="0" w:space="0" w:color="auto"/>
          </w:divBdr>
        </w:div>
        <w:div w:id="1935359885">
          <w:marLeft w:val="547"/>
          <w:marRight w:val="0"/>
          <w:marTop w:val="0"/>
          <w:marBottom w:val="0"/>
          <w:divBdr>
            <w:top w:val="none" w:sz="0" w:space="0" w:color="auto"/>
            <w:left w:val="none" w:sz="0" w:space="0" w:color="auto"/>
            <w:bottom w:val="none" w:sz="0" w:space="0" w:color="auto"/>
            <w:right w:val="none" w:sz="0" w:space="0" w:color="auto"/>
          </w:divBdr>
        </w:div>
      </w:divsChild>
    </w:div>
    <w:div w:id="836043416">
      <w:bodyDiv w:val="1"/>
      <w:marLeft w:val="0"/>
      <w:marRight w:val="0"/>
      <w:marTop w:val="0"/>
      <w:marBottom w:val="0"/>
      <w:divBdr>
        <w:top w:val="none" w:sz="0" w:space="0" w:color="auto"/>
        <w:left w:val="none" w:sz="0" w:space="0" w:color="auto"/>
        <w:bottom w:val="none" w:sz="0" w:space="0" w:color="auto"/>
        <w:right w:val="none" w:sz="0" w:space="0" w:color="auto"/>
      </w:divBdr>
    </w:div>
    <w:div w:id="853148375">
      <w:bodyDiv w:val="1"/>
      <w:marLeft w:val="0"/>
      <w:marRight w:val="0"/>
      <w:marTop w:val="0"/>
      <w:marBottom w:val="0"/>
      <w:divBdr>
        <w:top w:val="none" w:sz="0" w:space="0" w:color="auto"/>
        <w:left w:val="none" w:sz="0" w:space="0" w:color="auto"/>
        <w:bottom w:val="none" w:sz="0" w:space="0" w:color="auto"/>
        <w:right w:val="none" w:sz="0" w:space="0" w:color="auto"/>
      </w:divBdr>
    </w:div>
    <w:div w:id="1130631526">
      <w:bodyDiv w:val="1"/>
      <w:marLeft w:val="0"/>
      <w:marRight w:val="5"/>
      <w:marTop w:val="0"/>
      <w:marBottom w:val="600"/>
      <w:divBdr>
        <w:top w:val="none" w:sz="0" w:space="0" w:color="auto"/>
        <w:left w:val="none" w:sz="0" w:space="0" w:color="auto"/>
        <w:bottom w:val="none" w:sz="0" w:space="0" w:color="auto"/>
        <w:right w:val="none" w:sz="0" w:space="0" w:color="auto"/>
      </w:divBdr>
      <w:divsChild>
        <w:div w:id="456292529">
          <w:marLeft w:val="2265"/>
          <w:marRight w:val="0"/>
          <w:marTop w:val="450"/>
          <w:marBottom w:val="300"/>
          <w:divBdr>
            <w:top w:val="none" w:sz="0" w:space="0" w:color="auto"/>
            <w:left w:val="none" w:sz="0" w:space="0" w:color="auto"/>
            <w:bottom w:val="none" w:sz="0" w:space="0" w:color="auto"/>
            <w:right w:val="none" w:sz="0" w:space="0" w:color="auto"/>
          </w:divBdr>
        </w:div>
      </w:divsChild>
    </w:div>
    <w:div w:id="1150947722">
      <w:bodyDiv w:val="1"/>
      <w:marLeft w:val="0"/>
      <w:marRight w:val="0"/>
      <w:marTop w:val="0"/>
      <w:marBottom w:val="0"/>
      <w:divBdr>
        <w:top w:val="none" w:sz="0" w:space="0" w:color="auto"/>
        <w:left w:val="none" w:sz="0" w:space="0" w:color="auto"/>
        <w:bottom w:val="none" w:sz="0" w:space="0" w:color="auto"/>
        <w:right w:val="none" w:sz="0" w:space="0" w:color="auto"/>
      </w:divBdr>
      <w:divsChild>
        <w:div w:id="1075081145">
          <w:marLeft w:val="600"/>
          <w:marRight w:val="600"/>
          <w:marTop w:val="300"/>
          <w:marBottom w:val="0"/>
          <w:divBdr>
            <w:top w:val="none" w:sz="0" w:space="0" w:color="auto"/>
            <w:left w:val="none" w:sz="0" w:space="0" w:color="auto"/>
            <w:bottom w:val="none" w:sz="0" w:space="0" w:color="auto"/>
            <w:right w:val="none" w:sz="0" w:space="0" w:color="auto"/>
          </w:divBdr>
        </w:div>
      </w:divsChild>
    </w:div>
    <w:div w:id="1283808857">
      <w:bodyDiv w:val="1"/>
      <w:marLeft w:val="0"/>
      <w:marRight w:val="0"/>
      <w:marTop w:val="0"/>
      <w:marBottom w:val="0"/>
      <w:divBdr>
        <w:top w:val="none" w:sz="0" w:space="0" w:color="auto"/>
        <w:left w:val="none" w:sz="0" w:space="0" w:color="auto"/>
        <w:bottom w:val="none" w:sz="0" w:space="0" w:color="auto"/>
        <w:right w:val="none" w:sz="0" w:space="0" w:color="auto"/>
      </w:divBdr>
      <w:divsChild>
        <w:div w:id="392199007">
          <w:marLeft w:val="547"/>
          <w:marRight w:val="0"/>
          <w:marTop w:val="0"/>
          <w:marBottom w:val="0"/>
          <w:divBdr>
            <w:top w:val="none" w:sz="0" w:space="0" w:color="auto"/>
            <w:left w:val="none" w:sz="0" w:space="0" w:color="auto"/>
            <w:bottom w:val="none" w:sz="0" w:space="0" w:color="auto"/>
            <w:right w:val="none" w:sz="0" w:space="0" w:color="auto"/>
          </w:divBdr>
        </w:div>
        <w:div w:id="1627614725">
          <w:marLeft w:val="547"/>
          <w:marRight w:val="0"/>
          <w:marTop w:val="0"/>
          <w:marBottom w:val="0"/>
          <w:divBdr>
            <w:top w:val="none" w:sz="0" w:space="0" w:color="auto"/>
            <w:left w:val="none" w:sz="0" w:space="0" w:color="auto"/>
            <w:bottom w:val="none" w:sz="0" w:space="0" w:color="auto"/>
            <w:right w:val="none" w:sz="0" w:space="0" w:color="auto"/>
          </w:divBdr>
        </w:div>
        <w:div w:id="861089383">
          <w:marLeft w:val="547"/>
          <w:marRight w:val="0"/>
          <w:marTop w:val="0"/>
          <w:marBottom w:val="0"/>
          <w:divBdr>
            <w:top w:val="none" w:sz="0" w:space="0" w:color="auto"/>
            <w:left w:val="none" w:sz="0" w:space="0" w:color="auto"/>
            <w:bottom w:val="none" w:sz="0" w:space="0" w:color="auto"/>
            <w:right w:val="none" w:sz="0" w:space="0" w:color="auto"/>
          </w:divBdr>
        </w:div>
      </w:divsChild>
    </w:div>
    <w:div w:id="1306011025">
      <w:bodyDiv w:val="1"/>
      <w:marLeft w:val="0"/>
      <w:marRight w:val="0"/>
      <w:marTop w:val="0"/>
      <w:marBottom w:val="0"/>
      <w:divBdr>
        <w:top w:val="none" w:sz="0" w:space="0" w:color="auto"/>
        <w:left w:val="none" w:sz="0" w:space="0" w:color="auto"/>
        <w:bottom w:val="none" w:sz="0" w:space="0" w:color="auto"/>
        <w:right w:val="none" w:sz="0" w:space="0" w:color="auto"/>
      </w:divBdr>
    </w:div>
    <w:div w:id="1373075304">
      <w:bodyDiv w:val="1"/>
      <w:marLeft w:val="0"/>
      <w:marRight w:val="5"/>
      <w:marTop w:val="0"/>
      <w:marBottom w:val="600"/>
      <w:divBdr>
        <w:top w:val="none" w:sz="0" w:space="0" w:color="auto"/>
        <w:left w:val="none" w:sz="0" w:space="0" w:color="auto"/>
        <w:bottom w:val="none" w:sz="0" w:space="0" w:color="auto"/>
        <w:right w:val="none" w:sz="0" w:space="0" w:color="auto"/>
      </w:divBdr>
      <w:divsChild>
        <w:div w:id="48502484">
          <w:marLeft w:val="2265"/>
          <w:marRight w:val="0"/>
          <w:marTop w:val="450"/>
          <w:marBottom w:val="300"/>
          <w:divBdr>
            <w:top w:val="none" w:sz="0" w:space="0" w:color="auto"/>
            <w:left w:val="none" w:sz="0" w:space="0" w:color="auto"/>
            <w:bottom w:val="none" w:sz="0" w:space="0" w:color="auto"/>
            <w:right w:val="none" w:sz="0" w:space="0" w:color="auto"/>
          </w:divBdr>
          <w:divsChild>
            <w:div w:id="1419904574">
              <w:marLeft w:val="0"/>
              <w:marRight w:val="0"/>
              <w:marTop w:val="0"/>
              <w:marBottom w:val="0"/>
              <w:divBdr>
                <w:top w:val="none" w:sz="0" w:space="0" w:color="auto"/>
                <w:left w:val="none" w:sz="0" w:space="0" w:color="auto"/>
                <w:bottom w:val="none" w:sz="0" w:space="0" w:color="auto"/>
                <w:right w:val="none" w:sz="0" w:space="0" w:color="auto"/>
              </w:divBdr>
              <w:divsChild>
                <w:div w:id="989555995">
                  <w:marLeft w:val="0"/>
                  <w:marRight w:val="0"/>
                  <w:marTop w:val="0"/>
                  <w:marBottom w:val="0"/>
                  <w:divBdr>
                    <w:top w:val="none" w:sz="0" w:space="0" w:color="auto"/>
                    <w:left w:val="none" w:sz="0" w:space="0" w:color="auto"/>
                    <w:bottom w:val="none" w:sz="0" w:space="0" w:color="auto"/>
                    <w:right w:val="none" w:sz="0" w:space="0" w:color="auto"/>
                  </w:divBdr>
                  <w:divsChild>
                    <w:div w:id="642932821">
                      <w:marLeft w:val="0"/>
                      <w:marRight w:val="0"/>
                      <w:marTop w:val="0"/>
                      <w:marBottom w:val="0"/>
                      <w:divBdr>
                        <w:top w:val="none" w:sz="0" w:space="0" w:color="auto"/>
                        <w:left w:val="none" w:sz="0" w:space="0" w:color="auto"/>
                        <w:bottom w:val="none" w:sz="0" w:space="0" w:color="auto"/>
                        <w:right w:val="none" w:sz="0" w:space="0" w:color="auto"/>
                      </w:divBdr>
                      <w:divsChild>
                        <w:div w:id="19622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312793">
      <w:bodyDiv w:val="1"/>
      <w:marLeft w:val="0"/>
      <w:marRight w:val="0"/>
      <w:marTop w:val="0"/>
      <w:marBottom w:val="0"/>
      <w:divBdr>
        <w:top w:val="none" w:sz="0" w:space="0" w:color="auto"/>
        <w:left w:val="none" w:sz="0" w:space="0" w:color="auto"/>
        <w:bottom w:val="none" w:sz="0" w:space="0" w:color="auto"/>
        <w:right w:val="none" w:sz="0" w:space="0" w:color="auto"/>
      </w:divBdr>
    </w:div>
    <w:div w:id="1452550779">
      <w:bodyDiv w:val="1"/>
      <w:marLeft w:val="0"/>
      <w:marRight w:val="0"/>
      <w:marTop w:val="0"/>
      <w:marBottom w:val="0"/>
      <w:divBdr>
        <w:top w:val="none" w:sz="0" w:space="0" w:color="auto"/>
        <w:left w:val="none" w:sz="0" w:space="0" w:color="auto"/>
        <w:bottom w:val="none" w:sz="0" w:space="0" w:color="auto"/>
        <w:right w:val="none" w:sz="0" w:space="0" w:color="auto"/>
      </w:divBdr>
      <w:divsChild>
        <w:div w:id="822309716">
          <w:marLeft w:val="547"/>
          <w:marRight w:val="0"/>
          <w:marTop w:val="0"/>
          <w:marBottom w:val="120"/>
          <w:divBdr>
            <w:top w:val="none" w:sz="0" w:space="0" w:color="auto"/>
            <w:left w:val="none" w:sz="0" w:space="0" w:color="auto"/>
            <w:bottom w:val="none" w:sz="0" w:space="0" w:color="auto"/>
            <w:right w:val="none" w:sz="0" w:space="0" w:color="auto"/>
          </w:divBdr>
        </w:div>
        <w:div w:id="1303346578">
          <w:marLeft w:val="547"/>
          <w:marRight w:val="0"/>
          <w:marTop w:val="0"/>
          <w:marBottom w:val="120"/>
          <w:divBdr>
            <w:top w:val="none" w:sz="0" w:space="0" w:color="auto"/>
            <w:left w:val="none" w:sz="0" w:space="0" w:color="auto"/>
            <w:bottom w:val="none" w:sz="0" w:space="0" w:color="auto"/>
            <w:right w:val="none" w:sz="0" w:space="0" w:color="auto"/>
          </w:divBdr>
        </w:div>
        <w:div w:id="596671433">
          <w:marLeft w:val="547"/>
          <w:marRight w:val="0"/>
          <w:marTop w:val="0"/>
          <w:marBottom w:val="120"/>
          <w:divBdr>
            <w:top w:val="none" w:sz="0" w:space="0" w:color="auto"/>
            <w:left w:val="none" w:sz="0" w:space="0" w:color="auto"/>
            <w:bottom w:val="none" w:sz="0" w:space="0" w:color="auto"/>
            <w:right w:val="none" w:sz="0" w:space="0" w:color="auto"/>
          </w:divBdr>
        </w:div>
        <w:div w:id="116488429">
          <w:marLeft w:val="547"/>
          <w:marRight w:val="0"/>
          <w:marTop w:val="0"/>
          <w:marBottom w:val="0"/>
          <w:divBdr>
            <w:top w:val="none" w:sz="0" w:space="0" w:color="auto"/>
            <w:left w:val="none" w:sz="0" w:space="0" w:color="auto"/>
            <w:bottom w:val="none" w:sz="0" w:space="0" w:color="auto"/>
            <w:right w:val="none" w:sz="0" w:space="0" w:color="auto"/>
          </w:divBdr>
        </w:div>
      </w:divsChild>
    </w:div>
    <w:div w:id="1506746711">
      <w:bodyDiv w:val="1"/>
      <w:marLeft w:val="0"/>
      <w:marRight w:val="0"/>
      <w:marTop w:val="0"/>
      <w:marBottom w:val="0"/>
      <w:divBdr>
        <w:top w:val="none" w:sz="0" w:space="0" w:color="auto"/>
        <w:left w:val="none" w:sz="0" w:space="0" w:color="auto"/>
        <w:bottom w:val="none" w:sz="0" w:space="0" w:color="auto"/>
        <w:right w:val="none" w:sz="0" w:space="0" w:color="auto"/>
      </w:divBdr>
    </w:div>
    <w:div w:id="1939560008">
      <w:bodyDiv w:val="1"/>
      <w:marLeft w:val="0"/>
      <w:marRight w:val="0"/>
      <w:marTop w:val="0"/>
      <w:marBottom w:val="0"/>
      <w:divBdr>
        <w:top w:val="none" w:sz="0" w:space="0" w:color="auto"/>
        <w:left w:val="none" w:sz="0" w:space="0" w:color="auto"/>
        <w:bottom w:val="none" w:sz="0" w:space="0" w:color="auto"/>
        <w:right w:val="none" w:sz="0" w:space="0" w:color="auto"/>
      </w:divBdr>
    </w:div>
    <w:div w:id="2036081288">
      <w:bodyDiv w:val="1"/>
      <w:marLeft w:val="0"/>
      <w:marRight w:val="0"/>
      <w:marTop w:val="0"/>
      <w:marBottom w:val="0"/>
      <w:divBdr>
        <w:top w:val="none" w:sz="0" w:space="0" w:color="auto"/>
        <w:left w:val="none" w:sz="0" w:space="0" w:color="auto"/>
        <w:bottom w:val="none" w:sz="0" w:space="0" w:color="auto"/>
        <w:right w:val="none" w:sz="0" w:space="0" w:color="auto"/>
      </w:divBdr>
      <w:divsChild>
        <w:div w:id="926622498">
          <w:marLeft w:val="547"/>
          <w:marRight w:val="0"/>
          <w:marTop w:val="0"/>
          <w:marBottom w:val="0"/>
          <w:divBdr>
            <w:top w:val="none" w:sz="0" w:space="0" w:color="auto"/>
            <w:left w:val="none" w:sz="0" w:space="0" w:color="auto"/>
            <w:bottom w:val="none" w:sz="0" w:space="0" w:color="auto"/>
            <w:right w:val="none" w:sz="0" w:space="0" w:color="auto"/>
          </w:divBdr>
        </w:div>
        <w:div w:id="2024818039">
          <w:marLeft w:val="547"/>
          <w:marRight w:val="0"/>
          <w:marTop w:val="0"/>
          <w:marBottom w:val="0"/>
          <w:divBdr>
            <w:top w:val="none" w:sz="0" w:space="0" w:color="auto"/>
            <w:left w:val="none" w:sz="0" w:space="0" w:color="auto"/>
            <w:bottom w:val="none" w:sz="0" w:space="0" w:color="auto"/>
            <w:right w:val="none" w:sz="0" w:space="0" w:color="auto"/>
          </w:divBdr>
        </w:div>
        <w:div w:id="74842739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9.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jpg"/><Relationship Id="rId5" Type="http://schemas.openxmlformats.org/officeDocument/2006/relationships/footnotes" Target="footnotes.xml"/><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image" Target="media/image11.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1333</Words>
  <Characters>7762</Characters>
  <Application>Microsoft Office Word</Application>
  <DocSecurity>0</DocSecurity>
  <Lines>267</Lines>
  <Paragraphs>171</Paragraphs>
  <ScaleCrop>false</ScaleCrop>
  <HeadingPairs>
    <vt:vector size="2" baseType="variant">
      <vt:variant>
        <vt:lpstr>Title</vt:lpstr>
      </vt:variant>
      <vt:variant>
        <vt:i4>1</vt:i4>
      </vt:variant>
    </vt:vector>
  </HeadingPairs>
  <TitlesOfParts>
    <vt:vector size="1" baseType="lpstr">
      <vt:lpstr/>
    </vt:vector>
  </TitlesOfParts>
  <Company>csuc</Company>
  <LinksUpToDate>false</LinksUpToDate>
  <CharactersWithSpaces>8924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A Brown</dc:creator>
  <cp:lastModifiedBy>Lori Brown</cp:lastModifiedBy>
  <cp:revision>3</cp:revision>
  <cp:lastPrinted>2015-09-22T00:07:00Z</cp:lastPrinted>
  <dcterms:created xsi:type="dcterms:W3CDTF">2024-09-19T15:16:00Z</dcterms:created>
  <dcterms:modified xsi:type="dcterms:W3CDTF">2024-09-19T15:16:00Z</dcterms:modified>
</cp:coreProperties>
</file>